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0AC" w:rsidRPr="00DD5A0C" w:rsidRDefault="00C420AC" w:rsidP="00C420AC">
      <w:pPr>
        <w:spacing w:after="0" w:line="360" w:lineRule="auto"/>
        <w:ind w:firstLine="708"/>
        <w:jc w:val="both"/>
        <w:rPr>
          <w:rFonts w:ascii="Times New Roman" w:hAnsi="Times New Roman" w:cs="Times New Roman"/>
          <w:b/>
          <w:sz w:val="28"/>
          <w:szCs w:val="28"/>
        </w:rPr>
      </w:pPr>
      <w:r w:rsidRPr="00DD5A0C">
        <w:rPr>
          <w:rFonts w:ascii="Times New Roman" w:hAnsi="Times New Roman" w:cs="Times New Roman"/>
          <w:b/>
          <w:sz w:val="28"/>
          <w:szCs w:val="28"/>
        </w:rPr>
        <w:t>Аннотация</w:t>
      </w:r>
    </w:p>
    <w:p w:rsidR="00C420AC" w:rsidRPr="00DD5A0C" w:rsidRDefault="00C420AC" w:rsidP="00C420AC">
      <w:pPr>
        <w:spacing w:after="0" w:line="360" w:lineRule="auto"/>
        <w:ind w:firstLine="709"/>
        <w:jc w:val="both"/>
        <w:rPr>
          <w:rFonts w:ascii="Times New Roman" w:hAnsi="Times New Roman" w:cs="Times New Roman"/>
          <w:sz w:val="28"/>
          <w:szCs w:val="28"/>
        </w:rPr>
      </w:pPr>
    </w:p>
    <w:p w:rsidR="00C420AC" w:rsidRPr="00DD5A0C" w:rsidRDefault="00C420AC" w:rsidP="00C420AC">
      <w:pPr>
        <w:spacing w:after="0" w:line="360" w:lineRule="auto"/>
        <w:ind w:firstLine="709"/>
        <w:jc w:val="both"/>
        <w:rPr>
          <w:rFonts w:ascii="Times New Roman" w:hAnsi="Times New Roman" w:cs="Times New Roman"/>
          <w:b/>
          <w:sz w:val="28"/>
          <w:szCs w:val="28"/>
        </w:rPr>
      </w:pPr>
      <w:r w:rsidRPr="00DD5A0C">
        <w:rPr>
          <w:rFonts w:ascii="Times New Roman" w:hAnsi="Times New Roman" w:cs="Times New Roman"/>
          <w:sz w:val="28"/>
          <w:szCs w:val="28"/>
        </w:rPr>
        <w:t xml:space="preserve">Работа состоит из </w:t>
      </w:r>
      <w:r w:rsidR="00DD5A0C" w:rsidRPr="00DD5A0C">
        <w:rPr>
          <w:rFonts w:ascii="Times New Roman" w:hAnsi="Times New Roman" w:cs="Times New Roman"/>
          <w:sz w:val="28"/>
          <w:szCs w:val="28"/>
        </w:rPr>
        <w:t>70</w:t>
      </w:r>
      <w:r w:rsidRPr="00DD5A0C">
        <w:rPr>
          <w:rFonts w:ascii="Times New Roman" w:hAnsi="Times New Roman" w:cs="Times New Roman"/>
          <w:sz w:val="28"/>
          <w:szCs w:val="28"/>
        </w:rPr>
        <w:t xml:space="preserve"> стр., </w:t>
      </w:r>
      <w:r w:rsidR="00DD5A0C">
        <w:rPr>
          <w:rFonts w:ascii="Times New Roman" w:hAnsi="Times New Roman" w:cs="Times New Roman"/>
          <w:sz w:val="28"/>
          <w:szCs w:val="28"/>
        </w:rPr>
        <w:t>22</w:t>
      </w:r>
      <w:r w:rsidRPr="00DD5A0C">
        <w:rPr>
          <w:rFonts w:ascii="Times New Roman" w:hAnsi="Times New Roman" w:cs="Times New Roman"/>
          <w:sz w:val="28"/>
          <w:szCs w:val="28"/>
        </w:rPr>
        <w:t xml:space="preserve"> рис., </w:t>
      </w:r>
      <w:r w:rsidR="00DD5A0C">
        <w:rPr>
          <w:rFonts w:ascii="Times New Roman" w:hAnsi="Times New Roman" w:cs="Times New Roman"/>
          <w:sz w:val="28"/>
          <w:szCs w:val="28"/>
        </w:rPr>
        <w:t xml:space="preserve">10 </w:t>
      </w:r>
      <w:r w:rsidRPr="00DD5A0C">
        <w:rPr>
          <w:rFonts w:ascii="Times New Roman" w:hAnsi="Times New Roman" w:cs="Times New Roman"/>
          <w:sz w:val="28"/>
          <w:szCs w:val="28"/>
        </w:rPr>
        <w:t xml:space="preserve">табл., </w:t>
      </w:r>
      <w:r w:rsidR="00DD5A0C">
        <w:rPr>
          <w:rFonts w:ascii="Times New Roman" w:hAnsi="Times New Roman" w:cs="Times New Roman"/>
          <w:sz w:val="28"/>
          <w:szCs w:val="28"/>
        </w:rPr>
        <w:t>19</w:t>
      </w:r>
      <w:r w:rsidRPr="00DD5A0C">
        <w:rPr>
          <w:rFonts w:ascii="Times New Roman" w:hAnsi="Times New Roman" w:cs="Times New Roman"/>
          <w:sz w:val="28"/>
          <w:szCs w:val="28"/>
        </w:rPr>
        <w:t xml:space="preserve"> источника.</w:t>
      </w:r>
    </w:p>
    <w:p w:rsidR="00C420AC" w:rsidRPr="00DD5A0C" w:rsidRDefault="00C420AC" w:rsidP="00C420A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Ключевые слова:</w:t>
      </w:r>
    </w:p>
    <w:p w:rsidR="00C420AC" w:rsidRPr="00DD5A0C" w:rsidRDefault="00C420AC" w:rsidP="00C420AC">
      <w:pPr>
        <w:spacing w:after="0" w:line="360" w:lineRule="auto"/>
        <w:ind w:firstLine="709"/>
        <w:jc w:val="both"/>
        <w:rPr>
          <w:rFonts w:ascii="Times New Roman" w:hAnsi="Times New Roman" w:cs="Times New Roman"/>
          <w:sz w:val="28"/>
          <w:szCs w:val="28"/>
        </w:rPr>
      </w:pPr>
      <w:r w:rsidRPr="00DD5A0C">
        <w:rPr>
          <w:rFonts w:ascii="Times New Roman" w:eastAsia="Times New Roman" w:hAnsi="Times New Roman" w:cs="Times New Roman"/>
          <w:sz w:val="28"/>
          <w:szCs w:val="28"/>
        </w:rPr>
        <w:t>Ионосфера, спутниковые наблюдения, обработка данных, ионосферные неоднородности.</w:t>
      </w:r>
    </w:p>
    <w:p w:rsidR="00C420AC" w:rsidRPr="00DD5A0C" w:rsidRDefault="00C420AC" w:rsidP="00C420A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Изучение параметров ионосферы необходимо для решения различных прикладных задач. Ее диагностика выполняется как с земли, так и с космических аппаратов (КА). Наиболее информативными источниками данных являются КА. </w:t>
      </w:r>
    </w:p>
    <w:p w:rsidR="00C420AC" w:rsidRPr="00DD5A0C" w:rsidRDefault="00C420AC" w:rsidP="00C420AC">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Актуальность работы заключается в необходимости разработки методик обработки данных для диагностики наличия </w:t>
      </w:r>
      <w:proofErr w:type="spellStart"/>
      <w:r w:rsidRPr="00DD5A0C">
        <w:rPr>
          <w:rFonts w:ascii="Times New Roman" w:eastAsia="Calibri" w:hAnsi="Times New Roman" w:cs="Times New Roman"/>
          <w:sz w:val="28"/>
          <w:szCs w:val="28"/>
        </w:rPr>
        <w:t>ионосферых</w:t>
      </w:r>
      <w:proofErr w:type="spellEnd"/>
      <w:r w:rsidRPr="00DD5A0C">
        <w:rPr>
          <w:rFonts w:ascii="Times New Roman" w:eastAsia="Calibri" w:hAnsi="Times New Roman" w:cs="Times New Roman"/>
          <w:sz w:val="28"/>
          <w:szCs w:val="28"/>
        </w:rPr>
        <w:t xml:space="preserve"> неоднородностей. </w:t>
      </w:r>
    </w:p>
    <w:p w:rsidR="00C420AC" w:rsidRPr="00DD5A0C" w:rsidRDefault="00C420AC" w:rsidP="00C420A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Целью работы является выполнение анализа </w:t>
      </w:r>
      <w:r w:rsidRPr="00DD5A0C">
        <w:rPr>
          <w:rFonts w:ascii="Times New Roman" w:hAnsi="Times New Roman" w:cs="Times New Roman"/>
          <w:bCs/>
          <w:color w:val="000000"/>
          <w:sz w:val="28"/>
          <w:szCs w:val="28"/>
          <w:shd w:val="clear" w:color="auto" w:fill="FFFFFF"/>
        </w:rPr>
        <w:t>неоднородностей в ионосфере по данным спутниковых наблюдений</w:t>
      </w:r>
      <w:r w:rsidRPr="00DD5A0C">
        <w:rPr>
          <w:rFonts w:ascii="Times New Roman" w:hAnsi="Times New Roman" w:cs="Times New Roman"/>
          <w:sz w:val="28"/>
          <w:szCs w:val="28"/>
        </w:rPr>
        <w:t xml:space="preserve">. </w:t>
      </w:r>
    </w:p>
    <w:p w:rsidR="00C420AC" w:rsidRPr="00DD5A0C" w:rsidRDefault="00C420AC" w:rsidP="00C420AC">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В работе приведена методика обработки спутниковых данных зарубежного КА </w:t>
      </w:r>
      <w:r w:rsidRPr="00DD5A0C">
        <w:rPr>
          <w:rFonts w:ascii="Times New Roman" w:eastAsia="Calibri" w:hAnsi="Times New Roman" w:cs="Times New Roman"/>
          <w:sz w:val="28"/>
          <w:szCs w:val="28"/>
          <w:lang w:val="en-US"/>
        </w:rPr>
        <w:t>DEMETER</w:t>
      </w:r>
      <w:r w:rsidRPr="00DD5A0C">
        <w:rPr>
          <w:rFonts w:ascii="Times New Roman" w:eastAsia="Calibri" w:hAnsi="Times New Roman" w:cs="Times New Roman"/>
          <w:sz w:val="28"/>
          <w:szCs w:val="28"/>
        </w:rPr>
        <w:t xml:space="preserve"> (Франция).</w:t>
      </w:r>
    </w:p>
    <w:p w:rsidR="00C420AC" w:rsidRPr="00DD5A0C" w:rsidRDefault="00C420AC" w:rsidP="00C420A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В работе были применены </w:t>
      </w:r>
      <w:r w:rsidRPr="00DD5A0C">
        <w:rPr>
          <w:rFonts w:ascii="Times New Roman" w:hAnsi="Times New Roman" w:cs="Times New Roman"/>
          <w:color w:val="000000" w:themeColor="text1"/>
          <w:sz w:val="28"/>
          <w:szCs w:val="28"/>
        </w:rPr>
        <w:t xml:space="preserve">методы </w:t>
      </w:r>
      <w:r w:rsidRPr="00DD5A0C">
        <w:rPr>
          <w:rFonts w:ascii="Times New Roman" w:hAnsi="Times New Roman" w:cs="Times New Roman"/>
          <w:sz w:val="28"/>
          <w:szCs w:val="28"/>
        </w:rPr>
        <w:t>тематической обработки данных бортовой научной аппаратуры КА, системного анализа, математической статистики, программирования.</w:t>
      </w:r>
    </w:p>
    <w:p w:rsidR="00C420AC" w:rsidRPr="00DD5A0C" w:rsidRDefault="00C420AC" w:rsidP="00C420A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В результате выполнения работы выполнен анализ неоднородностей в ионосфере по данным спутниковых наблюдений в периоды повышенной сейсмической активности.</w:t>
      </w:r>
    </w:p>
    <w:p w:rsidR="00C420AC" w:rsidRPr="00DD5A0C" w:rsidRDefault="00C420AC">
      <w:pPr>
        <w:rPr>
          <w:rFonts w:ascii="Times New Roman" w:hAnsi="Times New Roman" w:cs="Times New Roman"/>
          <w:sz w:val="28"/>
          <w:szCs w:val="28"/>
        </w:rPr>
      </w:pPr>
      <w:r w:rsidRPr="00DD5A0C">
        <w:rPr>
          <w:rFonts w:ascii="Times New Roman" w:hAnsi="Times New Roman" w:cs="Times New Roman"/>
          <w:sz w:val="28"/>
          <w:szCs w:val="28"/>
        </w:rPr>
        <w:br w:type="page"/>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
      <w:tblGrid>
        <w:gridCol w:w="817"/>
        <w:gridCol w:w="7923"/>
        <w:gridCol w:w="15"/>
        <w:gridCol w:w="816"/>
      </w:tblGrid>
      <w:tr w:rsidR="003B172C" w:rsidRPr="00DD5A0C" w:rsidTr="000C78E3">
        <w:trPr>
          <w:trHeight w:val="335"/>
        </w:trPr>
        <w:tc>
          <w:tcPr>
            <w:tcW w:w="9571" w:type="dxa"/>
            <w:gridSpan w:val="4"/>
          </w:tcPr>
          <w:p w:rsidR="003B172C" w:rsidRPr="00DD5A0C" w:rsidRDefault="003B172C" w:rsidP="00CB0E63">
            <w:pPr>
              <w:ind w:left="108"/>
              <w:rPr>
                <w:rFonts w:ascii="Times New Roman" w:hAnsi="Times New Roman" w:cs="Times New Roman"/>
                <w:b/>
                <w:sz w:val="28"/>
                <w:szCs w:val="28"/>
              </w:rPr>
            </w:pPr>
            <w:r w:rsidRPr="00DD5A0C">
              <w:rPr>
                <w:rFonts w:ascii="Times New Roman" w:hAnsi="Times New Roman" w:cs="Times New Roman"/>
                <w:b/>
                <w:sz w:val="28"/>
                <w:szCs w:val="28"/>
              </w:rPr>
              <w:lastRenderedPageBreak/>
              <w:t>Содержание:</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1</w:t>
            </w:r>
          </w:p>
        </w:tc>
        <w:tc>
          <w:tcPr>
            <w:tcW w:w="7938" w:type="dxa"/>
            <w:gridSpan w:val="2"/>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Ионосфера и её строение</w:t>
            </w:r>
          </w:p>
        </w:tc>
        <w:tc>
          <w:tcPr>
            <w:tcW w:w="816" w:type="dxa"/>
          </w:tcPr>
          <w:p w:rsidR="003B172C" w:rsidRPr="00DD5A0C" w:rsidRDefault="00DD5A0C" w:rsidP="00CB0E63">
            <w:pPr>
              <w:rPr>
                <w:rFonts w:ascii="Times New Roman" w:hAnsi="Times New Roman" w:cs="Times New Roman"/>
                <w:sz w:val="28"/>
                <w:szCs w:val="28"/>
              </w:rPr>
            </w:pPr>
            <w:r>
              <w:rPr>
                <w:rFonts w:ascii="Times New Roman" w:hAnsi="Times New Roman" w:cs="Times New Roman"/>
                <w:sz w:val="28"/>
                <w:szCs w:val="28"/>
              </w:rPr>
              <w:t>4</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1.1</w:t>
            </w:r>
          </w:p>
        </w:tc>
        <w:tc>
          <w:tcPr>
            <w:tcW w:w="7938" w:type="dxa"/>
            <w:gridSpan w:val="2"/>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Состав ионосферы</w:t>
            </w:r>
          </w:p>
        </w:tc>
        <w:tc>
          <w:tcPr>
            <w:tcW w:w="816" w:type="dxa"/>
          </w:tcPr>
          <w:p w:rsidR="003B172C" w:rsidRPr="00DD5A0C" w:rsidRDefault="00DD5A0C" w:rsidP="00CB0E63">
            <w:pPr>
              <w:rPr>
                <w:rFonts w:ascii="Times New Roman" w:hAnsi="Times New Roman" w:cs="Times New Roman"/>
                <w:sz w:val="28"/>
                <w:szCs w:val="28"/>
              </w:rPr>
            </w:pPr>
            <w:r>
              <w:rPr>
                <w:rFonts w:ascii="Times New Roman" w:hAnsi="Times New Roman" w:cs="Times New Roman"/>
                <w:sz w:val="28"/>
                <w:szCs w:val="28"/>
              </w:rPr>
              <w:t>7</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1.2</w:t>
            </w:r>
          </w:p>
        </w:tc>
        <w:tc>
          <w:tcPr>
            <w:tcW w:w="7938" w:type="dxa"/>
            <w:gridSpan w:val="2"/>
          </w:tcPr>
          <w:p w:rsidR="003B172C" w:rsidRPr="00DD5A0C" w:rsidRDefault="003B172C" w:rsidP="00CB0E63">
            <w:pPr>
              <w:rPr>
                <w:rFonts w:ascii="Times New Roman" w:hAnsi="Times New Roman" w:cs="Times New Roman"/>
                <w:sz w:val="28"/>
                <w:szCs w:val="28"/>
                <w:lang w:val="en-US"/>
              </w:rPr>
            </w:pPr>
            <w:r w:rsidRPr="00DD5A0C">
              <w:rPr>
                <w:rFonts w:ascii="Times New Roman" w:hAnsi="Times New Roman" w:cs="Times New Roman"/>
                <w:sz w:val="28"/>
                <w:szCs w:val="28"/>
              </w:rPr>
              <w:t xml:space="preserve">Задачи КА </w:t>
            </w:r>
            <w:r w:rsidRPr="00DD5A0C">
              <w:rPr>
                <w:rFonts w:ascii="Times New Roman" w:hAnsi="Times New Roman" w:cs="Times New Roman"/>
                <w:sz w:val="28"/>
                <w:szCs w:val="28"/>
                <w:lang w:val="en-US"/>
              </w:rPr>
              <w:t>DEMETER</w:t>
            </w:r>
          </w:p>
        </w:tc>
        <w:tc>
          <w:tcPr>
            <w:tcW w:w="816" w:type="dxa"/>
          </w:tcPr>
          <w:p w:rsidR="003B172C" w:rsidRPr="00DD5A0C" w:rsidRDefault="00DD5A0C" w:rsidP="00CB0E63">
            <w:pPr>
              <w:rPr>
                <w:rFonts w:ascii="Times New Roman" w:hAnsi="Times New Roman" w:cs="Times New Roman"/>
                <w:sz w:val="28"/>
                <w:szCs w:val="28"/>
              </w:rPr>
            </w:pPr>
            <w:r>
              <w:rPr>
                <w:rFonts w:ascii="Times New Roman" w:hAnsi="Times New Roman" w:cs="Times New Roman"/>
                <w:sz w:val="28"/>
                <w:szCs w:val="28"/>
              </w:rPr>
              <w:t>8</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1.2.1</w:t>
            </w:r>
          </w:p>
        </w:tc>
        <w:tc>
          <w:tcPr>
            <w:tcW w:w="7938" w:type="dxa"/>
            <w:gridSpan w:val="2"/>
          </w:tcPr>
          <w:p w:rsidR="003B172C" w:rsidRPr="00DD5A0C" w:rsidRDefault="003B172C" w:rsidP="00CB0E63">
            <w:pPr>
              <w:rPr>
                <w:rFonts w:ascii="Times New Roman" w:hAnsi="Times New Roman" w:cs="Times New Roman"/>
                <w:sz w:val="28"/>
                <w:szCs w:val="28"/>
                <w:lang w:val="en-US"/>
              </w:rPr>
            </w:pPr>
            <w:r w:rsidRPr="00DD5A0C">
              <w:rPr>
                <w:rFonts w:ascii="Times New Roman" w:hAnsi="Times New Roman" w:cs="Times New Roman"/>
                <w:sz w:val="28"/>
                <w:szCs w:val="28"/>
              </w:rPr>
              <w:t xml:space="preserve">Орбита спутника </w:t>
            </w:r>
            <w:r w:rsidRPr="00DD5A0C">
              <w:rPr>
                <w:rFonts w:ascii="Times New Roman" w:hAnsi="Times New Roman" w:cs="Times New Roman"/>
                <w:sz w:val="28"/>
                <w:szCs w:val="28"/>
                <w:lang w:val="en-US"/>
              </w:rPr>
              <w:t>DEMETER</w:t>
            </w:r>
          </w:p>
        </w:tc>
        <w:tc>
          <w:tcPr>
            <w:tcW w:w="816" w:type="dxa"/>
          </w:tcPr>
          <w:p w:rsidR="003B172C" w:rsidRPr="00DD5A0C" w:rsidRDefault="00DD5A0C" w:rsidP="00CB0E63">
            <w:pPr>
              <w:rPr>
                <w:rFonts w:ascii="Times New Roman" w:hAnsi="Times New Roman" w:cs="Times New Roman"/>
                <w:sz w:val="28"/>
                <w:szCs w:val="28"/>
              </w:rPr>
            </w:pPr>
            <w:r>
              <w:rPr>
                <w:rFonts w:ascii="Times New Roman" w:hAnsi="Times New Roman" w:cs="Times New Roman"/>
                <w:sz w:val="28"/>
                <w:szCs w:val="28"/>
              </w:rPr>
              <w:t>10</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lang w:val="en-US"/>
              </w:rPr>
              <w:t>1</w:t>
            </w:r>
            <w:r w:rsidRPr="00DD5A0C">
              <w:rPr>
                <w:rFonts w:ascii="Times New Roman" w:hAnsi="Times New Roman" w:cs="Times New Roman"/>
                <w:sz w:val="28"/>
                <w:szCs w:val="28"/>
              </w:rPr>
              <w:t>.2.2</w:t>
            </w:r>
          </w:p>
        </w:tc>
        <w:tc>
          <w:tcPr>
            <w:tcW w:w="7938" w:type="dxa"/>
            <w:gridSpan w:val="2"/>
          </w:tcPr>
          <w:p w:rsidR="003B172C" w:rsidRPr="00DD5A0C" w:rsidRDefault="00CB0E63" w:rsidP="00CB0E63">
            <w:pPr>
              <w:rPr>
                <w:rFonts w:ascii="Times New Roman" w:hAnsi="Times New Roman" w:cs="Times New Roman"/>
                <w:sz w:val="28"/>
                <w:szCs w:val="28"/>
                <w:lang w:val="en-US"/>
              </w:rPr>
            </w:pPr>
            <w:r w:rsidRPr="00DD5A0C">
              <w:rPr>
                <w:rFonts w:ascii="Times New Roman" w:hAnsi="Times New Roman" w:cs="Times New Roman"/>
                <w:sz w:val="28"/>
                <w:szCs w:val="28"/>
              </w:rPr>
              <w:t xml:space="preserve">Измерительный зонд </w:t>
            </w:r>
            <w:proofErr w:type="spellStart"/>
            <w:r w:rsidRPr="00DD5A0C">
              <w:rPr>
                <w:rFonts w:ascii="Times New Roman" w:hAnsi="Times New Roman" w:cs="Times New Roman"/>
                <w:sz w:val="28"/>
                <w:szCs w:val="28"/>
              </w:rPr>
              <w:t>Ленгмюра</w:t>
            </w:r>
            <w:proofErr w:type="spellEnd"/>
            <w:r w:rsidRPr="00DD5A0C">
              <w:rPr>
                <w:rFonts w:ascii="Times New Roman" w:hAnsi="Times New Roman" w:cs="Times New Roman"/>
                <w:sz w:val="28"/>
                <w:szCs w:val="28"/>
              </w:rPr>
              <w:t xml:space="preserve"> (</w:t>
            </w:r>
            <w:r w:rsidRPr="00DD5A0C">
              <w:rPr>
                <w:rFonts w:ascii="Times New Roman" w:hAnsi="Times New Roman" w:cs="Times New Roman"/>
                <w:sz w:val="28"/>
                <w:szCs w:val="28"/>
                <w:lang w:val="en-US"/>
              </w:rPr>
              <w:t>ISL)</w:t>
            </w:r>
          </w:p>
        </w:tc>
        <w:tc>
          <w:tcPr>
            <w:tcW w:w="816" w:type="dxa"/>
          </w:tcPr>
          <w:p w:rsidR="003B172C" w:rsidRPr="004105B4" w:rsidRDefault="004105B4" w:rsidP="00CB0E63">
            <w:pPr>
              <w:rPr>
                <w:rFonts w:ascii="Times New Roman" w:hAnsi="Times New Roman" w:cs="Times New Roman"/>
                <w:sz w:val="28"/>
                <w:szCs w:val="28"/>
              </w:rPr>
            </w:pPr>
            <w:r>
              <w:rPr>
                <w:rFonts w:ascii="Times New Roman" w:hAnsi="Times New Roman" w:cs="Times New Roman"/>
                <w:sz w:val="28"/>
                <w:szCs w:val="28"/>
              </w:rPr>
              <w:t>11</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1.2.3</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Ионный анализатор плазмы (</w:t>
            </w:r>
            <w:r w:rsidRPr="00DD5A0C">
              <w:rPr>
                <w:rFonts w:ascii="Times New Roman" w:hAnsi="Times New Roman" w:cs="Times New Roman"/>
                <w:sz w:val="28"/>
                <w:szCs w:val="28"/>
                <w:lang w:val="en-US"/>
              </w:rPr>
              <w:t>IAP</w:t>
            </w:r>
            <w:r w:rsidRPr="00DD5A0C">
              <w:rPr>
                <w:rFonts w:ascii="Times New Roman" w:hAnsi="Times New Roman" w:cs="Times New Roman"/>
                <w:sz w:val="28"/>
                <w:szCs w:val="28"/>
              </w:rPr>
              <w:t>)</w:t>
            </w:r>
          </w:p>
        </w:tc>
        <w:tc>
          <w:tcPr>
            <w:tcW w:w="816" w:type="dxa"/>
          </w:tcPr>
          <w:p w:rsidR="003B172C" w:rsidRPr="004105B4" w:rsidRDefault="004105B4" w:rsidP="00CB0E63">
            <w:pPr>
              <w:rPr>
                <w:rFonts w:ascii="Times New Roman" w:hAnsi="Times New Roman" w:cs="Times New Roman"/>
                <w:sz w:val="28"/>
                <w:szCs w:val="28"/>
              </w:rPr>
            </w:pPr>
            <w:r>
              <w:rPr>
                <w:rFonts w:ascii="Times New Roman" w:hAnsi="Times New Roman" w:cs="Times New Roman"/>
                <w:sz w:val="28"/>
                <w:szCs w:val="28"/>
              </w:rPr>
              <w:t>15</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1.2.4</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lang w:val="en-US"/>
              </w:rPr>
              <w:t xml:space="preserve">ARP - </w:t>
            </w:r>
            <w:r w:rsidRPr="00DD5A0C">
              <w:rPr>
                <w:rFonts w:ascii="Times New Roman" w:hAnsi="Times New Roman" w:cs="Times New Roman"/>
                <w:sz w:val="28"/>
                <w:szCs w:val="28"/>
              </w:rPr>
              <w:t>анализатор</w:t>
            </w:r>
          </w:p>
        </w:tc>
        <w:tc>
          <w:tcPr>
            <w:tcW w:w="816" w:type="dxa"/>
          </w:tcPr>
          <w:p w:rsidR="003B172C" w:rsidRPr="004105B4" w:rsidRDefault="004105B4" w:rsidP="00CB0E63">
            <w:pPr>
              <w:rPr>
                <w:rFonts w:ascii="Times New Roman" w:hAnsi="Times New Roman" w:cs="Times New Roman"/>
                <w:sz w:val="28"/>
                <w:szCs w:val="28"/>
              </w:rPr>
            </w:pPr>
            <w:r>
              <w:rPr>
                <w:rFonts w:ascii="Times New Roman" w:hAnsi="Times New Roman" w:cs="Times New Roman"/>
                <w:sz w:val="28"/>
                <w:szCs w:val="28"/>
              </w:rPr>
              <w:t>16</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1.2.5</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lang w:val="en-US"/>
              </w:rPr>
              <w:t xml:space="preserve">ADV - </w:t>
            </w:r>
            <w:r w:rsidRPr="00DD5A0C">
              <w:rPr>
                <w:rFonts w:ascii="Times New Roman" w:hAnsi="Times New Roman" w:cs="Times New Roman"/>
                <w:sz w:val="28"/>
                <w:szCs w:val="28"/>
              </w:rPr>
              <w:t>анализатор</w:t>
            </w:r>
          </w:p>
        </w:tc>
        <w:tc>
          <w:tcPr>
            <w:tcW w:w="816" w:type="dxa"/>
          </w:tcPr>
          <w:p w:rsidR="003B172C" w:rsidRPr="004105B4" w:rsidRDefault="004105B4" w:rsidP="00CB0E63">
            <w:pPr>
              <w:rPr>
                <w:rFonts w:ascii="Times New Roman" w:hAnsi="Times New Roman" w:cs="Times New Roman"/>
                <w:sz w:val="28"/>
                <w:szCs w:val="28"/>
              </w:rPr>
            </w:pPr>
            <w:r>
              <w:rPr>
                <w:rFonts w:ascii="Times New Roman" w:hAnsi="Times New Roman" w:cs="Times New Roman"/>
                <w:sz w:val="28"/>
                <w:szCs w:val="28"/>
              </w:rPr>
              <w:t>17</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1.2.6</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 xml:space="preserve">Реализация совместной работы </w:t>
            </w:r>
            <w:r w:rsidRPr="00DD5A0C">
              <w:rPr>
                <w:rFonts w:ascii="Times New Roman" w:hAnsi="Times New Roman" w:cs="Times New Roman"/>
                <w:sz w:val="28"/>
                <w:szCs w:val="28"/>
                <w:lang w:val="en-US"/>
              </w:rPr>
              <w:t>ARP</w:t>
            </w:r>
            <w:r w:rsidRPr="00DD5A0C">
              <w:rPr>
                <w:rFonts w:ascii="Times New Roman" w:hAnsi="Times New Roman" w:cs="Times New Roman"/>
                <w:sz w:val="28"/>
                <w:szCs w:val="28"/>
              </w:rPr>
              <w:t xml:space="preserve"> и </w:t>
            </w:r>
            <w:r w:rsidRPr="00DD5A0C">
              <w:rPr>
                <w:rFonts w:ascii="Times New Roman" w:hAnsi="Times New Roman" w:cs="Times New Roman"/>
                <w:sz w:val="28"/>
                <w:szCs w:val="28"/>
                <w:lang w:val="en-US"/>
              </w:rPr>
              <w:t>ADV</w:t>
            </w:r>
          </w:p>
        </w:tc>
        <w:tc>
          <w:tcPr>
            <w:tcW w:w="816" w:type="dxa"/>
          </w:tcPr>
          <w:p w:rsidR="003B172C" w:rsidRPr="00DD5A0C" w:rsidRDefault="004105B4" w:rsidP="00CB0E63">
            <w:pPr>
              <w:rPr>
                <w:rFonts w:ascii="Times New Roman" w:hAnsi="Times New Roman" w:cs="Times New Roman"/>
                <w:sz w:val="28"/>
                <w:szCs w:val="28"/>
              </w:rPr>
            </w:pPr>
            <w:r>
              <w:rPr>
                <w:rFonts w:ascii="Times New Roman" w:hAnsi="Times New Roman" w:cs="Times New Roman"/>
                <w:sz w:val="28"/>
                <w:szCs w:val="28"/>
              </w:rPr>
              <w:t>20</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1.3</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Постановка задачи</w:t>
            </w:r>
          </w:p>
        </w:tc>
        <w:tc>
          <w:tcPr>
            <w:tcW w:w="816" w:type="dxa"/>
          </w:tcPr>
          <w:p w:rsidR="003B172C" w:rsidRPr="004105B4" w:rsidRDefault="004105B4" w:rsidP="00CB0E63">
            <w:pPr>
              <w:rPr>
                <w:rFonts w:ascii="Times New Roman" w:hAnsi="Times New Roman" w:cs="Times New Roman"/>
                <w:sz w:val="28"/>
                <w:szCs w:val="28"/>
              </w:rPr>
            </w:pPr>
            <w:r>
              <w:rPr>
                <w:rFonts w:ascii="Times New Roman" w:hAnsi="Times New Roman" w:cs="Times New Roman"/>
                <w:sz w:val="28"/>
                <w:szCs w:val="28"/>
              </w:rPr>
              <w:t>21</w:t>
            </w:r>
          </w:p>
        </w:tc>
      </w:tr>
      <w:tr w:rsidR="003B172C" w:rsidRPr="00DD5A0C" w:rsidTr="000C78E3">
        <w:tblPrEx>
          <w:tblLook w:val="04A0"/>
        </w:tblPrEx>
        <w:tc>
          <w:tcPr>
            <w:tcW w:w="8755" w:type="dxa"/>
            <w:gridSpan w:val="3"/>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Выводы по первой главе</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22</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2</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Характер предвестников землетрясений</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23</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2.1</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Краткий литературный обзор</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23</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2.2</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Статистика. Математический аппарат. Введение</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28</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2.3</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Описание исходных данных</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32</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2.4</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Предварительная обработка данных</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35</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2.5</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Индексы геомагнитной активности</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39</w:t>
            </w:r>
          </w:p>
        </w:tc>
      </w:tr>
      <w:tr w:rsidR="003B172C" w:rsidRPr="00DD5A0C" w:rsidTr="000C78E3">
        <w:tblPrEx>
          <w:tblLook w:val="04A0"/>
        </w:tblPrEx>
        <w:tc>
          <w:tcPr>
            <w:tcW w:w="8755" w:type="dxa"/>
            <w:gridSpan w:val="3"/>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Выводы по второй главе</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42</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3</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Анализ и обработка полученных данных</w:t>
            </w:r>
          </w:p>
        </w:tc>
        <w:tc>
          <w:tcPr>
            <w:tcW w:w="816" w:type="dxa"/>
          </w:tcPr>
          <w:p w:rsidR="003B172C" w:rsidRPr="00DD5A0C" w:rsidRDefault="00242038" w:rsidP="00CB0E63">
            <w:pPr>
              <w:rPr>
                <w:rFonts w:ascii="Times New Roman" w:hAnsi="Times New Roman" w:cs="Times New Roman"/>
                <w:sz w:val="28"/>
                <w:szCs w:val="28"/>
              </w:rPr>
            </w:pPr>
            <w:r>
              <w:rPr>
                <w:rFonts w:ascii="Times New Roman" w:hAnsi="Times New Roman" w:cs="Times New Roman"/>
                <w:sz w:val="28"/>
                <w:szCs w:val="28"/>
              </w:rPr>
              <w:t>43</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3.1.1</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 xml:space="preserve">Экспериментальная часть. </w:t>
            </w:r>
            <w:proofErr w:type="spellStart"/>
            <w:r w:rsidRPr="00DD5A0C">
              <w:rPr>
                <w:rFonts w:ascii="Times New Roman" w:hAnsi="Times New Roman" w:cs="Times New Roman"/>
                <w:sz w:val="28"/>
                <w:szCs w:val="28"/>
              </w:rPr>
              <w:t>Аквила</w:t>
            </w:r>
            <w:proofErr w:type="spellEnd"/>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44</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3.1.2</w:t>
            </w:r>
          </w:p>
        </w:tc>
        <w:tc>
          <w:tcPr>
            <w:tcW w:w="7938" w:type="dxa"/>
            <w:gridSpan w:val="2"/>
          </w:tcPr>
          <w:p w:rsidR="003B172C" w:rsidRPr="00DD5A0C" w:rsidRDefault="00CB0E63" w:rsidP="00CB0E63">
            <w:pPr>
              <w:rPr>
                <w:rFonts w:ascii="Times New Roman" w:hAnsi="Times New Roman" w:cs="Times New Roman"/>
                <w:sz w:val="28"/>
                <w:szCs w:val="28"/>
                <w:lang w:val="en-US"/>
              </w:rPr>
            </w:pPr>
            <w:r w:rsidRPr="00DD5A0C">
              <w:rPr>
                <w:rFonts w:ascii="Times New Roman" w:hAnsi="Times New Roman" w:cs="Times New Roman"/>
                <w:sz w:val="28"/>
                <w:szCs w:val="28"/>
              </w:rPr>
              <w:t xml:space="preserve">Экспериментальная часть. </w:t>
            </w:r>
            <w:proofErr w:type="spellStart"/>
            <w:r w:rsidRPr="00DD5A0C">
              <w:rPr>
                <w:rFonts w:ascii="Times New Roman" w:hAnsi="Times New Roman" w:cs="Times New Roman"/>
                <w:sz w:val="28"/>
                <w:szCs w:val="28"/>
              </w:rPr>
              <w:t>Боруджерд</w:t>
            </w:r>
            <w:proofErr w:type="spellEnd"/>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48</w:t>
            </w:r>
          </w:p>
        </w:tc>
      </w:tr>
      <w:tr w:rsidR="003B172C" w:rsidRPr="00DD5A0C" w:rsidTr="000C78E3">
        <w:tblPrEx>
          <w:tblLook w:val="04A0"/>
        </w:tblPrEx>
        <w:tc>
          <w:tcPr>
            <w:tcW w:w="817" w:type="dxa"/>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3.1.3</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Анализ результатов экспериментальной части</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52</w:t>
            </w:r>
          </w:p>
        </w:tc>
      </w:tr>
      <w:tr w:rsidR="003B172C" w:rsidRPr="00DD5A0C" w:rsidTr="000C78E3">
        <w:tblPrEx>
          <w:tblLook w:val="04A0"/>
        </w:tblPrEx>
        <w:tc>
          <w:tcPr>
            <w:tcW w:w="8755" w:type="dxa"/>
            <w:gridSpan w:val="3"/>
          </w:tcPr>
          <w:p w:rsidR="003B172C" w:rsidRPr="00DD5A0C" w:rsidRDefault="003B172C" w:rsidP="00CB0E63">
            <w:pPr>
              <w:rPr>
                <w:rFonts w:ascii="Times New Roman" w:hAnsi="Times New Roman" w:cs="Times New Roman"/>
                <w:sz w:val="28"/>
                <w:szCs w:val="28"/>
              </w:rPr>
            </w:pPr>
            <w:r w:rsidRPr="00DD5A0C">
              <w:rPr>
                <w:rFonts w:ascii="Times New Roman" w:hAnsi="Times New Roman" w:cs="Times New Roman"/>
                <w:sz w:val="28"/>
                <w:szCs w:val="28"/>
              </w:rPr>
              <w:t>Выводы по третьей главе</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53</w:t>
            </w:r>
          </w:p>
        </w:tc>
      </w:tr>
      <w:tr w:rsidR="003B172C" w:rsidRPr="00DD5A0C" w:rsidTr="000C78E3">
        <w:tblPrEx>
          <w:tblLook w:val="04A0"/>
        </w:tblPrEx>
        <w:tc>
          <w:tcPr>
            <w:tcW w:w="817" w:type="dxa"/>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Экономический раздел</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54</w:t>
            </w:r>
          </w:p>
        </w:tc>
      </w:tr>
      <w:tr w:rsidR="003B172C" w:rsidRPr="00DD5A0C" w:rsidTr="000C78E3">
        <w:tblPrEx>
          <w:tblLook w:val="04A0"/>
        </w:tblPrEx>
        <w:tc>
          <w:tcPr>
            <w:tcW w:w="817" w:type="dxa"/>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4.1</w:t>
            </w:r>
          </w:p>
        </w:tc>
        <w:tc>
          <w:tcPr>
            <w:tcW w:w="7938" w:type="dxa"/>
            <w:gridSpan w:val="2"/>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Организация и проведение работ</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54</w:t>
            </w:r>
          </w:p>
        </w:tc>
      </w:tr>
      <w:tr w:rsidR="003B172C" w:rsidRPr="00DD5A0C" w:rsidTr="000C78E3">
        <w:tblPrEx>
          <w:tblLook w:val="04A0"/>
        </w:tblPrEx>
        <w:tc>
          <w:tcPr>
            <w:tcW w:w="817" w:type="dxa"/>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4.1.1</w:t>
            </w:r>
          </w:p>
        </w:tc>
        <w:tc>
          <w:tcPr>
            <w:tcW w:w="7938" w:type="dxa"/>
            <w:gridSpan w:val="2"/>
          </w:tcPr>
          <w:p w:rsidR="003B172C" w:rsidRPr="00DD5A0C" w:rsidRDefault="005839C1" w:rsidP="00CB0E63">
            <w:pPr>
              <w:rPr>
                <w:rFonts w:ascii="Times New Roman" w:hAnsi="Times New Roman" w:cs="Times New Roman"/>
                <w:sz w:val="28"/>
                <w:szCs w:val="28"/>
              </w:rPr>
            </w:pPr>
            <w:r w:rsidRPr="00DD5A0C">
              <w:rPr>
                <w:rFonts w:ascii="Times New Roman" w:hAnsi="Times New Roman" w:cs="Times New Roman"/>
                <w:sz w:val="28"/>
                <w:szCs w:val="28"/>
              </w:rPr>
              <w:t>Описание продукта</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55</w:t>
            </w:r>
          </w:p>
        </w:tc>
      </w:tr>
      <w:tr w:rsidR="003B172C" w:rsidRPr="00DD5A0C" w:rsidTr="000C78E3">
        <w:tblPrEx>
          <w:tblLook w:val="04A0"/>
        </w:tblPrEx>
        <w:tc>
          <w:tcPr>
            <w:tcW w:w="817" w:type="dxa"/>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4.1.2</w:t>
            </w:r>
          </w:p>
        </w:tc>
        <w:tc>
          <w:tcPr>
            <w:tcW w:w="7938" w:type="dxa"/>
            <w:gridSpan w:val="2"/>
          </w:tcPr>
          <w:p w:rsidR="003B172C" w:rsidRPr="00DD5A0C" w:rsidRDefault="005839C1" w:rsidP="00CB0E63">
            <w:pPr>
              <w:rPr>
                <w:rFonts w:ascii="Times New Roman" w:hAnsi="Times New Roman" w:cs="Times New Roman"/>
                <w:sz w:val="28"/>
                <w:szCs w:val="28"/>
              </w:rPr>
            </w:pPr>
            <w:r w:rsidRPr="00DD5A0C">
              <w:rPr>
                <w:rFonts w:ascii="Times New Roman" w:hAnsi="Times New Roman" w:cs="Times New Roman"/>
                <w:sz w:val="28"/>
                <w:szCs w:val="28"/>
              </w:rPr>
              <w:t>Организация работ</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57</w:t>
            </w:r>
          </w:p>
        </w:tc>
      </w:tr>
      <w:tr w:rsidR="003B172C" w:rsidRPr="00DD5A0C" w:rsidTr="000C78E3">
        <w:tblPrEx>
          <w:tblLook w:val="04A0"/>
        </w:tblPrEx>
        <w:tc>
          <w:tcPr>
            <w:tcW w:w="817" w:type="dxa"/>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4.1.3</w:t>
            </w:r>
          </w:p>
        </w:tc>
        <w:tc>
          <w:tcPr>
            <w:tcW w:w="7938" w:type="dxa"/>
            <w:gridSpan w:val="2"/>
          </w:tcPr>
          <w:p w:rsidR="003B172C" w:rsidRPr="00DD5A0C" w:rsidRDefault="005839C1" w:rsidP="00CB0E63">
            <w:pPr>
              <w:rPr>
                <w:rFonts w:ascii="Times New Roman" w:hAnsi="Times New Roman" w:cs="Times New Roman"/>
                <w:sz w:val="28"/>
                <w:szCs w:val="28"/>
              </w:rPr>
            </w:pPr>
            <w:r w:rsidRPr="00DD5A0C">
              <w:rPr>
                <w:rFonts w:ascii="Times New Roman" w:hAnsi="Times New Roman" w:cs="Times New Roman"/>
                <w:sz w:val="28"/>
                <w:szCs w:val="28"/>
              </w:rPr>
              <w:t>График проведения работ</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58</w:t>
            </w:r>
          </w:p>
        </w:tc>
      </w:tr>
      <w:tr w:rsidR="003B172C" w:rsidRPr="00DD5A0C" w:rsidTr="000C78E3">
        <w:tblPrEx>
          <w:tblLook w:val="04A0"/>
        </w:tblPrEx>
        <w:tc>
          <w:tcPr>
            <w:tcW w:w="817" w:type="dxa"/>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4.2</w:t>
            </w:r>
          </w:p>
        </w:tc>
        <w:tc>
          <w:tcPr>
            <w:tcW w:w="7938" w:type="dxa"/>
            <w:gridSpan w:val="2"/>
          </w:tcPr>
          <w:p w:rsidR="003B172C" w:rsidRPr="00DD5A0C" w:rsidRDefault="005839C1" w:rsidP="00CB0E63">
            <w:pPr>
              <w:rPr>
                <w:rFonts w:ascii="Times New Roman" w:hAnsi="Times New Roman" w:cs="Times New Roman"/>
                <w:sz w:val="28"/>
                <w:szCs w:val="28"/>
              </w:rPr>
            </w:pPr>
            <w:r w:rsidRPr="00DD5A0C">
              <w:rPr>
                <w:rFonts w:ascii="Times New Roman" w:hAnsi="Times New Roman" w:cs="Times New Roman"/>
                <w:sz w:val="28"/>
                <w:szCs w:val="28"/>
              </w:rPr>
              <w:t>Расчёт стоимости проведения работ</w:t>
            </w:r>
          </w:p>
        </w:tc>
        <w:tc>
          <w:tcPr>
            <w:tcW w:w="816" w:type="dxa"/>
          </w:tcPr>
          <w:p w:rsidR="003B172C"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59</w:t>
            </w:r>
          </w:p>
        </w:tc>
      </w:tr>
      <w:tr w:rsidR="003B172C" w:rsidRPr="00DD5A0C" w:rsidTr="000C78E3">
        <w:tblPrEx>
          <w:tblLook w:val="04A0"/>
        </w:tblPrEx>
        <w:tc>
          <w:tcPr>
            <w:tcW w:w="817" w:type="dxa"/>
          </w:tcPr>
          <w:p w:rsidR="003B172C"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4.2.1</w:t>
            </w:r>
          </w:p>
        </w:tc>
        <w:tc>
          <w:tcPr>
            <w:tcW w:w="7938" w:type="dxa"/>
            <w:gridSpan w:val="2"/>
          </w:tcPr>
          <w:p w:rsidR="003B172C" w:rsidRPr="00DD5A0C" w:rsidRDefault="005839C1" w:rsidP="00CB0E63">
            <w:pPr>
              <w:rPr>
                <w:rFonts w:ascii="Times New Roman" w:hAnsi="Times New Roman" w:cs="Times New Roman"/>
                <w:b/>
                <w:sz w:val="28"/>
                <w:szCs w:val="28"/>
              </w:rPr>
            </w:pPr>
            <w:r w:rsidRPr="00DD5A0C">
              <w:rPr>
                <w:rFonts w:ascii="Times New Roman" w:hAnsi="Times New Roman" w:cs="Times New Roman"/>
                <w:sz w:val="28"/>
                <w:szCs w:val="28"/>
              </w:rPr>
              <w:t>Статья «</w:t>
            </w:r>
            <w:r w:rsidR="000C78E3" w:rsidRPr="00DD5A0C">
              <w:rPr>
                <w:rFonts w:ascii="Times New Roman" w:hAnsi="Times New Roman" w:cs="Times New Roman"/>
                <w:sz w:val="28"/>
                <w:szCs w:val="28"/>
              </w:rPr>
              <w:t>Материалы, покупные изделия и полуфабрикаты»</w:t>
            </w:r>
          </w:p>
        </w:tc>
        <w:tc>
          <w:tcPr>
            <w:tcW w:w="816" w:type="dxa"/>
          </w:tcPr>
          <w:p w:rsidR="003B172C" w:rsidRPr="00DD5A0C" w:rsidRDefault="00242038" w:rsidP="00CB0E63">
            <w:pPr>
              <w:rPr>
                <w:rFonts w:ascii="Times New Roman" w:hAnsi="Times New Roman" w:cs="Times New Roman"/>
                <w:sz w:val="28"/>
                <w:szCs w:val="28"/>
              </w:rPr>
            </w:pPr>
            <w:r>
              <w:rPr>
                <w:rFonts w:ascii="Times New Roman" w:hAnsi="Times New Roman" w:cs="Times New Roman"/>
                <w:sz w:val="28"/>
                <w:szCs w:val="28"/>
              </w:rPr>
              <w:t>59</w:t>
            </w:r>
          </w:p>
        </w:tc>
      </w:tr>
      <w:tr w:rsidR="00CB0E63" w:rsidRPr="00DD5A0C" w:rsidTr="000C78E3">
        <w:tblPrEx>
          <w:tblLook w:val="04A0"/>
        </w:tblPrEx>
        <w:tc>
          <w:tcPr>
            <w:tcW w:w="817" w:type="dxa"/>
          </w:tcPr>
          <w:p w:rsidR="00CB0E63"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4.2.2</w:t>
            </w:r>
          </w:p>
        </w:tc>
        <w:tc>
          <w:tcPr>
            <w:tcW w:w="7938" w:type="dxa"/>
            <w:gridSpan w:val="2"/>
          </w:tcPr>
          <w:p w:rsidR="00CB0E63" w:rsidRPr="00DD5A0C" w:rsidRDefault="005839C1" w:rsidP="00CB0E63">
            <w:pPr>
              <w:rPr>
                <w:rFonts w:ascii="Times New Roman" w:hAnsi="Times New Roman" w:cs="Times New Roman"/>
                <w:sz w:val="28"/>
                <w:szCs w:val="28"/>
                <w:lang w:val="en-US"/>
              </w:rPr>
            </w:pPr>
            <w:r w:rsidRPr="00DD5A0C">
              <w:rPr>
                <w:rFonts w:ascii="Times New Roman" w:hAnsi="Times New Roman" w:cs="Times New Roman"/>
                <w:sz w:val="28"/>
                <w:szCs w:val="28"/>
              </w:rPr>
              <w:t>Статья «</w:t>
            </w:r>
            <w:r w:rsidR="000C78E3" w:rsidRPr="00DD5A0C">
              <w:rPr>
                <w:rFonts w:ascii="Times New Roman" w:hAnsi="Times New Roman" w:cs="Times New Roman"/>
                <w:sz w:val="28"/>
                <w:szCs w:val="28"/>
              </w:rPr>
              <w:t>Специальное оборудование»</w:t>
            </w:r>
          </w:p>
        </w:tc>
        <w:tc>
          <w:tcPr>
            <w:tcW w:w="816" w:type="dxa"/>
          </w:tcPr>
          <w:p w:rsidR="00CB0E63"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60</w:t>
            </w:r>
          </w:p>
        </w:tc>
      </w:tr>
      <w:tr w:rsidR="00CB0E63" w:rsidRPr="00DD5A0C" w:rsidTr="000C78E3">
        <w:tblPrEx>
          <w:tblLook w:val="04A0"/>
        </w:tblPrEx>
        <w:tc>
          <w:tcPr>
            <w:tcW w:w="817" w:type="dxa"/>
          </w:tcPr>
          <w:p w:rsidR="00CB0E63"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4.2.3</w:t>
            </w:r>
          </w:p>
        </w:tc>
        <w:tc>
          <w:tcPr>
            <w:tcW w:w="7938" w:type="dxa"/>
            <w:gridSpan w:val="2"/>
          </w:tcPr>
          <w:p w:rsidR="00CB0E63" w:rsidRPr="00DD5A0C" w:rsidRDefault="005839C1" w:rsidP="00CB0E63">
            <w:pPr>
              <w:rPr>
                <w:rFonts w:ascii="Times New Roman" w:hAnsi="Times New Roman" w:cs="Times New Roman"/>
                <w:sz w:val="28"/>
                <w:szCs w:val="28"/>
              </w:rPr>
            </w:pPr>
            <w:r w:rsidRPr="00DD5A0C">
              <w:rPr>
                <w:rFonts w:ascii="Times New Roman" w:hAnsi="Times New Roman" w:cs="Times New Roman"/>
                <w:sz w:val="28"/>
                <w:szCs w:val="28"/>
              </w:rPr>
              <w:t>Статья «</w:t>
            </w:r>
            <w:r w:rsidR="000C78E3" w:rsidRPr="00DD5A0C">
              <w:rPr>
                <w:rFonts w:ascii="Times New Roman" w:hAnsi="Times New Roman" w:cs="Times New Roman"/>
                <w:sz w:val="28"/>
                <w:szCs w:val="28"/>
              </w:rPr>
              <w:t>Основная заработная плата участвующих в выполнении НИР»</w:t>
            </w:r>
          </w:p>
        </w:tc>
        <w:tc>
          <w:tcPr>
            <w:tcW w:w="816" w:type="dxa"/>
          </w:tcPr>
          <w:p w:rsidR="00CB0E63" w:rsidRPr="00DD5A0C" w:rsidRDefault="00242038" w:rsidP="00CB0E63">
            <w:pPr>
              <w:rPr>
                <w:rFonts w:ascii="Times New Roman" w:hAnsi="Times New Roman" w:cs="Times New Roman"/>
                <w:sz w:val="28"/>
                <w:szCs w:val="28"/>
              </w:rPr>
            </w:pPr>
            <w:r>
              <w:rPr>
                <w:rFonts w:ascii="Times New Roman" w:hAnsi="Times New Roman" w:cs="Times New Roman"/>
                <w:sz w:val="28"/>
                <w:szCs w:val="28"/>
              </w:rPr>
              <w:t>61</w:t>
            </w:r>
          </w:p>
        </w:tc>
      </w:tr>
      <w:tr w:rsidR="00CB0E63" w:rsidRPr="00DD5A0C" w:rsidTr="000C78E3">
        <w:tblPrEx>
          <w:tblLook w:val="04A0"/>
        </w:tblPrEx>
        <w:tc>
          <w:tcPr>
            <w:tcW w:w="817" w:type="dxa"/>
          </w:tcPr>
          <w:p w:rsidR="00CB0E63"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4.2.4</w:t>
            </w:r>
          </w:p>
        </w:tc>
        <w:tc>
          <w:tcPr>
            <w:tcW w:w="7938" w:type="dxa"/>
            <w:gridSpan w:val="2"/>
          </w:tcPr>
          <w:p w:rsidR="00CB0E63" w:rsidRPr="00DD5A0C" w:rsidRDefault="005839C1" w:rsidP="00CB0E63">
            <w:pPr>
              <w:rPr>
                <w:rFonts w:ascii="Times New Roman" w:hAnsi="Times New Roman" w:cs="Times New Roman"/>
                <w:sz w:val="28"/>
                <w:szCs w:val="28"/>
              </w:rPr>
            </w:pPr>
            <w:r w:rsidRPr="00DD5A0C">
              <w:rPr>
                <w:rFonts w:ascii="Times New Roman" w:hAnsi="Times New Roman" w:cs="Times New Roman"/>
                <w:sz w:val="28"/>
                <w:szCs w:val="28"/>
              </w:rPr>
              <w:t>Статья «</w:t>
            </w:r>
            <w:r w:rsidR="000C78E3" w:rsidRPr="00DD5A0C">
              <w:rPr>
                <w:rFonts w:ascii="Times New Roman" w:hAnsi="Times New Roman" w:cs="Times New Roman"/>
                <w:sz w:val="28"/>
                <w:szCs w:val="28"/>
              </w:rPr>
              <w:t>Дополнительная заработная плата научному персоналу»</w:t>
            </w:r>
          </w:p>
        </w:tc>
        <w:tc>
          <w:tcPr>
            <w:tcW w:w="816" w:type="dxa"/>
          </w:tcPr>
          <w:p w:rsidR="00CB0E63" w:rsidRPr="00DD5A0C" w:rsidRDefault="00242038" w:rsidP="00CB0E63">
            <w:pPr>
              <w:rPr>
                <w:rFonts w:ascii="Times New Roman" w:hAnsi="Times New Roman" w:cs="Times New Roman"/>
                <w:sz w:val="28"/>
                <w:szCs w:val="28"/>
              </w:rPr>
            </w:pPr>
            <w:r>
              <w:rPr>
                <w:rFonts w:ascii="Times New Roman" w:hAnsi="Times New Roman" w:cs="Times New Roman"/>
                <w:sz w:val="28"/>
                <w:szCs w:val="28"/>
              </w:rPr>
              <w:t>61</w:t>
            </w:r>
          </w:p>
        </w:tc>
      </w:tr>
      <w:tr w:rsidR="00CB0E63" w:rsidRPr="00DD5A0C" w:rsidTr="000C78E3">
        <w:tblPrEx>
          <w:tblLook w:val="04A0"/>
        </w:tblPrEx>
        <w:tc>
          <w:tcPr>
            <w:tcW w:w="817" w:type="dxa"/>
          </w:tcPr>
          <w:p w:rsidR="00CB0E63"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4.2.5</w:t>
            </w:r>
          </w:p>
        </w:tc>
        <w:tc>
          <w:tcPr>
            <w:tcW w:w="7938" w:type="dxa"/>
            <w:gridSpan w:val="2"/>
          </w:tcPr>
          <w:p w:rsidR="00CB0E63" w:rsidRPr="00DD5A0C" w:rsidRDefault="005839C1" w:rsidP="00CB0E63">
            <w:pPr>
              <w:rPr>
                <w:rFonts w:ascii="Times New Roman" w:hAnsi="Times New Roman" w:cs="Times New Roman"/>
                <w:sz w:val="28"/>
                <w:szCs w:val="28"/>
                <w:lang w:val="en-US"/>
              </w:rPr>
            </w:pPr>
            <w:r w:rsidRPr="00DD5A0C">
              <w:rPr>
                <w:rFonts w:ascii="Times New Roman" w:hAnsi="Times New Roman" w:cs="Times New Roman"/>
                <w:sz w:val="28"/>
                <w:szCs w:val="28"/>
              </w:rPr>
              <w:t>Статья «</w:t>
            </w:r>
            <w:r w:rsidR="000C78E3" w:rsidRPr="00DD5A0C">
              <w:rPr>
                <w:rFonts w:ascii="Times New Roman" w:hAnsi="Times New Roman" w:cs="Times New Roman"/>
                <w:sz w:val="28"/>
                <w:szCs w:val="28"/>
              </w:rPr>
              <w:t>Страховые отчисления»</w:t>
            </w:r>
          </w:p>
        </w:tc>
        <w:tc>
          <w:tcPr>
            <w:tcW w:w="816" w:type="dxa"/>
          </w:tcPr>
          <w:p w:rsidR="00CB0E63"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61</w:t>
            </w:r>
          </w:p>
        </w:tc>
      </w:tr>
      <w:tr w:rsidR="00CB0E63" w:rsidRPr="00DD5A0C" w:rsidTr="000C78E3">
        <w:tblPrEx>
          <w:tblLook w:val="04A0"/>
        </w:tblPrEx>
        <w:tc>
          <w:tcPr>
            <w:tcW w:w="817" w:type="dxa"/>
          </w:tcPr>
          <w:p w:rsidR="00CB0E63"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4.2.6</w:t>
            </w:r>
          </w:p>
        </w:tc>
        <w:tc>
          <w:tcPr>
            <w:tcW w:w="7938" w:type="dxa"/>
            <w:gridSpan w:val="2"/>
          </w:tcPr>
          <w:p w:rsidR="00CB0E63" w:rsidRPr="00DD5A0C" w:rsidRDefault="005839C1" w:rsidP="00CB0E63">
            <w:pPr>
              <w:rPr>
                <w:rFonts w:ascii="Times New Roman" w:hAnsi="Times New Roman" w:cs="Times New Roman"/>
                <w:sz w:val="28"/>
                <w:szCs w:val="28"/>
                <w:lang w:val="en-US"/>
              </w:rPr>
            </w:pPr>
            <w:r w:rsidRPr="00DD5A0C">
              <w:rPr>
                <w:rFonts w:ascii="Times New Roman" w:hAnsi="Times New Roman" w:cs="Times New Roman"/>
                <w:sz w:val="28"/>
                <w:szCs w:val="28"/>
              </w:rPr>
              <w:t>Статья «</w:t>
            </w:r>
            <w:r w:rsidR="000C78E3" w:rsidRPr="00DD5A0C">
              <w:rPr>
                <w:rFonts w:ascii="Times New Roman" w:hAnsi="Times New Roman" w:cs="Times New Roman"/>
                <w:sz w:val="28"/>
                <w:szCs w:val="28"/>
              </w:rPr>
              <w:t>Командировочные расходы»</w:t>
            </w:r>
          </w:p>
        </w:tc>
        <w:tc>
          <w:tcPr>
            <w:tcW w:w="816" w:type="dxa"/>
          </w:tcPr>
          <w:p w:rsidR="00CB0E63"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62</w:t>
            </w:r>
          </w:p>
        </w:tc>
      </w:tr>
      <w:tr w:rsidR="00CB0E63" w:rsidRPr="00DD5A0C" w:rsidTr="000C78E3">
        <w:tblPrEx>
          <w:tblLook w:val="04A0"/>
        </w:tblPrEx>
        <w:tc>
          <w:tcPr>
            <w:tcW w:w="817" w:type="dxa"/>
          </w:tcPr>
          <w:p w:rsidR="00CB0E63"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4.2.7</w:t>
            </w:r>
          </w:p>
        </w:tc>
        <w:tc>
          <w:tcPr>
            <w:tcW w:w="7938" w:type="dxa"/>
            <w:gridSpan w:val="2"/>
          </w:tcPr>
          <w:p w:rsidR="00CB0E63" w:rsidRPr="00DD5A0C" w:rsidRDefault="005839C1" w:rsidP="00CB0E63">
            <w:pPr>
              <w:rPr>
                <w:rFonts w:ascii="Times New Roman" w:hAnsi="Times New Roman" w:cs="Times New Roman"/>
                <w:sz w:val="28"/>
                <w:szCs w:val="28"/>
                <w:lang w:val="en-US"/>
              </w:rPr>
            </w:pPr>
            <w:r w:rsidRPr="00DD5A0C">
              <w:rPr>
                <w:rFonts w:ascii="Times New Roman" w:hAnsi="Times New Roman" w:cs="Times New Roman"/>
                <w:sz w:val="28"/>
                <w:szCs w:val="28"/>
              </w:rPr>
              <w:t>Статья «</w:t>
            </w:r>
            <w:r w:rsidR="000C78E3" w:rsidRPr="00DD5A0C">
              <w:rPr>
                <w:rFonts w:ascii="Times New Roman" w:hAnsi="Times New Roman" w:cs="Times New Roman"/>
                <w:sz w:val="28"/>
                <w:szCs w:val="28"/>
              </w:rPr>
              <w:t>Накладные расходы»</w:t>
            </w:r>
          </w:p>
        </w:tc>
        <w:tc>
          <w:tcPr>
            <w:tcW w:w="816" w:type="dxa"/>
          </w:tcPr>
          <w:p w:rsidR="00CB0E63"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62</w:t>
            </w:r>
          </w:p>
        </w:tc>
      </w:tr>
      <w:tr w:rsidR="00CB0E63" w:rsidRPr="00DD5A0C" w:rsidTr="000C78E3">
        <w:tblPrEx>
          <w:tblLook w:val="04A0"/>
        </w:tblPrEx>
        <w:tc>
          <w:tcPr>
            <w:tcW w:w="817" w:type="dxa"/>
          </w:tcPr>
          <w:p w:rsidR="00CB0E63"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4.2.8</w:t>
            </w:r>
          </w:p>
        </w:tc>
        <w:tc>
          <w:tcPr>
            <w:tcW w:w="7938" w:type="dxa"/>
            <w:gridSpan w:val="2"/>
          </w:tcPr>
          <w:p w:rsidR="00CB0E63" w:rsidRPr="00DD5A0C" w:rsidRDefault="005839C1" w:rsidP="00CB0E63">
            <w:pPr>
              <w:rPr>
                <w:rFonts w:ascii="Times New Roman" w:hAnsi="Times New Roman" w:cs="Times New Roman"/>
                <w:sz w:val="28"/>
                <w:szCs w:val="28"/>
                <w:lang w:val="en-US"/>
              </w:rPr>
            </w:pPr>
            <w:r w:rsidRPr="00DD5A0C">
              <w:rPr>
                <w:rFonts w:ascii="Times New Roman" w:hAnsi="Times New Roman" w:cs="Times New Roman"/>
                <w:sz w:val="28"/>
                <w:szCs w:val="28"/>
              </w:rPr>
              <w:t>Статья «</w:t>
            </w:r>
            <w:r w:rsidR="000C78E3" w:rsidRPr="00DD5A0C">
              <w:rPr>
                <w:rFonts w:ascii="Times New Roman" w:hAnsi="Times New Roman" w:cs="Times New Roman"/>
                <w:sz w:val="28"/>
                <w:szCs w:val="28"/>
              </w:rPr>
              <w:t>Прочие расходы»</w:t>
            </w:r>
          </w:p>
        </w:tc>
        <w:tc>
          <w:tcPr>
            <w:tcW w:w="816" w:type="dxa"/>
          </w:tcPr>
          <w:p w:rsidR="00CB0E63"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62</w:t>
            </w:r>
          </w:p>
        </w:tc>
      </w:tr>
      <w:tr w:rsidR="00CB0E63" w:rsidRPr="00DD5A0C" w:rsidTr="000C78E3">
        <w:tblPrEx>
          <w:tblLook w:val="04A0"/>
        </w:tblPrEx>
        <w:tc>
          <w:tcPr>
            <w:tcW w:w="817" w:type="dxa"/>
          </w:tcPr>
          <w:p w:rsidR="00CB0E63" w:rsidRPr="00DD5A0C"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4.2.9</w:t>
            </w:r>
          </w:p>
        </w:tc>
        <w:tc>
          <w:tcPr>
            <w:tcW w:w="7938" w:type="dxa"/>
            <w:gridSpan w:val="2"/>
          </w:tcPr>
          <w:p w:rsidR="00242038" w:rsidRPr="00DD5A0C" w:rsidRDefault="000C78E3" w:rsidP="00CB0E63">
            <w:pPr>
              <w:rPr>
                <w:rFonts w:ascii="Times New Roman" w:hAnsi="Times New Roman" w:cs="Times New Roman"/>
                <w:sz w:val="28"/>
                <w:szCs w:val="28"/>
              </w:rPr>
            </w:pPr>
            <w:r w:rsidRPr="00DD5A0C">
              <w:rPr>
                <w:rFonts w:ascii="Times New Roman" w:hAnsi="Times New Roman" w:cs="Times New Roman"/>
                <w:sz w:val="28"/>
                <w:szCs w:val="28"/>
              </w:rPr>
              <w:t>Полная себестоимость</w:t>
            </w:r>
          </w:p>
        </w:tc>
        <w:tc>
          <w:tcPr>
            <w:tcW w:w="816" w:type="dxa"/>
          </w:tcPr>
          <w:p w:rsidR="00CB0E63"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63</w:t>
            </w:r>
          </w:p>
        </w:tc>
      </w:tr>
      <w:tr w:rsidR="00CB0E63" w:rsidRPr="00DD5A0C" w:rsidTr="000C78E3">
        <w:tblPrEx>
          <w:tblLook w:val="04A0"/>
        </w:tblPrEx>
        <w:tc>
          <w:tcPr>
            <w:tcW w:w="8755" w:type="dxa"/>
            <w:gridSpan w:val="3"/>
          </w:tcPr>
          <w:p w:rsidR="00CB0E63" w:rsidRPr="00DD5A0C" w:rsidRDefault="00CB0E63" w:rsidP="00CB0E63">
            <w:pPr>
              <w:rPr>
                <w:rFonts w:ascii="Times New Roman" w:hAnsi="Times New Roman" w:cs="Times New Roman"/>
                <w:sz w:val="28"/>
                <w:szCs w:val="28"/>
                <w:lang w:val="en-US"/>
              </w:rPr>
            </w:pPr>
            <w:r w:rsidRPr="00DD5A0C">
              <w:rPr>
                <w:rFonts w:ascii="Times New Roman" w:hAnsi="Times New Roman" w:cs="Times New Roman"/>
                <w:sz w:val="28"/>
                <w:szCs w:val="28"/>
              </w:rPr>
              <w:t>Вывод</w:t>
            </w:r>
          </w:p>
        </w:tc>
        <w:tc>
          <w:tcPr>
            <w:tcW w:w="816" w:type="dxa"/>
          </w:tcPr>
          <w:p w:rsidR="00CB0E63" w:rsidRPr="00242038" w:rsidRDefault="00242038" w:rsidP="00CB0E63">
            <w:pPr>
              <w:rPr>
                <w:rFonts w:ascii="Times New Roman" w:hAnsi="Times New Roman" w:cs="Times New Roman"/>
                <w:sz w:val="28"/>
                <w:szCs w:val="28"/>
              </w:rPr>
            </w:pPr>
            <w:r>
              <w:rPr>
                <w:rFonts w:ascii="Times New Roman" w:hAnsi="Times New Roman" w:cs="Times New Roman"/>
                <w:sz w:val="28"/>
                <w:szCs w:val="28"/>
              </w:rPr>
              <w:t>64</w:t>
            </w:r>
          </w:p>
        </w:tc>
      </w:tr>
      <w:tr w:rsidR="00CB0E63" w:rsidRPr="00DD5A0C" w:rsidTr="000C78E3">
        <w:trPr>
          <w:trHeight w:val="318"/>
        </w:trPr>
        <w:tc>
          <w:tcPr>
            <w:tcW w:w="8740" w:type="dxa"/>
            <w:gridSpan w:val="2"/>
          </w:tcPr>
          <w:p w:rsidR="00CB0E63" w:rsidRDefault="00CB0E63" w:rsidP="00CB0E63">
            <w:pPr>
              <w:rPr>
                <w:rFonts w:ascii="Times New Roman" w:hAnsi="Times New Roman" w:cs="Times New Roman"/>
                <w:sz w:val="28"/>
                <w:szCs w:val="28"/>
              </w:rPr>
            </w:pPr>
            <w:r w:rsidRPr="00DD5A0C">
              <w:rPr>
                <w:rFonts w:ascii="Times New Roman" w:hAnsi="Times New Roman" w:cs="Times New Roman"/>
                <w:sz w:val="28"/>
                <w:szCs w:val="28"/>
              </w:rPr>
              <w:t>Заключение</w:t>
            </w:r>
          </w:p>
          <w:p w:rsidR="00242038" w:rsidRPr="00DD5A0C" w:rsidRDefault="00242038" w:rsidP="00CB0E63">
            <w:pPr>
              <w:rPr>
                <w:rFonts w:ascii="Times New Roman" w:hAnsi="Times New Roman" w:cs="Times New Roman"/>
                <w:sz w:val="28"/>
                <w:szCs w:val="28"/>
              </w:rPr>
            </w:pPr>
            <w:r>
              <w:rPr>
                <w:rFonts w:ascii="Times New Roman" w:hAnsi="Times New Roman" w:cs="Times New Roman"/>
                <w:sz w:val="28"/>
                <w:szCs w:val="28"/>
              </w:rPr>
              <w:t>Список литературы</w:t>
            </w:r>
          </w:p>
        </w:tc>
        <w:tc>
          <w:tcPr>
            <w:tcW w:w="831" w:type="dxa"/>
            <w:gridSpan w:val="2"/>
          </w:tcPr>
          <w:p w:rsidR="00CB0E63" w:rsidRDefault="00242038" w:rsidP="00242038">
            <w:pPr>
              <w:rPr>
                <w:rFonts w:ascii="Times New Roman" w:hAnsi="Times New Roman" w:cs="Times New Roman"/>
                <w:sz w:val="28"/>
                <w:szCs w:val="28"/>
              </w:rPr>
            </w:pPr>
            <w:r>
              <w:rPr>
                <w:rFonts w:ascii="Times New Roman" w:hAnsi="Times New Roman" w:cs="Times New Roman"/>
                <w:sz w:val="28"/>
                <w:szCs w:val="28"/>
              </w:rPr>
              <w:t>67</w:t>
            </w:r>
          </w:p>
          <w:p w:rsidR="00242038" w:rsidRPr="00242038" w:rsidRDefault="00242038" w:rsidP="00242038">
            <w:pPr>
              <w:rPr>
                <w:rFonts w:ascii="Times New Roman" w:hAnsi="Times New Roman" w:cs="Times New Roman"/>
                <w:sz w:val="28"/>
                <w:szCs w:val="28"/>
              </w:rPr>
            </w:pPr>
            <w:r>
              <w:rPr>
                <w:rFonts w:ascii="Times New Roman" w:hAnsi="Times New Roman" w:cs="Times New Roman"/>
                <w:sz w:val="28"/>
                <w:szCs w:val="28"/>
              </w:rPr>
              <w:t>69</w:t>
            </w:r>
          </w:p>
        </w:tc>
      </w:tr>
    </w:tbl>
    <w:p w:rsidR="00AB5965" w:rsidRPr="00DD5A0C" w:rsidRDefault="00AB5965" w:rsidP="00AB5965">
      <w:pPr>
        <w:pageBreakBefore/>
        <w:widowControl w:val="0"/>
        <w:spacing w:after="0" w:line="360" w:lineRule="auto"/>
        <w:ind w:firstLine="709"/>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lastRenderedPageBreak/>
        <w:t>Введение</w:t>
      </w:r>
    </w:p>
    <w:p w:rsidR="00AB5965" w:rsidRPr="00DD5A0C" w:rsidRDefault="00AB5965" w:rsidP="00AB5965">
      <w:pPr>
        <w:spacing w:after="0" w:line="360" w:lineRule="auto"/>
        <w:ind w:firstLine="709"/>
        <w:jc w:val="both"/>
        <w:rPr>
          <w:rFonts w:ascii="Times New Roman" w:eastAsia="Calibri" w:hAnsi="Times New Roman" w:cs="Times New Roman"/>
          <w:sz w:val="28"/>
          <w:szCs w:val="28"/>
        </w:rPr>
      </w:pPr>
    </w:p>
    <w:p w:rsidR="00AD0D0A" w:rsidRPr="00DD5A0C" w:rsidRDefault="00AD0D0A" w:rsidP="00AB5965">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В данной</w:t>
      </w:r>
      <w:r w:rsidR="00470821" w:rsidRPr="00DD5A0C">
        <w:rPr>
          <w:rFonts w:ascii="Times New Roman" w:eastAsia="Calibri" w:hAnsi="Times New Roman" w:cs="Times New Roman"/>
          <w:sz w:val="28"/>
          <w:szCs w:val="28"/>
        </w:rPr>
        <w:t xml:space="preserve"> дипломной</w:t>
      </w:r>
      <w:r w:rsidRPr="00DD5A0C">
        <w:rPr>
          <w:rFonts w:ascii="Times New Roman" w:eastAsia="Calibri" w:hAnsi="Times New Roman" w:cs="Times New Roman"/>
          <w:sz w:val="28"/>
          <w:szCs w:val="28"/>
        </w:rPr>
        <w:t xml:space="preserve"> работе проводится исследование оборудования космического аппарата (КА) </w:t>
      </w:r>
      <w:r w:rsidRPr="00DD5A0C">
        <w:rPr>
          <w:rFonts w:ascii="Times New Roman" w:eastAsia="Calibri" w:hAnsi="Times New Roman" w:cs="Times New Roman"/>
          <w:sz w:val="28"/>
          <w:szCs w:val="28"/>
          <w:lang w:val="en-US"/>
        </w:rPr>
        <w:t>DEMETER</w:t>
      </w:r>
      <w:r w:rsidRPr="00DD5A0C">
        <w:rPr>
          <w:rFonts w:ascii="Times New Roman" w:eastAsia="Calibri" w:hAnsi="Times New Roman" w:cs="Times New Roman"/>
          <w:sz w:val="28"/>
          <w:szCs w:val="28"/>
        </w:rPr>
        <w:t xml:space="preserve"> (Франция) и данных, полученных с него. Целью данной работы является ознакомление с основными параметрами ионосферы, способами её изучения с помощью данного спутника и проведение анализа полученных данных.</w:t>
      </w:r>
    </w:p>
    <w:p w:rsidR="00B9469F" w:rsidRPr="00DD5A0C" w:rsidRDefault="00B9469F" w:rsidP="00B9469F">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За последние два десятилетия ряд публикаций был посвящен обнаружению ионосферных возмущений, связанных с сейсмической активностью Земли, большинство из которых были связаны с последствиями землетрясений, но в некоторых из них описывались также </w:t>
      </w:r>
      <w:proofErr w:type="spellStart"/>
      <w:r w:rsidRPr="00DD5A0C">
        <w:rPr>
          <w:rFonts w:ascii="Times New Roman" w:eastAsia="Calibri" w:hAnsi="Times New Roman" w:cs="Times New Roman"/>
          <w:sz w:val="28"/>
          <w:szCs w:val="28"/>
        </w:rPr>
        <w:t>предсейсмические</w:t>
      </w:r>
      <w:proofErr w:type="spellEnd"/>
      <w:r w:rsidRPr="00DD5A0C">
        <w:rPr>
          <w:rFonts w:ascii="Times New Roman" w:eastAsia="Calibri" w:hAnsi="Times New Roman" w:cs="Times New Roman"/>
          <w:sz w:val="28"/>
          <w:szCs w:val="28"/>
        </w:rPr>
        <w:t xml:space="preserve"> события. В начальных исследованиях использовались наземные измерения, такие как ионосферные эхолоты или некогерентные радары. В последнее время спутниковые эксперименты привели к быстро растущему числу интересных наблюдений, в частности, к доступу к измерениям общего электронного содержания (ТЕС), полученным из анализа данных GPS или спутниковых передатчиков. </w:t>
      </w:r>
      <w:proofErr w:type="gramStart"/>
      <w:r w:rsidRPr="00DD5A0C">
        <w:rPr>
          <w:rFonts w:ascii="Times New Roman" w:eastAsia="Calibri" w:hAnsi="Times New Roman" w:cs="Times New Roman"/>
          <w:sz w:val="28"/>
          <w:szCs w:val="28"/>
        </w:rPr>
        <w:t>Однако во многих случаях не только анализ явлений, но и даже их характеристика оказывалась размытой из-за мало детализированной картины процессов, предшествующих сейсмической активности, относительно малого количества наблюдений, и, следовательно, последующей нехватки статистики и удалённости естественных замеров сигналов от источников возмущений, которые могут смешиваться и даже иногда маскировать те, что были вызваны сейсмической активностью.</w:t>
      </w:r>
      <w:proofErr w:type="gramEnd"/>
    </w:p>
    <w:p w:rsidR="00746703" w:rsidRPr="00DD5A0C" w:rsidRDefault="00746703" w:rsidP="00AB5965">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Исследование </w:t>
      </w:r>
      <w:r w:rsidR="00AD0D0A" w:rsidRPr="00DD5A0C">
        <w:rPr>
          <w:rFonts w:ascii="Times New Roman" w:eastAsia="Calibri" w:hAnsi="Times New Roman" w:cs="Times New Roman"/>
          <w:sz w:val="28"/>
          <w:szCs w:val="28"/>
        </w:rPr>
        <w:t>неоднородностей</w:t>
      </w:r>
      <w:r w:rsidRPr="00DD5A0C">
        <w:rPr>
          <w:rFonts w:ascii="Times New Roman" w:eastAsia="Calibri" w:hAnsi="Times New Roman" w:cs="Times New Roman"/>
          <w:sz w:val="28"/>
          <w:szCs w:val="28"/>
        </w:rPr>
        <w:t xml:space="preserve"> ионосферы даёт возможности для решения огромного ряда задач, связанных</w:t>
      </w:r>
      <w:r w:rsidR="00944C35" w:rsidRPr="00DD5A0C">
        <w:rPr>
          <w:rFonts w:ascii="Times New Roman" w:eastAsia="Calibri" w:hAnsi="Times New Roman" w:cs="Times New Roman"/>
          <w:sz w:val="28"/>
          <w:szCs w:val="28"/>
        </w:rPr>
        <w:t xml:space="preserve"> не только с сейсмической активностью, но и</w:t>
      </w:r>
      <w:r w:rsidRPr="00DD5A0C">
        <w:rPr>
          <w:rFonts w:ascii="Times New Roman" w:eastAsia="Calibri" w:hAnsi="Times New Roman" w:cs="Times New Roman"/>
          <w:sz w:val="28"/>
          <w:szCs w:val="28"/>
        </w:rPr>
        <w:t xml:space="preserve"> с </w:t>
      </w:r>
      <w:r w:rsidR="0034154D" w:rsidRPr="00DD5A0C">
        <w:rPr>
          <w:rFonts w:ascii="Times New Roman" w:eastAsia="Calibri" w:hAnsi="Times New Roman" w:cs="Times New Roman"/>
          <w:sz w:val="28"/>
          <w:szCs w:val="28"/>
        </w:rPr>
        <w:t xml:space="preserve">задачами, которые напрямую связаны с космической «погодой»: навигация, радиосвязь (как связь </w:t>
      </w:r>
      <w:proofErr w:type="gramStart"/>
      <w:r w:rsidR="0034154D" w:rsidRPr="00DD5A0C">
        <w:rPr>
          <w:rFonts w:ascii="Times New Roman" w:eastAsia="Calibri" w:hAnsi="Times New Roman" w:cs="Times New Roman"/>
          <w:sz w:val="28"/>
          <w:szCs w:val="28"/>
        </w:rPr>
        <w:t>с</w:t>
      </w:r>
      <w:proofErr w:type="gramEnd"/>
      <w:r w:rsidR="0034154D" w:rsidRPr="00DD5A0C">
        <w:rPr>
          <w:rFonts w:ascii="Times New Roman" w:eastAsia="Calibri" w:hAnsi="Times New Roman" w:cs="Times New Roman"/>
          <w:sz w:val="28"/>
          <w:szCs w:val="28"/>
        </w:rPr>
        <w:t xml:space="preserve"> спутниками и космическими аппаратами, так и </w:t>
      </w:r>
      <w:proofErr w:type="spellStart"/>
      <w:r w:rsidR="0034154D" w:rsidRPr="00DD5A0C">
        <w:rPr>
          <w:rFonts w:ascii="Times New Roman" w:eastAsia="Calibri" w:hAnsi="Times New Roman" w:cs="Times New Roman"/>
          <w:sz w:val="28"/>
          <w:szCs w:val="28"/>
        </w:rPr>
        <w:t>загоризонтные</w:t>
      </w:r>
      <w:proofErr w:type="spellEnd"/>
      <w:r w:rsidR="0034154D" w:rsidRPr="00DD5A0C">
        <w:rPr>
          <w:rFonts w:ascii="Times New Roman" w:eastAsia="Calibri" w:hAnsi="Times New Roman" w:cs="Times New Roman"/>
          <w:sz w:val="28"/>
          <w:szCs w:val="28"/>
        </w:rPr>
        <w:t xml:space="preserve"> системы связи и локации), изучение космического пространства и т.д.</w:t>
      </w:r>
    </w:p>
    <w:p w:rsidR="00AB5965" w:rsidRPr="00DD5A0C" w:rsidRDefault="00CD1306" w:rsidP="00AB5965">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t>Изучение спонтанных процессов</w:t>
      </w:r>
      <w:r w:rsidR="00AB5965"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приводящих к искажениям в работе навигационных, локационных и других системах космических аппаратов</w:t>
      </w:r>
      <w:r w:rsidR="00AB5965"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масштабы и степени влияния </w:t>
      </w:r>
      <w:r w:rsidR="00AB5965" w:rsidRPr="00DD5A0C">
        <w:rPr>
          <w:rFonts w:ascii="Times New Roman" w:eastAsia="Calibri" w:hAnsi="Times New Roman" w:cs="Times New Roman"/>
          <w:sz w:val="28"/>
          <w:szCs w:val="28"/>
        </w:rPr>
        <w:t xml:space="preserve">гелио- и геомагнитных условий, представляет не только научный интерес, но и необходимы для уточнения моделей </w:t>
      </w:r>
      <w:r w:rsidRPr="00DD5A0C">
        <w:rPr>
          <w:rFonts w:ascii="Times New Roman" w:eastAsia="Calibri" w:hAnsi="Times New Roman" w:cs="Times New Roman"/>
          <w:sz w:val="28"/>
          <w:szCs w:val="28"/>
        </w:rPr>
        <w:t>поведения распределения характеристик плазмы, которая</w:t>
      </w:r>
      <w:r w:rsidR="00AB5965" w:rsidRPr="00DD5A0C">
        <w:rPr>
          <w:rFonts w:ascii="Times New Roman" w:eastAsia="Calibri" w:hAnsi="Times New Roman" w:cs="Times New Roman"/>
          <w:sz w:val="28"/>
          <w:szCs w:val="28"/>
        </w:rPr>
        <w:t xml:space="preserve"> практически всегда находится в возмущенном состоянии. Возникающие при этом неоднородности различных масштабов, даже относительно слабые, оказывают заметное влияние на энергетические и траекторные характеристики распространяющихся</w:t>
      </w:r>
      <w:r w:rsidR="009360F4" w:rsidRPr="00DD5A0C">
        <w:rPr>
          <w:rFonts w:ascii="Times New Roman" w:eastAsia="Calibri" w:hAnsi="Times New Roman" w:cs="Times New Roman"/>
          <w:sz w:val="28"/>
          <w:szCs w:val="28"/>
        </w:rPr>
        <w:t xml:space="preserve"> высокочастотных (ВЧ) радиоволн, что может стать причиной сбоев в системах связи.</w:t>
      </w:r>
    </w:p>
    <w:p w:rsidR="00CD1306" w:rsidRPr="00DD5A0C" w:rsidRDefault="00CD1306" w:rsidP="00AB5965">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Постоянный мониторинг ионосферных процессов позволяет предсказывать электромагнитные бури, чтобы заблаговременно принять превентивные меры. Он дает возможность грамотно организовывать радиосвязь, проводить манипуляции с сигналами, управлять ракетами, обеспечивать правильное функционирование всей космической отрасли. Так как состояние ионосферы постоянно меняется, ее состояние нужно отслеживать непрерывно.</w:t>
      </w:r>
    </w:p>
    <w:p w:rsidR="00AB5965" w:rsidRPr="00DD5A0C" w:rsidRDefault="00CD1306" w:rsidP="00CD1306">
      <w:pPr>
        <w:rPr>
          <w:rFonts w:ascii="Times New Roman" w:hAnsi="Times New Roman" w:cs="Times New Roman"/>
          <w:bCs/>
          <w:color w:val="000000" w:themeColor="text1"/>
          <w:sz w:val="28"/>
          <w:szCs w:val="28"/>
        </w:rPr>
      </w:pPr>
      <w:r w:rsidRPr="00DD5A0C">
        <w:rPr>
          <w:rFonts w:ascii="Times New Roman" w:hAnsi="Times New Roman" w:cs="Times New Roman"/>
          <w:bCs/>
          <w:color w:val="000000" w:themeColor="text1"/>
          <w:sz w:val="28"/>
          <w:szCs w:val="28"/>
        </w:rPr>
        <w:br w:type="page"/>
      </w:r>
    </w:p>
    <w:p w:rsidR="00AB5965" w:rsidRPr="00DD5A0C" w:rsidRDefault="00AB5965" w:rsidP="00AB5965">
      <w:pPr>
        <w:pageBreakBefore/>
        <w:widowControl w:val="0"/>
        <w:spacing w:after="0" w:line="360" w:lineRule="auto"/>
        <w:ind w:firstLine="709"/>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lastRenderedPageBreak/>
        <w:t>1 Ионосфера и ее строение</w:t>
      </w:r>
    </w:p>
    <w:p w:rsidR="00AB5965" w:rsidRPr="00DD5A0C" w:rsidRDefault="00AB5965" w:rsidP="00AB5965">
      <w:pPr>
        <w:spacing w:after="0" w:line="360" w:lineRule="auto"/>
        <w:ind w:firstLine="709"/>
        <w:jc w:val="both"/>
        <w:rPr>
          <w:rFonts w:ascii="Times New Roman" w:eastAsia="Calibri" w:hAnsi="Times New Roman" w:cs="Times New Roman"/>
          <w:sz w:val="28"/>
          <w:szCs w:val="28"/>
        </w:rPr>
      </w:pPr>
    </w:p>
    <w:p w:rsidR="00856564" w:rsidRPr="00DD5A0C" w:rsidRDefault="00856564" w:rsidP="00856564">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Ионосфера – это верхняя часть атмосферы нашей планеты, которая состоит из мезосферы, мезопаузы и термосферы. Своё название она получила от слова «ион», поскольку данная часть атмосферы сама состоит из ионов и электронов. Ионизирована она преимущественно за счёт излучения солнца. Степень ионизации достигает существенного примерно на высоте 60 км.</w:t>
      </w:r>
    </w:p>
    <w:p w:rsidR="006130D6" w:rsidRPr="00DD5A0C" w:rsidRDefault="006130D6" w:rsidP="006130D6">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Сама ионосфера крайне неоднородна. Условно она делится на слои:</w:t>
      </w:r>
    </w:p>
    <w:p w:rsidR="006130D6" w:rsidRPr="00DD5A0C" w:rsidRDefault="009B05CC" w:rsidP="006130D6">
      <w:pPr>
        <w:pStyle w:val="a6"/>
        <w:numPr>
          <w:ilvl w:val="0"/>
          <w:numId w:val="4"/>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D слой.</w:t>
      </w:r>
    </w:p>
    <w:p w:rsidR="006130D6" w:rsidRPr="00DD5A0C" w:rsidRDefault="006130D6" w:rsidP="001453A4">
      <w:pPr>
        <w:spacing w:after="0" w:line="360" w:lineRule="auto"/>
        <w:ind w:firstLine="360"/>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Слой D является самым нижним слоем, от 60 км до 90 км  над поверхностью Земли. Ионизация здесь происходит из-за </w:t>
      </w:r>
      <w:proofErr w:type="spellStart"/>
      <w:proofErr w:type="gramStart"/>
      <w:r w:rsidRPr="00DD5A0C">
        <w:rPr>
          <w:rFonts w:ascii="Times New Roman" w:eastAsia="Calibri" w:hAnsi="Times New Roman" w:cs="Times New Roman"/>
          <w:sz w:val="28"/>
          <w:szCs w:val="28"/>
        </w:rPr>
        <w:t>альфа-излучения</w:t>
      </w:r>
      <w:proofErr w:type="spellEnd"/>
      <w:proofErr w:type="gramEnd"/>
      <w:r w:rsidRPr="00DD5A0C">
        <w:rPr>
          <w:rFonts w:ascii="Times New Roman" w:eastAsia="Calibri" w:hAnsi="Times New Roman" w:cs="Times New Roman"/>
          <w:sz w:val="28"/>
          <w:szCs w:val="28"/>
        </w:rPr>
        <w:t xml:space="preserve"> водорода на длине волны 121,6 нанометра (нм), ионизирующего оксида азота (NO). Кроме того, высокая солнечная активность может генерировать жесткие рентгеновские лучи (длина волны &lt;1 нм</w:t>
      </w:r>
      <w:proofErr w:type="gramStart"/>
      <w:r w:rsidRPr="00DD5A0C">
        <w:rPr>
          <w:rFonts w:ascii="Times New Roman" w:eastAsia="Calibri" w:hAnsi="Times New Roman" w:cs="Times New Roman"/>
          <w:sz w:val="28"/>
          <w:szCs w:val="28"/>
        </w:rPr>
        <w:t xml:space="preserve"> )</w:t>
      </w:r>
      <w:proofErr w:type="gramEnd"/>
      <w:r w:rsidRPr="00DD5A0C">
        <w:rPr>
          <w:rFonts w:ascii="Times New Roman" w:eastAsia="Calibri" w:hAnsi="Times New Roman" w:cs="Times New Roman"/>
          <w:sz w:val="28"/>
          <w:szCs w:val="28"/>
        </w:rPr>
        <w:t>, которые ионизируют N</w:t>
      </w:r>
      <w:r w:rsidRPr="00DD5A0C">
        <w:rPr>
          <w:rFonts w:ascii="Times New Roman" w:eastAsia="Calibri" w:hAnsi="Times New Roman" w:cs="Times New Roman"/>
          <w:sz w:val="28"/>
          <w:szCs w:val="28"/>
          <w:vertAlign w:val="subscript"/>
        </w:rPr>
        <w:t xml:space="preserve"> 2</w:t>
      </w:r>
      <w:r w:rsidRPr="00DD5A0C">
        <w:rPr>
          <w:rFonts w:ascii="Times New Roman" w:eastAsia="Calibri" w:hAnsi="Times New Roman" w:cs="Times New Roman"/>
          <w:sz w:val="28"/>
          <w:szCs w:val="28"/>
        </w:rPr>
        <w:t xml:space="preserve"> и O</w:t>
      </w:r>
      <w:r w:rsidRPr="00DD5A0C">
        <w:rPr>
          <w:rFonts w:ascii="Times New Roman" w:eastAsia="Calibri" w:hAnsi="Times New Roman" w:cs="Times New Roman"/>
          <w:sz w:val="28"/>
          <w:szCs w:val="28"/>
          <w:vertAlign w:val="subscript"/>
        </w:rPr>
        <w:t xml:space="preserve"> 2</w:t>
      </w:r>
      <w:r w:rsidRPr="00DD5A0C">
        <w:rPr>
          <w:rFonts w:ascii="Times New Roman" w:eastAsia="Calibri" w:hAnsi="Times New Roman" w:cs="Times New Roman"/>
          <w:sz w:val="28"/>
          <w:szCs w:val="28"/>
        </w:rPr>
        <w:t xml:space="preserve"> . Скорость рекомбинации в слое D высока, поэтому молекул нейтрального воздуха гораздо больше, чем ионов.</w:t>
      </w:r>
    </w:p>
    <w:p w:rsidR="006130D6" w:rsidRPr="00DD5A0C" w:rsidRDefault="006130D6" w:rsidP="006130D6">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Среднечастотные (СЧ) и низкочастотные (НЧ) радиоволны значительно ослабляются в D-слое, поскольку проходящие радиоволны вызывают движение электронов, которые затем сталкиваются с нейтральными молекулами, отдавая их энергию. Более низкие частоты испытывают большее поглощение, потому что они перемещают электроны дальше, что приводит к большей вероятности столкновений. Это является основной причиной поглощения высокочастотных радиоволн. Этот эффект достигает максимума днём и уменьшается ночью из-за уменьшения толщины слоя D; только небольшая часть о</w:t>
      </w:r>
      <w:r w:rsidR="00DB669F" w:rsidRPr="00DD5A0C">
        <w:rPr>
          <w:rFonts w:ascii="Times New Roman" w:eastAsia="Calibri" w:hAnsi="Times New Roman" w:cs="Times New Roman"/>
          <w:sz w:val="28"/>
          <w:szCs w:val="28"/>
        </w:rPr>
        <w:t>стается из-за космических лучей</w:t>
      </w:r>
      <w:r w:rsidRPr="00DD5A0C">
        <w:rPr>
          <w:rFonts w:ascii="Times New Roman" w:eastAsia="Calibri" w:hAnsi="Times New Roman" w:cs="Times New Roman"/>
          <w:sz w:val="28"/>
          <w:szCs w:val="28"/>
        </w:rPr>
        <w:t>. Распространенным примером уровня D в действии является исчезновение удаленной полосы вещания AM станции в дневное время</w:t>
      </w:r>
      <w:r w:rsidR="00EF0F1A" w:rsidRPr="00DD5A0C">
        <w:rPr>
          <w:rFonts w:ascii="Times New Roman" w:eastAsia="Calibri" w:hAnsi="Times New Roman" w:cs="Times New Roman"/>
          <w:sz w:val="28"/>
          <w:szCs w:val="28"/>
        </w:rPr>
        <w:t xml:space="preserve"> [1]</w:t>
      </w:r>
      <w:r w:rsidRPr="00DD5A0C">
        <w:rPr>
          <w:rFonts w:ascii="Times New Roman" w:eastAsia="Calibri" w:hAnsi="Times New Roman" w:cs="Times New Roman"/>
          <w:sz w:val="28"/>
          <w:szCs w:val="28"/>
        </w:rPr>
        <w:t>.</w:t>
      </w:r>
    </w:p>
    <w:p w:rsidR="006130D6" w:rsidRPr="00DD5A0C" w:rsidRDefault="006130D6" w:rsidP="00DB669F">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Во время солнечных </w:t>
      </w:r>
      <w:r w:rsidR="009B05CC" w:rsidRPr="00DD5A0C">
        <w:rPr>
          <w:rFonts w:ascii="Times New Roman" w:eastAsia="Calibri" w:hAnsi="Times New Roman" w:cs="Times New Roman"/>
          <w:sz w:val="28"/>
          <w:szCs w:val="28"/>
        </w:rPr>
        <w:t>вспышек</w:t>
      </w:r>
      <w:r w:rsidRPr="00DD5A0C">
        <w:rPr>
          <w:rFonts w:ascii="Times New Roman" w:eastAsia="Calibri" w:hAnsi="Times New Roman" w:cs="Times New Roman"/>
          <w:sz w:val="28"/>
          <w:szCs w:val="28"/>
        </w:rPr>
        <w:t xml:space="preserve"> ионизация может достигать необычно высоких уровней в D-области в высоких и полярных широ</w:t>
      </w:r>
      <w:r w:rsidR="009B05CC" w:rsidRPr="00DD5A0C">
        <w:rPr>
          <w:rFonts w:ascii="Times New Roman" w:eastAsia="Calibri" w:hAnsi="Times New Roman" w:cs="Times New Roman"/>
          <w:sz w:val="28"/>
          <w:szCs w:val="28"/>
        </w:rPr>
        <w:t>тах. Такие очень редкие случаи повышения</w:t>
      </w:r>
      <w:r w:rsidRPr="00DD5A0C">
        <w:rPr>
          <w:rFonts w:ascii="Times New Roman" w:eastAsia="Calibri" w:hAnsi="Times New Roman" w:cs="Times New Roman"/>
          <w:sz w:val="28"/>
          <w:szCs w:val="28"/>
        </w:rPr>
        <w:t xml:space="preserve"> ионизаци</w:t>
      </w:r>
      <w:r w:rsidR="009B05CC" w:rsidRPr="00DD5A0C">
        <w:rPr>
          <w:rFonts w:ascii="Times New Roman" w:eastAsia="Calibri" w:hAnsi="Times New Roman" w:cs="Times New Roman"/>
          <w:sz w:val="28"/>
          <w:szCs w:val="28"/>
        </w:rPr>
        <w:t>и</w:t>
      </w:r>
      <w:r w:rsidRPr="00DD5A0C">
        <w:rPr>
          <w:rFonts w:ascii="Times New Roman" w:eastAsia="Calibri" w:hAnsi="Times New Roman" w:cs="Times New Roman"/>
          <w:sz w:val="28"/>
          <w:szCs w:val="28"/>
        </w:rPr>
        <w:t xml:space="preserve"> значительно увеличивает поглощение </w:t>
      </w:r>
      <w:r w:rsidR="009B05CC" w:rsidRPr="00DD5A0C">
        <w:rPr>
          <w:rFonts w:ascii="Times New Roman" w:eastAsia="Calibri" w:hAnsi="Times New Roman" w:cs="Times New Roman"/>
          <w:sz w:val="28"/>
          <w:szCs w:val="28"/>
        </w:rPr>
        <w:lastRenderedPageBreak/>
        <w:t>радиосигналов.</w:t>
      </w:r>
      <w:r w:rsidRPr="00DD5A0C">
        <w:rPr>
          <w:rFonts w:ascii="Times New Roman" w:eastAsia="Calibri" w:hAnsi="Times New Roman" w:cs="Times New Roman"/>
          <w:sz w:val="28"/>
          <w:szCs w:val="28"/>
        </w:rPr>
        <w:t xml:space="preserve"> Фактически, уровни поглощения могут увеличиваться на многие десятки дБ во время интенсивных</w:t>
      </w:r>
      <w:r w:rsidR="009B05CC" w:rsidRPr="00DD5A0C">
        <w:rPr>
          <w:rFonts w:ascii="Times New Roman" w:eastAsia="Calibri" w:hAnsi="Times New Roman" w:cs="Times New Roman"/>
          <w:sz w:val="28"/>
          <w:szCs w:val="28"/>
        </w:rPr>
        <w:t xml:space="preserve"> возмущений</w:t>
      </w:r>
      <w:r w:rsidRPr="00DD5A0C">
        <w:rPr>
          <w:rFonts w:ascii="Times New Roman" w:eastAsia="Calibri" w:hAnsi="Times New Roman" w:cs="Times New Roman"/>
          <w:sz w:val="28"/>
          <w:szCs w:val="28"/>
        </w:rPr>
        <w:t>, что достаточно для поглощения большинства (если не всех) транс</w:t>
      </w:r>
      <w:r w:rsidR="009B05CC" w:rsidRPr="00DD5A0C">
        <w:rPr>
          <w:rFonts w:ascii="Times New Roman" w:eastAsia="Calibri" w:hAnsi="Times New Roman" w:cs="Times New Roman"/>
          <w:sz w:val="28"/>
          <w:szCs w:val="28"/>
        </w:rPr>
        <w:t>полярных передач ВЧ радиосигналов</w:t>
      </w:r>
      <w:r w:rsidRPr="00DD5A0C">
        <w:rPr>
          <w:rFonts w:ascii="Times New Roman" w:eastAsia="Calibri" w:hAnsi="Times New Roman" w:cs="Times New Roman"/>
          <w:sz w:val="28"/>
          <w:szCs w:val="28"/>
        </w:rPr>
        <w:t xml:space="preserve">. Такие </w:t>
      </w:r>
      <w:r w:rsidR="009B05CC" w:rsidRPr="00DD5A0C">
        <w:rPr>
          <w:rFonts w:ascii="Times New Roman" w:eastAsia="Calibri" w:hAnsi="Times New Roman" w:cs="Times New Roman"/>
          <w:sz w:val="28"/>
          <w:szCs w:val="28"/>
        </w:rPr>
        <w:t>случаи</w:t>
      </w:r>
      <w:r w:rsidRPr="00DD5A0C">
        <w:rPr>
          <w:rFonts w:ascii="Times New Roman" w:eastAsia="Calibri" w:hAnsi="Times New Roman" w:cs="Times New Roman"/>
          <w:sz w:val="28"/>
          <w:szCs w:val="28"/>
        </w:rPr>
        <w:t xml:space="preserve"> обычно длятся менее 24-48 часов.</w:t>
      </w:r>
    </w:p>
    <w:p w:rsidR="006130D6" w:rsidRPr="00DD5A0C" w:rsidRDefault="006130D6" w:rsidP="006130D6">
      <w:pPr>
        <w:spacing w:after="0" w:line="360" w:lineRule="auto"/>
        <w:ind w:firstLine="709"/>
        <w:jc w:val="both"/>
        <w:rPr>
          <w:rFonts w:ascii="Times New Roman" w:eastAsia="Calibri" w:hAnsi="Times New Roman" w:cs="Times New Roman"/>
          <w:sz w:val="28"/>
          <w:szCs w:val="28"/>
        </w:rPr>
      </w:pPr>
    </w:p>
    <w:p w:rsidR="006130D6" w:rsidRPr="00DD5A0C" w:rsidRDefault="009B05CC" w:rsidP="009B05CC">
      <w:pPr>
        <w:pStyle w:val="a6"/>
        <w:numPr>
          <w:ilvl w:val="0"/>
          <w:numId w:val="4"/>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E слой.</w:t>
      </w:r>
    </w:p>
    <w:p w:rsidR="006130D6" w:rsidRPr="00DD5A0C" w:rsidRDefault="006130D6" w:rsidP="0058718E">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Слой</w:t>
      </w:r>
      <w:proofErr w:type="gramStart"/>
      <w:r w:rsidRPr="00DD5A0C">
        <w:rPr>
          <w:rFonts w:ascii="Times New Roman" w:eastAsia="Calibri" w:hAnsi="Times New Roman" w:cs="Times New Roman"/>
          <w:sz w:val="28"/>
          <w:szCs w:val="28"/>
        </w:rPr>
        <w:t xml:space="preserve"> Е</w:t>
      </w:r>
      <w:proofErr w:type="gramEnd"/>
      <w:r w:rsidRPr="00DD5A0C">
        <w:rPr>
          <w:rFonts w:ascii="Times New Roman" w:eastAsia="Calibri" w:hAnsi="Times New Roman" w:cs="Times New Roman"/>
          <w:sz w:val="28"/>
          <w:szCs w:val="28"/>
        </w:rPr>
        <w:t xml:space="preserve"> представ</w:t>
      </w:r>
      <w:r w:rsidR="009B05CC" w:rsidRPr="00DD5A0C">
        <w:rPr>
          <w:rFonts w:ascii="Times New Roman" w:eastAsia="Calibri" w:hAnsi="Times New Roman" w:cs="Times New Roman"/>
          <w:sz w:val="28"/>
          <w:szCs w:val="28"/>
        </w:rPr>
        <w:t>ляет собой промежуточный слой, от 90 км до 150 км</w:t>
      </w:r>
      <w:r w:rsidRPr="00DD5A0C">
        <w:rPr>
          <w:rFonts w:ascii="Times New Roman" w:eastAsia="Calibri" w:hAnsi="Times New Roman" w:cs="Times New Roman"/>
          <w:sz w:val="28"/>
          <w:szCs w:val="28"/>
        </w:rPr>
        <w:t xml:space="preserve"> над поверхностью Земли. Ионизация происходит из-за мягкой рентгеновской (1–10 нм) и далекой ультрафиолетовой (У</w:t>
      </w:r>
      <w:r w:rsidR="009B05CC" w:rsidRPr="00DD5A0C">
        <w:rPr>
          <w:rFonts w:ascii="Times New Roman" w:eastAsia="Calibri" w:hAnsi="Times New Roman" w:cs="Times New Roman"/>
          <w:sz w:val="28"/>
          <w:szCs w:val="28"/>
        </w:rPr>
        <w:t>Ф) солнечной радиации, ионизация молекулярного кислорода (O</w:t>
      </w:r>
      <w:r w:rsidR="009B05CC" w:rsidRPr="00DD5A0C">
        <w:rPr>
          <w:rFonts w:ascii="Times New Roman" w:eastAsia="Calibri" w:hAnsi="Times New Roman" w:cs="Times New Roman"/>
          <w:sz w:val="28"/>
          <w:szCs w:val="28"/>
          <w:vertAlign w:val="subscript"/>
        </w:rPr>
        <w:t>2</w:t>
      </w:r>
      <w:r w:rsidRPr="00DD5A0C">
        <w:rPr>
          <w:rFonts w:ascii="Times New Roman" w:eastAsia="Calibri" w:hAnsi="Times New Roman" w:cs="Times New Roman"/>
          <w:sz w:val="28"/>
          <w:szCs w:val="28"/>
        </w:rPr>
        <w:t xml:space="preserve">). Обычно при наклонном падении этот слой может отражать только радиоволны с частотами ниже 10 МГц и может вносить небольшой вклад в поглощение на частотах выше. Тем не менее, во время интенсивных </w:t>
      </w:r>
      <w:r w:rsidR="0058718E" w:rsidRPr="00DD5A0C">
        <w:rPr>
          <w:rFonts w:ascii="Times New Roman" w:eastAsia="Calibri" w:hAnsi="Times New Roman" w:cs="Times New Roman"/>
          <w:sz w:val="28"/>
          <w:szCs w:val="28"/>
        </w:rPr>
        <w:t>возмущений</w:t>
      </w:r>
      <w:r w:rsidRPr="00DD5A0C">
        <w:rPr>
          <w:rFonts w:ascii="Times New Roman" w:eastAsia="Calibri" w:hAnsi="Times New Roman" w:cs="Times New Roman"/>
          <w:sz w:val="28"/>
          <w:szCs w:val="28"/>
        </w:rPr>
        <w:t xml:space="preserve"> E </w:t>
      </w:r>
      <w:r w:rsidR="0058718E" w:rsidRPr="00DD5A0C">
        <w:rPr>
          <w:rFonts w:ascii="Times New Roman" w:eastAsia="Calibri" w:hAnsi="Times New Roman" w:cs="Times New Roman"/>
          <w:sz w:val="28"/>
          <w:szCs w:val="28"/>
        </w:rPr>
        <w:t>(</w:t>
      </w:r>
      <w:proofErr w:type="spellStart"/>
      <w:r w:rsidR="0058718E" w:rsidRPr="00DD5A0C">
        <w:rPr>
          <w:rFonts w:ascii="Times New Roman" w:eastAsia="Calibri" w:hAnsi="Times New Roman" w:cs="Times New Roman"/>
          <w:sz w:val="28"/>
          <w:szCs w:val="28"/>
        </w:rPr>
        <w:t>E</w:t>
      </w:r>
      <w:r w:rsidRPr="00DD5A0C">
        <w:rPr>
          <w:rFonts w:ascii="Times New Roman" w:eastAsia="Calibri" w:hAnsi="Times New Roman" w:cs="Times New Roman"/>
          <w:sz w:val="28"/>
          <w:szCs w:val="28"/>
          <w:vertAlign w:val="subscript"/>
        </w:rPr>
        <w:t>s</w:t>
      </w:r>
      <w:proofErr w:type="spellEnd"/>
      <w:r w:rsidR="0058718E" w:rsidRPr="00DD5A0C">
        <w:rPr>
          <w:rFonts w:ascii="Times New Roman" w:eastAsia="Calibri" w:hAnsi="Times New Roman" w:cs="Times New Roman"/>
          <w:sz w:val="28"/>
          <w:szCs w:val="28"/>
        </w:rPr>
        <w:t>) слой</w:t>
      </w:r>
      <w:r w:rsidRPr="00DD5A0C">
        <w:rPr>
          <w:rFonts w:ascii="Times New Roman" w:eastAsia="Calibri" w:hAnsi="Times New Roman" w:cs="Times New Roman"/>
          <w:sz w:val="28"/>
          <w:szCs w:val="28"/>
        </w:rPr>
        <w:t xml:space="preserve"> может отражать частоты до 50 МГц и выше. Вертикальная структура слоя E в первую очередь определяется конкурирующими эффектами ионизации и рекомбинации. Ночью слой E ослабевает, потому что первичного источника</w:t>
      </w:r>
      <w:r w:rsidR="0058718E" w:rsidRPr="00DD5A0C">
        <w:rPr>
          <w:rFonts w:ascii="Times New Roman" w:eastAsia="Calibri" w:hAnsi="Times New Roman" w:cs="Times New Roman"/>
          <w:sz w:val="28"/>
          <w:szCs w:val="28"/>
        </w:rPr>
        <w:t xml:space="preserve"> ионизации </w:t>
      </w:r>
      <w:r w:rsidRPr="00DD5A0C">
        <w:rPr>
          <w:rFonts w:ascii="Times New Roman" w:eastAsia="Calibri" w:hAnsi="Times New Roman" w:cs="Times New Roman"/>
          <w:sz w:val="28"/>
          <w:szCs w:val="28"/>
        </w:rPr>
        <w:t xml:space="preserve">нет. После заката увеличение </w:t>
      </w:r>
      <w:r w:rsidR="0058718E" w:rsidRPr="00DD5A0C">
        <w:rPr>
          <w:rFonts w:ascii="Times New Roman" w:eastAsia="Calibri" w:hAnsi="Times New Roman" w:cs="Times New Roman"/>
          <w:sz w:val="28"/>
          <w:szCs w:val="28"/>
        </w:rPr>
        <w:t>максимальной высоты</w:t>
      </w:r>
      <w:r w:rsidRPr="00DD5A0C">
        <w:rPr>
          <w:rFonts w:ascii="Times New Roman" w:eastAsia="Calibri" w:hAnsi="Times New Roman" w:cs="Times New Roman"/>
          <w:sz w:val="28"/>
          <w:szCs w:val="28"/>
        </w:rPr>
        <w:t xml:space="preserve"> слоя</w:t>
      </w:r>
      <w:proofErr w:type="gramStart"/>
      <w:r w:rsidRPr="00DD5A0C">
        <w:rPr>
          <w:rFonts w:ascii="Times New Roman" w:eastAsia="Calibri" w:hAnsi="Times New Roman" w:cs="Times New Roman"/>
          <w:sz w:val="28"/>
          <w:szCs w:val="28"/>
        </w:rPr>
        <w:t xml:space="preserve"> Е</w:t>
      </w:r>
      <w:proofErr w:type="gramEnd"/>
      <w:r w:rsidRPr="00DD5A0C">
        <w:rPr>
          <w:rFonts w:ascii="Times New Roman" w:eastAsia="Calibri" w:hAnsi="Times New Roman" w:cs="Times New Roman"/>
          <w:sz w:val="28"/>
          <w:szCs w:val="28"/>
        </w:rPr>
        <w:t xml:space="preserve"> увеличивает дальность, до которой радиоволны могут распространяться при отражении от слоя</w:t>
      </w:r>
      <w:r w:rsidR="00EF0F1A" w:rsidRPr="00DD5A0C">
        <w:rPr>
          <w:rFonts w:ascii="Times New Roman" w:eastAsia="Calibri" w:hAnsi="Times New Roman" w:cs="Times New Roman"/>
          <w:sz w:val="28"/>
          <w:szCs w:val="28"/>
        </w:rPr>
        <w:t xml:space="preserve"> [1]</w:t>
      </w:r>
      <w:r w:rsidRPr="00DD5A0C">
        <w:rPr>
          <w:rFonts w:ascii="Times New Roman" w:eastAsia="Calibri" w:hAnsi="Times New Roman" w:cs="Times New Roman"/>
          <w:sz w:val="28"/>
          <w:szCs w:val="28"/>
        </w:rPr>
        <w:t>.</w:t>
      </w:r>
    </w:p>
    <w:p w:rsidR="006130D6" w:rsidRPr="00DD5A0C" w:rsidRDefault="006130D6" w:rsidP="006130D6">
      <w:pPr>
        <w:spacing w:after="0" w:line="360" w:lineRule="auto"/>
        <w:ind w:firstLine="709"/>
        <w:jc w:val="both"/>
        <w:rPr>
          <w:rFonts w:ascii="Times New Roman" w:eastAsia="Calibri" w:hAnsi="Times New Roman" w:cs="Times New Roman"/>
          <w:sz w:val="28"/>
          <w:szCs w:val="28"/>
        </w:rPr>
      </w:pPr>
    </w:p>
    <w:p w:rsidR="006130D6" w:rsidRPr="00DD5A0C" w:rsidRDefault="006130D6" w:rsidP="0058718E">
      <w:pPr>
        <w:pStyle w:val="a6"/>
        <w:numPr>
          <w:ilvl w:val="1"/>
          <w:numId w:val="4"/>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E</w:t>
      </w:r>
      <w:r w:rsidRPr="00DD5A0C">
        <w:rPr>
          <w:rFonts w:ascii="Times New Roman" w:eastAsia="Calibri" w:hAnsi="Times New Roman" w:cs="Times New Roman"/>
          <w:sz w:val="28"/>
          <w:szCs w:val="28"/>
          <w:vertAlign w:val="subscript"/>
        </w:rPr>
        <w:t xml:space="preserve"> </w:t>
      </w:r>
      <w:proofErr w:type="spellStart"/>
      <w:r w:rsidRPr="00DD5A0C">
        <w:rPr>
          <w:rFonts w:ascii="Times New Roman" w:eastAsia="Calibri" w:hAnsi="Times New Roman" w:cs="Times New Roman"/>
          <w:sz w:val="28"/>
          <w:szCs w:val="28"/>
          <w:vertAlign w:val="subscript"/>
        </w:rPr>
        <w:t>s</w:t>
      </w:r>
      <w:proofErr w:type="spellEnd"/>
      <w:r w:rsidRPr="00DD5A0C">
        <w:rPr>
          <w:rFonts w:ascii="Times New Roman" w:eastAsia="Calibri" w:hAnsi="Times New Roman" w:cs="Times New Roman"/>
          <w:sz w:val="28"/>
          <w:szCs w:val="28"/>
        </w:rPr>
        <w:t xml:space="preserve"> </w:t>
      </w:r>
    </w:p>
    <w:p w:rsidR="006130D6" w:rsidRPr="00DD5A0C" w:rsidRDefault="0058718E" w:rsidP="006130D6">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Слой </w:t>
      </w:r>
      <w:proofErr w:type="spellStart"/>
      <w:r w:rsidRPr="00DD5A0C">
        <w:rPr>
          <w:rFonts w:ascii="Times New Roman" w:eastAsia="Calibri" w:hAnsi="Times New Roman" w:cs="Times New Roman"/>
          <w:sz w:val="28"/>
          <w:szCs w:val="28"/>
        </w:rPr>
        <w:t>E</w:t>
      </w:r>
      <w:r w:rsidRPr="00DD5A0C">
        <w:rPr>
          <w:rFonts w:ascii="Times New Roman" w:eastAsia="Calibri" w:hAnsi="Times New Roman" w:cs="Times New Roman"/>
          <w:sz w:val="28"/>
          <w:szCs w:val="28"/>
          <w:vertAlign w:val="subscript"/>
        </w:rPr>
        <w:t>s</w:t>
      </w:r>
      <w:proofErr w:type="spellEnd"/>
      <w:r w:rsidRPr="00DD5A0C">
        <w:rPr>
          <w:rFonts w:ascii="Times New Roman" w:eastAsia="Calibri" w:hAnsi="Times New Roman" w:cs="Times New Roman"/>
          <w:sz w:val="28"/>
          <w:szCs w:val="28"/>
        </w:rPr>
        <w:t xml:space="preserve"> (</w:t>
      </w:r>
      <w:r w:rsidR="006130D6" w:rsidRPr="00DD5A0C">
        <w:rPr>
          <w:rFonts w:ascii="Times New Roman" w:eastAsia="Calibri" w:hAnsi="Times New Roman" w:cs="Times New Roman"/>
          <w:sz w:val="28"/>
          <w:szCs w:val="28"/>
        </w:rPr>
        <w:t xml:space="preserve">спорадический слой E) характеризуется небольшими тонкими облаками интенсивной ионизации, которые могут поддерживать отражение радиоволн, </w:t>
      </w:r>
      <w:r w:rsidRPr="00DD5A0C">
        <w:rPr>
          <w:rFonts w:ascii="Times New Roman" w:eastAsia="Calibri" w:hAnsi="Times New Roman" w:cs="Times New Roman"/>
          <w:sz w:val="28"/>
          <w:szCs w:val="28"/>
        </w:rPr>
        <w:t>иногда</w:t>
      </w:r>
      <w:r w:rsidR="006130D6" w:rsidRPr="00DD5A0C">
        <w:rPr>
          <w:rFonts w:ascii="Times New Roman" w:eastAsia="Calibri" w:hAnsi="Times New Roman" w:cs="Times New Roman"/>
          <w:sz w:val="28"/>
          <w:szCs w:val="28"/>
        </w:rPr>
        <w:t xml:space="preserve"> до 225 МГц. </w:t>
      </w:r>
      <w:r w:rsidRPr="00DD5A0C">
        <w:rPr>
          <w:rFonts w:ascii="Times New Roman" w:eastAsia="Calibri" w:hAnsi="Times New Roman" w:cs="Times New Roman"/>
          <w:sz w:val="28"/>
          <w:szCs w:val="28"/>
        </w:rPr>
        <w:t>Единичные</w:t>
      </w:r>
      <w:r w:rsidR="006130D6" w:rsidRPr="00DD5A0C">
        <w:rPr>
          <w:rFonts w:ascii="Times New Roman" w:eastAsia="Calibri" w:hAnsi="Times New Roman" w:cs="Times New Roman"/>
          <w:sz w:val="28"/>
          <w:szCs w:val="28"/>
        </w:rPr>
        <w:t xml:space="preserve"> события могут длиться от нескольких минут до нескольких часов. Спорадическое расп</w:t>
      </w:r>
      <w:r w:rsidRPr="00DD5A0C">
        <w:rPr>
          <w:rFonts w:ascii="Times New Roman" w:eastAsia="Calibri" w:hAnsi="Times New Roman" w:cs="Times New Roman"/>
          <w:sz w:val="28"/>
          <w:szCs w:val="28"/>
        </w:rPr>
        <w:t>ространение E порой даёт</w:t>
      </w:r>
      <w:r w:rsidR="006130D6" w:rsidRPr="00DD5A0C">
        <w:rPr>
          <w:rFonts w:ascii="Times New Roman" w:eastAsia="Calibri" w:hAnsi="Times New Roman" w:cs="Times New Roman"/>
          <w:sz w:val="28"/>
          <w:szCs w:val="28"/>
        </w:rPr>
        <w:t xml:space="preserve"> пути распространения</w:t>
      </w:r>
      <w:r w:rsidR="004572BA" w:rsidRPr="00DD5A0C">
        <w:rPr>
          <w:rFonts w:ascii="Times New Roman" w:eastAsia="Calibri" w:hAnsi="Times New Roman" w:cs="Times New Roman"/>
          <w:sz w:val="28"/>
          <w:szCs w:val="28"/>
        </w:rPr>
        <w:t xml:space="preserve"> радиосигнала</w:t>
      </w:r>
      <w:r w:rsidR="006130D6" w:rsidRPr="00DD5A0C">
        <w:rPr>
          <w:rFonts w:ascii="Times New Roman" w:eastAsia="Calibri" w:hAnsi="Times New Roman" w:cs="Times New Roman"/>
          <w:sz w:val="28"/>
          <w:szCs w:val="28"/>
        </w:rPr>
        <w:t>, которые вообще</w:t>
      </w:r>
      <w:r w:rsidRPr="00DD5A0C">
        <w:rPr>
          <w:rFonts w:ascii="Times New Roman" w:eastAsia="Calibri" w:hAnsi="Times New Roman" w:cs="Times New Roman"/>
          <w:sz w:val="28"/>
          <w:szCs w:val="28"/>
        </w:rPr>
        <w:t xml:space="preserve"> ранее были</w:t>
      </w:r>
      <w:r w:rsidR="006130D6" w:rsidRPr="00DD5A0C">
        <w:rPr>
          <w:rFonts w:ascii="Times New Roman" w:eastAsia="Calibri" w:hAnsi="Times New Roman" w:cs="Times New Roman"/>
          <w:sz w:val="28"/>
          <w:szCs w:val="28"/>
        </w:rPr>
        <w:t xml:space="preserve"> недостижимы</w:t>
      </w:r>
      <w:r w:rsidRPr="00DD5A0C">
        <w:rPr>
          <w:rFonts w:ascii="Times New Roman" w:eastAsia="Calibri" w:hAnsi="Times New Roman" w:cs="Times New Roman"/>
          <w:sz w:val="28"/>
          <w:szCs w:val="28"/>
        </w:rPr>
        <w:t xml:space="preserve"> для радиолюбителей</w:t>
      </w:r>
      <w:r w:rsidR="006130D6" w:rsidRPr="00DD5A0C">
        <w:rPr>
          <w:rFonts w:ascii="Times New Roman" w:eastAsia="Calibri" w:hAnsi="Times New Roman" w:cs="Times New Roman"/>
          <w:sz w:val="28"/>
          <w:szCs w:val="28"/>
        </w:rPr>
        <w:t xml:space="preserve">. Есть много причин </w:t>
      </w:r>
      <w:r w:rsidR="004572BA" w:rsidRPr="00DD5A0C">
        <w:rPr>
          <w:rFonts w:ascii="Times New Roman" w:eastAsia="Calibri" w:hAnsi="Times New Roman" w:cs="Times New Roman"/>
          <w:sz w:val="28"/>
          <w:szCs w:val="28"/>
        </w:rPr>
        <w:t>таких изменений</w:t>
      </w:r>
      <w:r w:rsidRPr="00DD5A0C">
        <w:rPr>
          <w:rFonts w:ascii="Times New Roman" w:eastAsia="Calibri" w:hAnsi="Times New Roman" w:cs="Times New Roman"/>
          <w:sz w:val="28"/>
          <w:szCs w:val="28"/>
        </w:rPr>
        <w:t xml:space="preserve"> в </w:t>
      </w:r>
      <w:r w:rsidR="006130D6" w:rsidRPr="00DD5A0C">
        <w:rPr>
          <w:rFonts w:ascii="Times New Roman" w:eastAsia="Calibri" w:hAnsi="Times New Roman" w:cs="Times New Roman"/>
          <w:sz w:val="28"/>
          <w:szCs w:val="28"/>
        </w:rPr>
        <w:t>E</w:t>
      </w:r>
      <w:r w:rsidRPr="00DD5A0C">
        <w:rPr>
          <w:rFonts w:ascii="Times New Roman" w:eastAsia="Calibri" w:hAnsi="Times New Roman" w:cs="Times New Roman"/>
          <w:sz w:val="28"/>
          <w:szCs w:val="28"/>
          <w:vertAlign w:val="subscript"/>
          <w:lang w:val="en-US"/>
        </w:rPr>
        <w:t>s</w:t>
      </w:r>
      <w:r w:rsidR="006130D6" w:rsidRPr="00DD5A0C">
        <w:rPr>
          <w:rFonts w:ascii="Times New Roman" w:eastAsia="Calibri" w:hAnsi="Times New Roman" w:cs="Times New Roman"/>
          <w:sz w:val="28"/>
          <w:szCs w:val="28"/>
        </w:rPr>
        <w:t xml:space="preserve">, которые все еще </w:t>
      </w:r>
      <w:r w:rsidR="004572BA" w:rsidRPr="00DD5A0C">
        <w:rPr>
          <w:rFonts w:ascii="Times New Roman" w:eastAsia="Calibri" w:hAnsi="Times New Roman" w:cs="Times New Roman"/>
          <w:sz w:val="28"/>
          <w:szCs w:val="28"/>
        </w:rPr>
        <w:t>подлежат исследованию и изучаются в данный момент</w:t>
      </w:r>
      <w:r w:rsidR="006130D6" w:rsidRPr="00DD5A0C">
        <w:rPr>
          <w:rFonts w:ascii="Times New Roman" w:eastAsia="Calibri" w:hAnsi="Times New Roman" w:cs="Times New Roman"/>
          <w:sz w:val="28"/>
          <w:szCs w:val="28"/>
        </w:rPr>
        <w:t xml:space="preserve">. Это происходит чаще всего в летние месяцы, когда могут быть достигнуты высокие уровни сигнала. </w:t>
      </w:r>
      <w:r w:rsidR="004572BA" w:rsidRPr="00DD5A0C">
        <w:rPr>
          <w:rFonts w:ascii="Times New Roman" w:eastAsia="Calibri" w:hAnsi="Times New Roman" w:cs="Times New Roman"/>
          <w:sz w:val="28"/>
          <w:szCs w:val="28"/>
        </w:rPr>
        <w:t>Пробелы</w:t>
      </w:r>
      <w:r w:rsidR="006130D6" w:rsidRPr="00DD5A0C">
        <w:rPr>
          <w:rFonts w:ascii="Times New Roman" w:eastAsia="Calibri" w:hAnsi="Times New Roman" w:cs="Times New Roman"/>
          <w:sz w:val="28"/>
          <w:szCs w:val="28"/>
        </w:rPr>
        <w:t xml:space="preserve">, как правило, составляют около 1640 км (1020 миль). Расстояния для распространения одного скачка могут </w:t>
      </w:r>
      <w:r w:rsidR="004572BA" w:rsidRPr="00DD5A0C">
        <w:rPr>
          <w:rFonts w:ascii="Times New Roman" w:eastAsia="Calibri" w:hAnsi="Times New Roman" w:cs="Times New Roman"/>
          <w:sz w:val="28"/>
          <w:szCs w:val="28"/>
        </w:rPr>
        <w:lastRenderedPageBreak/>
        <w:t>составлять от 900 км до 2500 км</w:t>
      </w:r>
      <w:r w:rsidR="006130D6" w:rsidRPr="00DD5A0C">
        <w:rPr>
          <w:rFonts w:ascii="Times New Roman" w:eastAsia="Calibri" w:hAnsi="Times New Roman" w:cs="Times New Roman"/>
          <w:sz w:val="28"/>
          <w:szCs w:val="28"/>
        </w:rPr>
        <w:t>. Возможен прием в два прыжка более</w:t>
      </w:r>
      <w:r w:rsidR="004572BA" w:rsidRPr="00DD5A0C">
        <w:rPr>
          <w:rFonts w:ascii="Times New Roman" w:eastAsia="Calibri" w:hAnsi="Times New Roman" w:cs="Times New Roman"/>
          <w:sz w:val="28"/>
          <w:szCs w:val="28"/>
        </w:rPr>
        <w:t xml:space="preserve"> чем на</w:t>
      </w:r>
      <w:r w:rsidR="006130D6" w:rsidRPr="00DD5A0C">
        <w:rPr>
          <w:rFonts w:ascii="Times New Roman" w:eastAsia="Calibri" w:hAnsi="Times New Roman" w:cs="Times New Roman"/>
          <w:sz w:val="28"/>
          <w:szCs w:val="28"/>
        </w:rPr>
        <w:t xml:space="preserve"> 3500 км</w:t>
      </w:r>
      <w:r w:rsidR="00EF0F1A" w:rsidRPr="00DD5A0C">
        <w:rPr>
          <w:rFonts w:ascii="Times New Roman" w:eastAsia="Calibri" w:hAnsi="Times New Roman" w:cs="Times New Roman"/>
          <w:sz w:val="28"/>
          <w:szCs w:val="28"/>
          <w:lang w:val="en-US"/>
        </w:rPr>
        <w:t xml:space="preserve"> [1]</w:t>
      </w:r>
      <w:r w:rsidR="006130D6" w:rsidRPr="00DD5A0C">
        <w:rPr>
          <w:rFonts w:ascii="Times New Roman" w:eastAsia="Calibri" w:hAnsi="Times New Roman" w:cs="Times New Roman"/>
          <w:sz w:val="28"/>
          <w:szCs w:val="28"/>
        </w:rPr>
        <w:t>.</w:t>
      </w:r>
    </w:p>
    <w:p w:rsidR="006130D6" w:rsidRPr="00DD5A0C" w:rsidRDefault="006130D6" w:rsidP="006130D6">
      <w:pPr>
        <w:spacing w:after="0" w:line="360" w:lineRule="auto"/>
        <w:ind w:firstLine="709"/>
        <w:jc w:val="both"/>
        <w:rPr>
          <w:rFonts w:ascii="Times New Roman" w:eastAsia="Calibri" w:hAnsi="Times New Roman" w:cs="Times New Roman"/>
          <w:sz w:val="28"/>
          <w:szCs w:val="28"/>
        </w:rPr>
      </w:pPr>
    </w:p>
    <w:p w:rsidR="006130D6" w:rsidRPr="00DD5A0C" w:rsidRDefault="006130D6" w:rsidP="0029073E">
      <w:pPr>
        <w:pStyle w:val="a6"/>
        <w:numPr>
          <w:ilvl w:val="0"/>
          <w:numId w:val="4"/>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F слой </w:t>
      </w:r>
    </w:p>
    <w:p w:rsidR="006130D6" w:rsidRPr="00DD5A0C" w:rsidRDefault="006130D6" w:rsidP="00DA28EF">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Сло</w:t>
      </w:r>
      <w:r w:rsidR="0029073E" w:rsidRPr="00DD5A0C">
        <w:rPr>
          <w:rFonts w:ascii="Times New Roman" w:eastAsia="Calibri" w:hAnsi="Times New Roman" w:cs="Times New Roman"/>
          <w:sz w:val="28"/>
          <w:szCs w:val="28"/>
        </w:rPr>
        <w:t xml:space="preserve">й F </w:t>
      </w:r>
      <w:r w:rsidRPr="00DD5A0C">
        <w:rPr>
          <w:rFonts w:ascii="Times New Roman" w:eastAsia="Calibri" w:hAnsi="Times New Roman" w:cs="Times New Roman"/>
          <w:sz w:val="28"/>
          <w:szCs w:val="28"/>
        </w:rPr>
        <w:t xml:space="preserve">простирается приблизительно от 150 км </w:t>
      </w:r>
      <w:proofErr w:type="gramStart"/>
      <w:r w:rsidRPr="00DD5A0C">
        <w:rPr>
          <w:rFonts w:ascii="Times New Roman" w:eastAsia="Calibri" w:hAnsi="Times New Roman" w:cs="Times New Roman"/>
          <w:sz w:val="28"/>
          <w:szCs w:val="28"/>
        </w:rPr>
        <w:t>до</w:t>
      </w:r>
      <w:proofErr w:type="gramEnd"/>
      <w:r w:rsidRPr="00DD5A0C">
        <w:rPr>
          <w:rFonts w:ascii="Times New Roman" w:eastAsia="Calibri" w:hAnsi="Times New Roman" w:cs="Times New Roman"/>
          <w:sz w:val="28"/>
          <w:szCs w:val="28"/>
        </w:rPr>
        <w:t xml:space="preserve"> более </w:t>
      </w:r>
      <w:proofErr w:type="gramStart"/>
      <w:r w:rsidRPr="00DD5A0C">
        <w:rPr>
          <w:rFonts w:ascii="Times New Roman" w:eastAsia="Calibri" w:hAnsi="Times New Roman" w:cs="Times New Roman"/>
          <w:sz w:val="28"/>
          <w:szCs w:val="28"/>
        </w:rPr>
        <w:t>чем</w:t>
      </w:r>
      <w:proofErr w:type="gramEnd"/>
      <w:r w:rsidRPr="00DD5A0C">
        <w:rPr>
          <w:rFonts w:ascii="Times New Roman" w:eastAsia="Calibri" w:hAnsi="Times New Roman" w:cs="Times New Roman"/>
          <w:sz w:val="28"/>
          <w:szCs w:val="28"/>
        </w:rPr>
        <w:t xml:space="preserve"> 500 км</w:t>
      </w:r>
      <w:r w:rsidR="0029073E" w:rsidRPr="00DD5A0C">
        <w:rPr>
          <w:rFonts w:ascii="Times New Roman" w:eastAsia="Calibri" w:hAnsi="Times New Roman" w:cs="Times New Roman"/>
          <w:sz w:val="28"/>
          <w:szCs w:val="28"/>
        </w:rPr>
        <w:t xml:space="preserve"> над поверхностью З</w:t>
      </w:r>
      <w:r w:rsidRPr="00DD5A0C">
        <w:rPr>
          <w:rFonts w:ascii="Times New Roman" w:eastAsia="Calibri" w:hAnsi="Times New Roman" w:cs="Times New Roman"/>
          <w:sz w:val="28"/>
          <w:szCs w:val="28"/>
        </w:rPr>
        <w:t xml:space="preserve">емли. Это слой с самой высокой электронной плотностью, что означает, что сигналы, проникающие в этот слой, будут </w:t>
      </w:r>
      <w:r w:rsidR="00DA28EF" w:rsidRPr="00DD5A0C">
        <w:rPr>
          <w:rFonts w:ascii="Times New Roman" w:eastAsia="Calibri" w:hAnsi="Times New Roman" w:cs="Times New Roman"/>
          <w:sz w:val="28"/>
          <w:szCs w:val="28"/>
        </w:rPr>
        <w:t>уходить в космос. В появлении</w:t>
      </w:r>
      <w:r w:rsidRPr="00DD5A0C">
        <w:rPr>
          <w:rFonts w:ascii="Times New Roman" w:eastAsia="Calibri" w:hAnsi="Times New Roman" w:cs="Times New Roman"/>
          <w:sz w:val="28"/>
          <w:szCs w:val="28"/>
        </w:rPr>
        <w:t xml:space="preserve"> электронов преобладает крайняя ультрафиолетовая (УФ, 10–100 нм) радиация, ионизирующая атомарный кислород. С</w:t>
      </w:r>
      <w:r w:rsidR="00DA28EF" w:rsidRPr="00DD5A0C">
        <w:rPr>
          <w:rFonts w:ascii="Times New Roman" w:eastAsia="Calibri" w:hAnsi="Times New Roman" w:cs="Times New Roman"/>
          <w:sz w:val="28"/>
          <w:szCs w:val="28"/>
        </w:rPr>
        <w:t>лой F состоит из одного слоя (F</w:t>
      </w:r>
      <w:r w:rsidRPr="00DD5A0C">
        <w:rPr>
          <w:rFonts w:ascii="Times New Roman" w:eastAsia="Calibri" w:hAnsi="Times New Roman" w:cs="Times New Roman"/>
          <w:sz w:val="28"/>
          <w:szCs w:val="28"/>
        </w:rPr>
        <w:t>2) ночью, но в течение дня в профиле электронной плотности часто образуе</w:t>
      </w:r>
      <w:r w:rsidR="00DA28EF" w:rsidRPr="00DD5A0C">
        <w:rPr>
          <w:rFonts w:ascii="Times New Roman" w:eastAsia="Calibri" w:hAnsi="Times New Roman" w:cs="Times New Roman"/>
          <w:sz w:val="28"/>
          <w:szCs w:val="28"/>
        </w:rPr>
        <w:t xml:space="preserve">тся вторичный пик называемый слоем </w:t>
      </w:r>
      <w:r w:rsidRPr="00DD5A0C">
        <w:rPr>
          <w:rFonts w:ascii="Times New Roman" w:eastAsia="Calibri" w:hAnsi="Times New Roman" w:cs="Times New Roman"/>
          <w:sz w:val="28"/>
          <w:szCs w:val="28"/>
        </w:rPr>
        <w:t>F</w:t>
      </w:r>
      <w:r w:rsidR="00DA28EF" w:rsidRPr="00DD5A0C">
        <w:rPr>
          <w:rFonts w:ascii="Times New Roman" w:eastAsia="Calibri" w:hAnsi="Times New Roman" w:cs="Times New Roman"/>
          <w:sz w:val="28"/>
          <w:szCs w:val="28"/>
        </w:rPr>
        <w:t>1. Поскольку F</w:t>
      </w:r>
      <w:r w:rsidRPr="00DD5A0C">
        <w:rPr>
          <w:rFonts w:ascii="Times New Roman" w:eastAsia="Calibri" w:hAnsi="Times New Roman" w:cs="Times New Roman"/>
          <w:sz w:val="28"/>
          <w:szCs w:val="28"/>
        </w:rPr>
        <w:t>2 слой остается днем и ночью, он</w:t>
      </w:r>
      <w:r w:rsidR="00DA28EF" w:rsidRPr="00DD5A0C">
        <w:rPr>
          <w:rFonts w:ascii="Times New Roman" w:eastAsia="Calibri" w:hAnsi="Times New Roman" w:cs="Times New Roman"/>
          <w:sz w:val="28"/>
          <w:szCs w:val="28"/>
        </w:rPr>
        <w:t xml:space="preserve"> отвечает за большинство отражений</w:t>
      </w:r>
      <w:r w:rsidRPr="00DD5A0C">
        <w:rPr>
          <w:rFonts w:ascii="Times New Roman" w:eastAsia="Calibri" w:hAnsi="Times New Roman" w:cs="Times New Roman"/>
          <w:sz w:val="28"/>
          <w:szCs w:val="28"/>
        </w:rPr>
        <w:t xml:space="preserve"> радио</w:t>
      </w:r>
      <w:r w:rsidR="00DA28EF" w:rsidRPr="00DD5A0C">
        <w:rPr>
          <w:rFonts w:ascii="Times New Roman" w:eastAsia="Calibri" w:hAnsi="Times New Roman" w:cs="Times New Roman"/>
          <w:sz w:val="28"/>
          <w:szCs w:val="28"/>
        </w:rPr>
        <w:t>волн на</w:t>
      </w:r>
      <w:r w:rsidRPr="00DD5A0C">
        <w:rPr>
          <w:rFonts w:ascii="Times New Roman" w:eastAsia="Calibri" w:hAnsi="Times New Roman" w:cs="Times New Roman"/>
          <w:sz w:val="28"/>
          <w:szCs w:val="28"/>
        </w:rPr>
        <w:t xml:space="preserve"> большие расстояния</w:t>
      </w:r>
      <w:r w:rsidR="00DA28EF" w:rsidRPr="00DD5A0C">
        <w:rPr>
          <w:rFonts w:ascii="Times New Roman" w:eastAsia="Calibri" w:hAnsi="Times New Roman" w:cs="Times New Roman"/>
          <w:sz w:val="28"/>
          <w:szCs w:val="28"/>
        </w:rPr>
        <w:t xml:space="preserve"> для высокочастотной</w:t>
      </w:r>
      <w:r w:rsidRPr="00DD5A0C">
        <w:rPr>
          <w:rFonts w:ascii="Times New Roman" w:eastAsia="Calibri" w:hAnsi="Times New Roman" w:cs="Times New Roman"/>
          <w:sz w:val="28"/>
          <w:szCs w:val="28"/>
        </w:rPr>
        <w:t xml:space="preserve"> (ВЧ или коротковолновая</w:t>
      </w:r>
      <w:proofErr w:type="gramStart"/>
      <w:r w:rsidRPr="00DD5A0C">
        <w:rPr>
          <w:rFonts w:ascii="Times New Roman" w:eastAsia="Calibri" w:hAnsi="Times New Roman" w:cs="Times New Roman"/>
          <w:sz w:val="28"/>
          <w:szCs w:val="28"/>
        </w:rPr>
        <w:t xml:space="preserve"> )</w:t>
      </w:r>
      <w:proofErr w:type="gramEnd"/>
      <w:r w:rsidRPr="00DD5A0C">
        <w:rPr>
          <w:rFonts w:ascii="Times New Roman" w:eastAsia="Calibri" w:hAnsi="Times New Roman" w:cs="Times New Roman"/>
          <w:sz w:val="28"/>
          <w:szCs w:val="28"/>
        </w:rPr>
        <w:t xml:space="preserve"> </w:t>
      </w:r>
      <w:r w:rsidR="00DA28EF" w:rsidRPr="00DD5A0C">
        <w:rPr>
          <w:rFonts w:ascii="Times New Roman" w:eastAsia="Calibri" w:hAnsi="Times New Roman" w:cs="Times New Roman"/>
          <w:sz w:val="28"/>
          <w:szCs w:val="28"/>
        </w:rPr>
        <w:t>радиосвязи</w:t>
      </w:r>
      <w:r w:rsidRPr="00DD5A0C">
        <w:rPr>
          <w:rFonts w:ascii="Times New Roman" w:eastAsia="Calibri" w:hAnsi="Times New Roman" w:cs="Times New Roman"/>
          <w:sz w:val="28"/>
          <w:szCs w:val="28"/>
        </w:rPr>
        <w:t>.</w:t>
      </w:r>
    </w:p>
    <w:p w:rsidR="006130D6" w:rsidRPr="00DD5A0C" w:rsidRDefault="006130D6" w:rsidP="00E37E19">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Над слоем F число ионов кислорода уменьшается, и более легкие ионы, такие как водород и гелий, становятся доминирующими. Эта область выше слоя F</w:t>
      </w:r>
      <w:r w:rsidR="00DA28EF" w:rsidRPr="00DD5A0C">
        <w:rPr>
          <w:rFonts w:ascii="Times New Roman" w:eastAsia="Calibri" w:hAnsi="Times New Roman" w:cs="Times New Roman"/>
          <w:sz w:val="28"/>
          <w:szCs w:val="28"/>
        </w:rPr>
        <w:t>2</w:t>
      </w:r>
      <w:r w:rsidRPr="00DD5A0C">
        <w:rPr>
          <w:rFonts w:ascii="Times New Roman" w:eastAsia="Calibri" w:hAnsi="Times New Roman" w:cs="Times New Roman"/>
          <w:sz w:val="28"/>
          <w:szCs w:val="28"/>
        </w:rPr>
        <w:t xml:space="preserve"> и ниже </w:t>
      </w:r>
      <w:r w:rsidR="00DA28EF" w:rsidRPr="00DD5A0C">
        <w:rPr>
          <w:rFonts w:ascii="Times New Roman" w:eastAsia="Calibri" w:hAnsi="Times New Roman" w:cs="Times New Roman"/>
          <w:sz w:val="28"/>
          <w:szCs w:val="28"/>
        </w:rPr>
        <w:t>экзо</w:t>
      </w:r>
      <w:r w:rsidRPr="00DD5A0C">
        <w:rPr>
          <w:rFonts w:ascii="Times New Roman" w:eastAsia="Calibri" w:hAnsi="Times New Roman" w:cs="Times New Roman"/>
          <w:sz w:val="28"/>
          <w:szCs w:val="28"/>
        </w:rPr>
        <w:t xml:space="preserve">сферы </w:t>
      </w:r>
      <w:r w:rsidR="00E37E19" w:rsidRPr="00DD5A0C">
        <w:rPr>
          <w:rFonts w:ascii="Times New Roman" w:eastAsia="Calibri" w:hAnsi="Times New Roman" w:cs="Times New Roman"/>
          <w:sz w:val="28"/>
          <w:szCs w:val="28"/>
        </w:rPr>
        <w:t>или верхней ионосферы</w:t>
      </w:r>
      <w:r w:rsidRPr="00DD5A0C">
        <w:rPr>
          <w:rFonts w:ascii="Times New Roman" w:eastAsia="Calibri" w:hAnsi="Times New Roman" w:cs="Times New Roman"/>
          <w:sz w:val="28"/>
          <w:szCs w:val="28"/>
        </w:rPr>
        <w:t>.</w:t>
      </w:r>
    </w:p>
    <w:p w:rsidR="00CF45CC" w:rsidRPr="00DD5A0C" w:rsidRDefault="006130D6" w:rsidP="00CF45CC">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Ночью слой F является единственным существенным слоем </w:t>
      </w:r>
      <w:r w:rsidR="00E37E19" w:rsidRPr="00DD5A0C">
        <w:rPr>
          <w:rFonts w:ascii="Times New Roman" w:eastAsia="Calibri" w:hAnsi="Times New Roman" w:cs="Times New Roman"/>
          <w:sz w:val="28"/>
          <w:szCs w:val="28"/>
        </w:rPr>
        <w:t>с существенным уровнем</w:t>
      </w:r>
      <w:r w:rsidRPr="00DD5A0C">
        <w:rPr>
          <w:rFonts w:ascii="Times New Roman" w:eastAsia="Calibri" w:hAnsi="Times New Roman" w:cs="Times New Roman"/>
          <w:sz w:val="28"/>
          <w:szCs w:val="28"/>
        </w:rPr>
        <w:t xml:space="preserve"> ионизации, в то время как ионизация в слоях E и D чрезвычайно низкая. В течение дня слои D и E становятся гораздо более сильно ионизированными, как и слой F, который развивает дополнительную, более слабую область </w:t>
      </w:r>
      <w:r w:rsidR="00E37E19" w:rsidRPr="00DD5A0C">
        <w:rPr>
          <w:rFonts w:ascii="Times New Roman" w:eastAsia="Calibri" w:hAnsi="Times New Roman" w:cs="Times New Roman"/>
          <w:sz w:val="28"/>
          <w:szCs w:val="28"/>
        </w:rPr>
        <w:t>ионизации, известную как слой F1</w:t>
      </w:r>
      <w:r w:rsidRPr="00DD5A0C">
        <w:rPr>
          <w:rFonts w:ascii="Times New Roman" w:eastAsia="Calibri" w:hAnsi="Times New Roman" w:cs="Times New Roman"/>
          <w:sz w:val="28"/>
          <w:szCs w:val="28"/>
        </w:rPr>
        <w:t>. Слой F</w:t>
      </w:r>
      <w:r w:rsidR="00E37E19" w:rsidRPr="00DD5A0C">
        <w:rPr>
          <w:rFonts w:ascii="Times New Roman" w:eastAsia="Calibri" w:hAnsi="Times New Roman" w:cs="Times New Roman"/>
          <w:sz w:val="28"/>
          <w:szCs w:val="28"/>
        </w:rPr>
        <w:t xml:space="preserve">2 сохраняется днем </w:t>
      </w:r>
      <w:r w:rsidRPr="00DD5A0C">
        <w:rPr>
          <w:rFonts w:ascii="Times New Roman" w:eastAsia="Calibri" w:hAnsi="Times New Roman" w:cs="Times New Roman"/>
          <w:sz w:val="28"/>
          <w:szCs w:val="28"/>
        </w:rPr>
        <w:t>и ночью и является основной областью, ответственной за преломление и отражение радиоволн</w:t>
      </w:r>
      <w:r w:rsidR="00EF0F1A" w:rsidRPr="00DD5A0C">
        <w:rPr>
          <w:rFonts w:ascii="Times New Roman" w:eastAsia="Calibri" w:hAnsi="Times New Roman" w:cs="Times New Roman"/>
          <w:sz w:val="28"/>
          <w:szCs w:val="28"/>
        </w:rPr>
        <w:t xml:space="preserve"> [1]</w:t>
      </w:r>
      <w:r w:rsidRPr="00DD5A0C">
        <w:rPr>
          <w:rFonts w:ascii="Times New Roman" w:eastAsia="Calibri" w:hAnsi="Times New Roman" w:cs="Times New Roman"/>
          <w:sz w:val="28"/>
          <w:szCs w:val="28"/>
        </w:rPr>
        <w:t>.</w:t>
      </w:r>
    </w:p>
    <w:p w:rsidR="007E2320" w:rsidRPr="00DD5A0C" w:rsidRDefault="007E2320" w:rsidP="00CF45CC">
      <w:pPr>
        <w:spacing w:after="0" w:line="360" w:lineRule="auto"/>
        <w:ind w:firstLine="709"/>
        <w:jc w:val="both"/>
        <w:rPr>
          <w:rFonts w:ascii="Times New Roman" w:eastAsia="Calibri" w:hAnsi="Times New Roman" w:cs="Times New Roman"/>
          <w:sz w:val="28"/>
          <w:szCs w:val="28"/>
        </w:rPr>
      </w:pPr>
    </w:p>
    <w:p w:rsidR="00CF45CC" w:rsidRPr="00DD5A0C" w:rsidRDefault="00CF45CC" w:rsidP="00CF45CC">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Порядок слоёв в дневное и ночное время наглядно показан на рис. 1.</w:t>
      </w:r>
    </w:p>
    <w:p w:rsidR="00CF45CC" w:rsidRPr="00DD5A0C" w:rsidRDefault="00137FC8" w:rsidP="00CF45CC">
      <w:pPr>
        <w:spacing w:after="0" w:line="360" w:lineRule="auto"/>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15pt;height:230.25pt">
            <v:imagedata r:id="rId8" o:title="Чертеж3"/>
          </v:shape>
        </w:pict>
      </w:r>
    </w:p>
    <w:p w:rsidR="007E2320" w:rsidRPr="00DD5A0C" w:rsidRDefault="007E2320" w:rsidP="00CF45CC">
      <w:pPr>
        <w:spacing w:after="0" w:line="360" w:lineRule="auto"/>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Рис.1 – строение ионосферы ночью и днём.</w:t>
      </w:r>
    </w:p>
    <w:p w:rsidR="00C71C0A" w:rsidRPr="00DD5A0C" w:rsidRDefault="00C71C0A" w:rsidP="00CF45CC">
      <w:pPr>
        <w:spacing w:after="0" w:line="360" w:lineRule="auto"/>
        <w:jc w:val="center"/>
        <w:rPr>
          <w:rFonts w:ascii="Times New Roman" w:eastAsia="Calibri" w:hAnsi="Times New Roman" w:cs="Times New Roman"/>
          <w:sz w:val="28"/>
          <w:szCs w:val="28"/>
        </w:rPr>
      </w:pPr>
    </w:p>
    <w:p w:rsidR="00C71C0A" w:rsidRPr="00DD5A0C" w:rsidRDefault="0058452E" w:rsidP="0058452E">
      <w:pPr>
        <w:spacing w:after="0" w:line="360" w:lineRule="auto"/>
        <w:ind w:firstLine="704"/>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t xml:space="preserve">1.1 </w:t>
      </w:r>
      <w:r w:rsidR="00C71C0A" w:rsidRPr="00DD5A0C">
        <w:rPr>
          <w:rFonts w:ascii="Times New Roman" w:eastAsia="Calibri" w:hAnsi="Times New Roman" w:cs="Times New Roman"/>
          <w:b/>
          <w:sz w:val="28"/>
          <w:szCs w:val="28"/>
        </w:rPr>
        <w:t>Состав ионосферы.</w:t>
      </w:r>
    </w:p>
    <w:p w:rsidR="003B2C2C" w:rsidRPr="00DD5A0C" w:rsidRDefault="00C71C0A" w:rsidP="00C71C0A">
      <w:pPr>
        <w:spacing w:after="0" w:line="360" w:lineRule="auto"/>
        <w:ind w:firstLine="704"/>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Распределение слоёв в ионосфере не случайно. Из-за различного атомного состава, в том или ином слое преобладают различные виды носителей (ионы </w:t>
      </w:r>
      <w:r w:rsidRPr="00DD5A0C">
        <w:rPr>
          <w:rFonts w:ascii="Times New Roman" w:eastAsia="Calibri" w:hAnsi="Times New Roman" w:cs="Times New Roman"/>
          <w:sz w:val="28"/>
          <w:szCs w:val="28"/>
          <w:lang w:val="en-US"/>
        </w:rPr>
        <w:t>H</w:t>
      </w:r>
      <w:r w:rsidRPr="00DD5A0C">
        <w:rPr>
          <w:rFonts w:ascii="Times New Roman" w:eastAsia="Calibri" w:hAnsi="Times New Roman" w:cs="Times New Roman"/>
          <w:sz w:val="28"/>
          <w:szCs w:val="28"/>
          <w:vertAlign w:val="superscript"/>
        </w:rPr>
        <w:t>+</w:t>
      </w:r>
      <w:r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lang w:val="en-US"/>
        </w:rPr>
        <w:t>He</w:t>
      </w:r>
      <w:r w:rsidRPr="00DD5A0C">
        <w:rPr>
          <w:rFonts w:ascii="Times New Roman" w:eastAsia="Calibri" w:hAnsi="Times New Roman" w:cs="Times New Roman"/>
          <w:sz w:val="28"/>
          <w:szCs w:val="28"/>
          <w:vertAlign w:val="superscript"/>
        </w:rPr>
        <w:t>+</w:t>
      </w:r>
      <w:r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lang w:val="en-US"/>
        </w:rPr>
        <w:t>O</w:t>
      </w:r>
      <w:r w:rsidRPr="00DD5A0C">
        <w:rPr>
          <w:rFonts w:ascii="Times New Roman" w:eastAsia="Calibri" w:hAnsi="Times New Roman" w:cs="Times New Roman"/>
          <w:sz w:val="28"/>
          <w:szCs w:val="28"/>
          <w:vertAlign w:val="superscript"/>
        </w:rPr>
        <w:t>+</w:t>
      </w:r>
      <w:r w:rsidRPr="00DD5A0C">
        <w:rPr>
          <w:rFonts w:ascii="Times New Roman" w:eastAsia="Calibri" w:hAnsi="Times New Roman" w:cs="Times New Roman"/>
          <w:sz w:val="28"/>
          <w:szCs w:val="28"/>
        </w:rPr>
        <w:t xml:space="preserve">). Таким образом, из-за разности ионов гелия, водорода и по их массе и другим параметрам, они обладают различными свойствами. График распределения концентраций ионов над разными местностями будет выглядеть по-разному. Это происходит из-за различных условий той или иной области земли, например, залежи железа или других полезных ископаемых, наличие постоянных или переменных ветров в разных регионах, степень влияния солнца в зависимости от широты и т.д. Однако, в целом, можно привести среднестатистические </w:t>
      </w:r>
      <w:proofErr w:type="gramStart"/>
      <w:r w:rsidRPr="00DD5A0C">
        <w:rPr>
          <w:rFonts w:ascii="Times New Roman" w:eastAsia="Calibri" w:hAnsi="Times New Roman" w:cs="Times New Roman"/>
          <w:sz w:val="28"/>
          <w:szCs w:val="28"/>
        </w:rPr>
        <w:t>данные</w:t>
      </w:r>
      <w:proofErr w:type="gramEnd"/>
      <w:r w:rsidRPr="00DD5A0C">
        <w:rPr>
          <w:rFonts w:ascii="Times New Roman" w:eastAsia="Calibri" w:hAnsi="Times New Roman" w:cs="Times New Roman"/>
          <w:sz w:val="28"/>
          <w:szCs w:val="28"/>
        </w:rPr>
        <w:t xml:space="preserve"> по распределению ионов исходя из их массы и размеров (рис. 1.1)</w:t>
      </w:r>
      <w:r w:rsidR="00EF0F1A" w:rsidRPr="00DD5A0C">
        <w:rPr>
          <w:rFonts w:ascii="Times New Roman" w:eastAsia="Calibri" w:hAnsi="Times New Roman" w:cs="Times New Roman"/>
          <w:sz w:val="28"/>
          <w:szCs w:val="28"/>
        </w:rPr>
        <w:t xml:space="preserve"> [2]</w:t>
      </w:r>
      <w:r w:rsidRPr="00DD5A0C">
        <w:rPr>
          <w:rFonts w:ascii="Times New Roman" w:eastAsia="Calibri" w:hAnsi="Times New Roman" w:cs="Times New Roman"/>
          <w:sz w:val="28"/>
          <w:szCs w:val="28"/>
        </w:rPr>
        <w:t xml:space="preserve">: </w:t>
      </w:r>
    </w:p>
    <w:p w:rsidR="00C71C0A" w:rsidRPr="00DD5A0C" w:rsidRDefault="00C71C0A" w:rsidP="00FB4A73">
      <w:pPr>
        <w:spacing w:after="0" w:line="360" w:lineRule="auto"/>
        <w:ind w:firstLine="704"/>
        <w:jc w:val="center"/>
        <w:rPr>
          <w:rFonts w:ascii="Times New Roman" w:eastAsia="Calibri" w:hAnsi="Times New Roman" w:cs="Times New Roman"/>
          <w:sz w:val="28"/>
          <w:szCs w:val="28"/>
        </w:rPr>
      </w:pPr>
      <w:r w:rsidRPr="00DD5A0C">
        <w:rPr>
          <w:rFonts w:ascii="Times New Roman" w:eastAsia="Calibri" w:hAnsi="Times New Roman" w:cs="Times New Roman"/>
          <w:noProof/>
          <w:sz w:val="28"/>
          <w:szCs w:val="28"/>
          <w:lang w:eastAsia="ru-RU"/>
        </w:rPr>
        <w:lastRenderedPageBreak/>
        <w:drawing>
          <wp:inline distT="0" distB="0" distL="0" distR="0">
            <wp:extent cx="3940475" cy="4464848"/>
            <wp:effectExtent l="19050" t="0" r="28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3942934" cy="4467635"/>
                    </a:xfrm>
                    <a:prstGeom prst="rect">
                      <a:avLst/>
                    </a:prstGeom>
                    <a:noFill/>
                    <a:ln w="9525">
                      <a:noFill/>
                      <a:miter lim="800000"/>
                      <a:headEnd/>
                      <a:tailEnd/>
                    </a:ln>
                  </pic:spPr>
                </pic:pic>
              </a:graphicData>
            </a:graphic>
          </wp:inline>
        </w:drawing>
      </w:r>
    </w:p>
    <w:p w:rsidR="00C71C0A" w:rsidRPr="00DD5A0C" w:rsidRDefault="00C71C0A" w:rsidP="00C71C0A">
      <w:pPr>
        <w:spacing w:after="0" w:line="360" w:lineRule="auto"/>
        <w:ind w:firstLine="704"/>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Рис.1.1 График зависимости полного количества ионов в процентах от высоты в </w:t>
      </w:r>
      <w:proofErr w:type="gramStart"/>
      <w:r w:rsidRPr="00DD5A0C">
        <w:rPr>
          <w:rFonts w:ascii="Times New Roman" w:eastAsia="Calibri" w:hAnsi="Times New Roman" w:cs="Times New Roman"/>
          <w:sz w:val="28"/>
          <w:szCs w:val="28"/>
        </w:rPr>
        <w:t>км</w:t>
      </w:r>
      <w:proofErr w:type="gramEnd"/>
      <w:r w:rsidRPr="00DD5A0C">
        <w:rPr>
          <w:rFonts w:ascii="Times New Roman" w:eastAsia="Calibri" w:hAnsi="Times New Roman" w:cs="Times New Roman"/>
          <w:sz w:val="28"/>
          <w:szCs w:val="28"/>
        </w:rPr>
        <w:t>.</w:t>
      </w:r>
    </w:p>
    <w:p w:rsidR="003B2C2C" w:rsidRPr="00DD5A0C" w:rsidRDefault="003B2C2C" w:rsidP="00C71C0A">
      <w:pPr>
        <w:spacing w:after="0" w:line="360" w:lineRule="auto"/>
        <w:ind w:firstLine="704"/>
        <w:jc w:val="center"/>
        <w:rPr>
          <w:rFonts w:ascii="Times New Roman" w:eastAsia="Calibri" w:hAnsi="Times New Roman" w:cs="Times New Roman"/>
          <w:sz w:val="28"/>
          <w:szCs w:val="28"/>
        </w:rPr>
      </w:pPr>
    </w:p>
    <w:p w:rsidR="00AB5965" w:rsidRPr="00DD5A0C" w:rsidRDefault="003B2C2C" w:rsidP="00AB5965">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Выяснив состав ионосферы, зависимость её состава от солнца и высоты, можно сразу перейти изучению космического аппарата </w:t>
      </w:r>
      <w:r w:rsidRPr="00DD5A0C">
        <w:rPr>
          <w:rFonts w:ascii="Times New Roman" w:eastAsia="Calibri" w:hAnsi="Times New Roman" w:cs="Times New Roman"/>
          <w:sz w:val="28"/>
          <w:szCs w:val="28"/>
          <w:lang w:val="en-US"/>
        </w:rPr>
        <w:t>DEMETER</w:t>
      </w:r>
      <w:r w:rsidRPr="00DD5A0C">
        <w:rPr>
          <w:rFonts w:ascii="Times New Roman" w:eastAsia="Calibri" w:hAnsi="Times New Roman" w:cs="Times New Roman"/>
          <w:sz w:val="28"/>
          <w:szCs w:val="28"/>
        </w:rPr>
        <w:t>.</w:t>
      </w:r>
    </w:p>
    <w:p w:rsidR="0058452E" w:rsidRPr="00DD5A0C" w:rsidRDefault="0058452E" w:rsidP="00AB5965">
      <w:pPr>
        <w:spacing w:after="0" w:line="360" w:lineRule="auto"/>
        <w:ind w:firstLine="709"/>
        <w:jc w:val="both"/>
        <w:rPr>
          <w:rFonts w:ascii="Times New Roman" w:eastAsia="Calibri" w:hAnsi="Times New Roman" w:cs="Times New Roman"/>
          <w:sz w:val="28"/>
          <w:szCs w:val="28"/>
        </w:rPr>
      </w:pPr>
    </w:p>
    <w:p w:rsidR="00C12E6D" w:rsidRPr="00DD5A0C" w:rsidRDefault="00C71C0A" w:rsidP="00C12E6D">
      <w:pPr>
        <w:spacing w:after="0" w:line="360" w:lineRule="auto"/>
        <w:ind w:firstLine="709"/>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t>1.2</w:t>
      </w:r>
      <w:r w:rsidR="00C12E6D" w:rsidRPr="00DD5A0C">
        <w:rPr>
          <w:rFonts w:ascii="Times New Roman" w:eastAsia="Calibri" w:hAnsi="Times New Roman" w:cs="Times New Roman"/>
          <w:b/>
          <w:sz w:val="28"/>
          <w:szCs w:val="28"/>
        </w:rPr>
        <w:t xml:space="preserve"> Задачи</w:t>
      </w:r>
      <w:r w:rsidR="00765534" w:rsidRPr="00DD5A0C">
        <w:rPr>
          <w:rFonts w:ascii="Times New Roman" w:eastAsia="Calibri" w:hAnsi="Times New Roman" w:cs="Times New Roman"/>
          <w:b/>
          <w:sz w:val="28"/>
          <w:szCs w:val="28"/>
        </w:rPr>
        <w:t xml:space="preserve"> КА</w:t>
      </w:r>
      <w:r w:rsidR="00C12E6D" w:rsidRPr="00DD5A0C">
        <w:rPr>
          <w:rFonts w:ascii="Times New Roman" w:eastAsia="Calibri" w:hAnsi="Times New Roman" w:cs="Times New Roman"/>
          <w:b/>
          <w:sz w:val="28"/>
          <w:szCs w:val="28"/>
        </w:rPr>
        <w:t xml:space="preserve"> </w:t>
      </w:r>
      <w:r w:rsidR="00C12E6D" w:rsidRPr="00DD5A0C">
        <w:rPr>
          <w:rFonts w:ascii="Times New Roman" w:eastAsia="Calibri" w:hAnsi="Times New Roman" w:cs="Times New Roman"/>
          <w:b/>
          <w:sz w:val="28"/>
          <w:szCs w:val="28"/>
          <w:lang w:val="en-US"/>
        </w:rPr>
        <w:t>DEMETER</w:t>
      </w:r>
      <w:r w:rsidR="00C12E6D" w:rsidRPr="00DD5A0C">
        <w:rPr>
          <w:rFonts w:ascii="Times New Roman" w:eastAsia="Calibri" w:hAnsi="Times New Roman" w:cs="Times New Roman"/>
          <w:b/>
          <w:sz w:val="28"/>
          <w:szCs w:val="28"/>
        </w:rPr>
        <w:t>.</w:t>
      </w:r>
    </w:p>
    <w:p w:rsidR="00C12E6D" w:rsidRPr="00DD5A0C" w:rsidRDefault="00C12E6D" w:rsidP="00EF7AD4">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Сегодня доподлинно известно, что </w:t>
      </w:r>
      <w:r w:rsidR="00A70F61" w:rsidRPr="00DD5A0C">
        <w:rPr>
          <w:rFonts w:ascii="Times New Roman" w:eastAsia="Calibri" w:hAnsi="Times New Roman" w:cs="Times New Roman"/>
          <w:sz w:val="28"/>
          <w:szCs w:val="28"/>
        </w:rPr>
        <w:t>признаки</w:t>
      </w:r>
      <w:r w:rsidRPr="00DD5A0C">
        <w:rPr>
          <w:rFonts w:ascii="Times New Roman" w:eastAsia="Calibri" w:hAnsi="Times New Roman" w:cs="Times New Roman"/>
          <w:sz w:val="28"/>
          <w:szCs w:val="28"/>
        </w:rPr>
        <w:t xml:space="preserve"> появления землетрясений появляются не только в литосфере, но и в атмосфере и ионосфере</w:t>
      </w:r>
      <w:r w:rsidR="00A829FF" w:rsidRPr="00DD5A0C">
        <w:rPr>
          <w:rFonts w:ascii="Times New Roman" w:eastAsia="Calibri" w:hAnsi="Times New Roman" w:cs="Times New Roman"/>
          <w:sz w:val="28"/>
          <w:szCs w:val="28"/>
        </w:rPr>
        <w:t xml:space="preserve"> [9]</w:t>
      </w:r>
      <w:r w:rsidRPr="00DD5A0C">
        <w:rPr>
          <w:rFonts w:ascii="Times New Roman" w:eastAsia="Calibri" w:hAnsi="Times New Roman" w:cs="Times New Roman"/>
          <w:sz w:val="28"/>
          <w:szCs w:val="28"/>
        </w:rPr>
        <w:t>. Эти воздействия сейсмической активности на атмосферу и ионосферу длятся от нескольких часов до нескольких дней до или во</w:t>
      </w:r>
      <w:r w:rsidR="00EF7AD4" w:rsidRPr="00DD5A0C">
        <w:rPr>
          <w:rFonts w:ascii="Times New Roman" w:eastAsia="Calibri" w:hAnsi="Times New Roman" w:cs="Times New Roman"/>
          <w:sz w:val="28"/>
          <w:szCs w:val="28"/>
        </w:rPr>
        <w:t xml:space="preserve"> время </w:t>
      </w:r>
      <w:proofErr w:type="spellStart"/>
      <w:r w:rsidR="00EF7AD4" w:rsidRPr="00DD5A0C">
        <w:rPr>
          <w:rFonts w:ascii="Times New Roman" w:eastAsia="Calibri" w:hAnsi="Times New Roman" w:cs="Times New Roman"/>
          <w:sz w:val="28"/>
          <w:szCs w:val="28"/>
        </w:rPr>
        <w:t>предсейсмической</w:t>
      </w:r>
      <w:proofErr w:type="spellEnd"/>
      <w:r w:rsidR="00EF7AD4" w:rsidRPr="00DD5A0C">
        <w:rPr>
          <w:rFonts w:ascii="Times New Roman" w:eastAsia="Calibri" w:hAnsi="Times New Roman" w:cs="Times New Roman"/>
          <w:sz w:val="28"/>
          <w:szCs w:val="28"/>
        </w:rPr>
        <w:t xml:space="preserve"> фазы. Э</w:t>
      </w:r>
      <w:r w:rsidRPr="00DD5A0C">
        <w:rPr>
          <w:rFonts w:ascii="Times New Roman" w:eastAsia="Calibri" w:hAnsi="Times New Roman" w:cs="Times New Roman"/>
          <w:sz w:val="28"/>
          <w:szCs w:val="28"/>
        </w:rPr>
        <w:t>то означает, что землетрясения могут создавать</w:t>
      </w:r>
      <w:r w:rsidR="00EF7AD4"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атмосферные и ионосфер</w:t>
      </w:r>
      <w:r w:rsidR="00EF7AD4" w:rsidRPr="00DD5A0C">
        <w:rPr>
          <w:rFonts w:ascii="Times New Roman" w:eastAsia="Calibri" w:hAnsi="Times New Roman" w:cs="Times New Roman"/>
          <w:sz w:val="28"/>
          <w:szCs w:val="28"/>
        </w:rPr>
        <w:t>ные возмущения напрямую. Такое явление</w:t>
      </w:r>
      <w:r w:rsidRPr="00DD5A0C">
        <w:rPr>
          <w:rFonts w:ascii="Times New Roman" w:eastAsia="Calibri" w:hAnsi="Times New Roman" w:cs="Times New Roman"/>
          <w:sz w:val="28"/>
          <w:szCs w:val="28"/>
        </w:rPr>
        <w:t xml:space="preserve"> называется </w:t>
      </w:r>
      <w:proofErr w:type="spellStart"/>
      <w:r w:rsidRPr="00DD5A0C">
        <w:rPr>
          <w:rFonts w:ascii="Times New Roman" w:eastAsia="Calibri" w:hAnsi="Times New Roman" w:cs="Times New Roman"/>
          <w:sz w:val="28"/>
          <w:szCs w:val="28"/>
        </w:rPr>
        <w:t>ли</w:t>
      </w:r>
      <w:r w:rsidR="00137FC8" w:rsidRPr="00DD5A0C">
        <w:rPr>
          <w:rFonts w:ascii="Times New Roman" w:eastAsia="Calibri" w:hAnsi="Times New Roman" w:cs="Times New Roman"/>
          <w:sz w:val="28"/>
          <w:szCs w:val="28"/>
        </w:rPr>
        <w:t>тосферно-атмосферно-ионосферное</w:t>
      </w:r>
      <w:proofErr w:type="spellEnd"/>
      <w:r w:rsidR="00137FC8" w:rsidRPr="00DD5A0C">
        <w:rPr>
          <w:rFonts w:ascii="Times New Roman" w:eastAsia="Calibri" w:hAnsi="Times New Roman" w:cs="Times New Roman"/>
          <w:sz w:val="28"/>
          <w:szCs w:val="28"/>
          <w:lang w:val="en-US"/>
        </w:rPr>
        <w:t xml:space="preserve"> </w:t>
      </w:r>
      <w:r w:rsidRPr="00DD5A0C">
        <w:rPr>
          <w:rFonts w:ascii="Times New Roman" w:eastAsia="Calibri" w:hAnsi="Times New Roman" w:cs="Times New Roman"/>
          <w:sz w:val="28"/>
          <w:szCs w:val="28"/>
        </w:rPr>
        <w:t>явление взаимодействия. Теоретические и экспериментальные исследования показывают, что связь литосфера-</w:t>
      </w:r>
      <w:r w:rsidRPr="00DD5A0C">
        <w:rPr>
          <w:rFonts w:ascii="Times New Roman" w:eastAsia="Calibri" w:hAnsi="Times New Roman" w:cs="Times New Roman"/>
          <w:sz w:val="28"/>
          <w:szCs w:val="28"/>
        </w:rPr>
        <w:lastRenderedPageBreak/>
        <w:t>атмосфера-ионосфера</w:t>
      </w:r>
      <w:r w:rsidR="00EF7AD4"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являет</w:t>
      </w:r>
      <w:r w:rsidR="00EF7AD4" w:rsidRPr="00DD5A0C">
        <w:rPr>
          <w:rFonts w:ascii="Times New Roman" w:eastAsia="Calibri" w:hAnsi="Times New Roman" w:cs="Times New Roman"/>
          <w:sz w:val="28"/>
          <w:szCs w:val="28"/>
        </w:rPr>
        <w:t>ся перспективным источником для п</w:t>
      </w:r>
      <w:r w:rsidRPr="00DD5A0C">
        <w:rPr>
          <w:rFonts w:ascii="Times New Roman" w:eastAsia="Calibri" w:hAnsi="Times New Roman" w:cs="Times New Roman"/>
          <w:sz w:val="28"/>
          <w:szCs w:val="28"/>
        </w:rPr>
        <w:t>рогнозирования землетрясений.</w:t>
      </w:r>
    </w:p>
    <w:p w:rsidR="00C12E6D" w:rsidRPr="00DD5A0C" w:rsidRDefault="00C12E6D" w:rsidP="00C12E6D">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Также было опубликовано множество отчетов о наблюдениях на месте электромагнитных излучений (ЭМ) и</w:t>
      </w:r>
      <w:r w:rsidR="00EF7AD4"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и</w:t>
      </w:r>
      <w:r w:rsidR="00EF7AD4" w:rsidRPr="00DD5A0C">
        <w:rPr>
          <w:rFonts w:ascii="Times New Roman" w:eastAsia="Calibri" w:hAnsi="Times New Roman" w:cs="Times New Roman"/>
          <w:sz w:val="28"/>
          <w:szCs w:val="28"/>
        </w:rPr>
        <w:t>оносферных возмущений, связанных</w:t>
      </w:r>
      <w:r w:rsidRPr="00DD5A0C">
        <w:rPr>
          <w:rFonts w:ascii="Times New Roman" w:eastAsia="Calibri" w:hAnsi="Times New Roman" w:cs="Times New Roman"/>
          <w:sz w:val="28"/>
          <w:szCs w:val="28"/>
        </w:rPr>
        <w:t xml:space="preserve"> с сейсмической активностью. Первый отчет по спутниковым измерениям ионосферы</w:t>
      </w:r>
      <w:r w:rsidR="00EF7AD4" w:rsidRPr="00DD5A0C">
        <w:rPr>
          <w:rFonts w:ascii="Times New Roman" w:eastAsia="Calibri" w:hAnsi="Times New Roman" w:cs="Times New Roman"/>
          <w:sz w:val="28"/>
          <w:szCs w:val="28"/>
        </w:rPr>
        <w:t xml:space="preserve"> предвещ</w:t>
      </w:r>
      <w:r w:rsidRPr="00DD5A0C">
        <w:rPr>
          <w:rFonts w:ascii="Times New Roman" w:eastAsia="Calibri" w:hAnsi="Times New Roman" w:cs="Times New Roman"/>
          <w:sz w:val="28"/>
          <w:szCs w:val="28"/>
        </w:rPr>
        <w:t>авших землетрясение можно отне</w:t>
      </w:r>
      <w:r w:rsidR="00EF7AD4" w:rsidRPr="00DD5A0C">
        <w:rPr>
          <w:rFonts w:ascii="Times New Roman" w:eastAsia="Calibri" w:hAnsi="Times New Roman" w:cs="Times New Roman"/>
          <w:sz w:val="28"/>
          <w:szCs w:val="28"/>
        </w:rPr>
        <w:t>сти к началу 1980-х годов</w:t>
      </w:r>
      <w:r w:rsidRPr="00DD5A0C">
        <w:rPr>
          <w:rFonts w:ascii="Times New Roman" w:eastAsia="Calibri" w:hAnsi="Times New Roman" w:cs="Times New Roman"/>
          <w:sz w:val="28"/>
          <w:szCs w:val="28"/>
        </w:rPr>
        <w:t xml:space="preserve">, где </w:t>
      </w:r>
      <w:r w:rsidR="00EF7AD4" w:rsidRPr="00DD5A0C">
        <w:rPr>
          <w:rFonts w:ascii="Times New Roman" w:eastAsia="Calibri" w:hAnsi="Times New Roman" w:cs="Times New Roman"/>
          <w:sz w:val="28"/>
          <w:szCs w:val="28"/>
        </w:rPr>
        <w:t>следы предстоящего землетрясения были зарегистрированы аномальными явлениями</w:t>
      </w:r>
      <w:r w:rsidRPr="00DD5A0C">
        <w:rPr>
          <w:rFonts w:ascii="Times New Roman" w:eastAsia="Calibri" w:hAnsi="Times New Roman" w:cs="Times New Roman"/>
          <w:sz w:val="28"/>
          <w:szCs w:val="28"/>
        </w:rPr>
        <w:t xml:space="preserve"> в ионосфере </w:t>
      </w:r>
      <w:r w:rsidR="00EF7AD4" w:rsidRPr="00DD5A0C">
        <w:rPr>
          <w:rFonts w:ascii="Times New Roman" w:eastAsia="Calibri" w:hAnsi="Times New Roman" w:cs="Times New Roman"/>
          <w:sz w:val="28"/>
          <w:szCs w:val="28"/>
        </w:rPr>
        <w:t>сразу</w:t>
      </w:r>
      <w:r w:rsidRPr="00DD5A0C">
        <w:rPr>
          <w:rFonts w:ascii="Times New Roman" w:eastAsia="Calibri" w:hAnsi="Times New Roman" w:cs="Times New Roman"/>
          <w:sz w:val="28"/>
          <w:szCs w:val="28"/>
        </w:rPr>
        <w:t xml:space="preserve"> нескольким</w:t>
      </w:r>
      <w:r w:rsidR="00EF7AD4" w:rsidRPr="00DD5A0C">
        <w:rPr>
          <w:rFonts w:ascii="Times New Roman" w:eastAsia="Calibri" w:hAnsi="Times New Roman" w:cs="Times New Roman"/>
          <w:sz w:val="28"/>
          <w:szCs w:val="28"/>
        </w:rPr>
        <w:t>и спутниками.</w:t>
      </w:r>
      <w:r w:rsidR="00765534"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Результаты</w:t>
      </w:r>
      <w:r w:rsidR="00EF7AD4" w:rsidRPr="00DD5A0C">
        <w:rPr>
          <w:rFonts w:ascii="Times New Roman" w:eastAsia="Calibri" w:hAnsi="Times New Roman" w:cs="Times New Roman"/>
          <w:sz w:val="28"/>
          <w:szCs w:val="28"/>
        </w:rPr>
        <w:t xml:space="preserve"> мониторинга</w:t>
      </w:r>
      <w:r w:rsidRPr="00DD5A0C">
        <w:rPr>
          <w:rFonts w:ascii="Times New Roman" w:eastAsia="Calibri" w:hAnsi="Times New Roman" w:cs="Times New Roman"/>
          <w:sz w:val="28"/>
          <w:szCs w:val="28"/>
        </w:rPr>
        <w:t xml:space="preserve"> со спутника Интеркосмос-19 поступали</w:t>
      </w:r>
      <w:r w:rsidR="00EF7AD4" w:rsidRPr="00DD5A0C">
        <w:rPr>
          <w:rFonts w:ascii="Times New Roman" w:eastAsia="Calibri" w:hAnsi="Times New Roman" w:cs="Times New Roman"/>
          <w:sz w:val="28"/>
          <w:szCs w:val="28"/>
        </w:rPr>
        <w:t xml:space="preserve"> прямо из</w:t>
      </w:r>
      <w:r w:rsidRPr="00DD5A0C">
        <w:rPr>
          <w:rFonts w:ascii="Times New Roman" w:eastAsia="Calibri" w:hAnsi="Times New Roman" w:cs="Times New Roman"/>
          <w:sz w:val="28"/>
          <w:szCs w:val="28"/>
        </w:rPr>
        <w:t xml:space="preserve"> крупномасштабных аномалий, происходивших</w:t>
      </w:r>
      <w:r w:rsidR="00EF7AD4" w:rsidRPr="00DD5A0C">
        <w:rPr>
          <w:rFonts w:ascii="Times New Roman" w:eastAsia="Calibri" w:hAnsi="Times New Roman" w:cs="Times New Roman"/>
          <w:sz w:val="28"/>
          <w:szCs w:val="28"/>
        </w:rPr>
        <w:t xml:space="preserve"> в ионосфере, которые были вызваны</w:t>
      </w:r>
      <w:r w:rsidRPr="00DD5A0C">
        <w:rPr>
          <w:rFonts w:ascii="Times New Roman" w:eastAsia="Calibri" w:hAnsi="Times New Roman" w:cs="Times New Roman"/>
          <w:sz w:val="28"/>
          <w:szCs w:val="28"/>
        </w:rPr>
        <w:t xml:space="preserve"> началом землетрясения. Анализ данных спутников AE-C и ISIS-2</w:t>
      </w:r>
      <w:r w:rsidR="00EF7AD4" w:rsidRPr="00DD5A0C">
        <w:rPr>
          <w:rFonts w:ascii="Times New Roman" w:eastAsia="Calibri" w:hAnsi="Times New Roman" w:cs="Times New Roman"/>
          <w:sz w:val="28"/>
          <w:szCs w:val="28"/>
        </w:rPr>
        <w:t xml:space="preserve"> показали результаты</w:t>
      </w:r>
      <w:r w:rsidRPr="00DD5A0C">
        <w:rPr>
          <w:rFonts w:ascii="Times New Roman" w:eastAsia="Calibri" w:hAnsi="Times New Roman" w:cs="Times New Roman"/>
          <w:sz w:val="28"/>
          <w:szCs w:val="28"/>
        </w:rPr>
        <w:t xml:space="preserve"> локальных изменений</w:t>
      </w:r>
      <w:r w:rsidR="00EF7AD4" w:rsidRPr="00DD5A0C">
        <w:rPr>
          <w:rFonts w:ascii="Times New Roman" w:eastAsia="Calibri" w:hAnsi="Times New Roman" w:cs="Times New Roman"/>
          <w:sz w:val="28"/>
          <w:szCs w:val="28"/>
        </w:rPr>
        <w:t xml:space="preserve"> плотности и температуры плазмы. Т</w:t>
      </w:r>
      <w:r w:rsidRPr="00DD5A0C">
        <w:rPr>
          <w:rFonts w:ascii="Times New Roman" w:eastAsia="Calibri" w:hAnsi="Times New Roman" w:cs="Times New Roman"/>
          <w:sz w:val="28"/>
          <w:szCs w:val="28"/>
        </w:rPr>
        <w:t>акже результаты измерений,</w:t>
      </w:r>
      <w:r w:rsidR="00EF7AD4"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полученные с GPS-TEC, показали значительную связь между ионосферными возмущениями</w:t>
      </w:r>
      <w:r w:rsidR="00EF7AD4"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и землетрясения</w:t>
      </w:r>
      <w:r w:rsidR="00EF7AD4" w:rsidRPr="00DD5A0C">
        <w:rPr>
          <w:rFonts w:ascii="Times New Roman" w:eastAsia="Calibri" w:hAnsi="Times New Roman" w:cs="Times New Roman"/>
          <w:sz w:val="28"/>
          <w:szCs w:val="28"/>
        </w:rPr>
        <w:t>ми</w:t>
      </w:r>
      <w:r w:rsidRPr="00DD5A0C">
        <w:rPr>
          <w:rFonts w:ascii="Times New Roman" w:eastAsia="Calibri" w:hAnsi="Times New Roman" w:cs="Times New Roman"/>
          <w:sz w:val="28"/>
          <w:szCs w:val="28"/>
        </w:rPr>
        <w:t>. Как следствие - разработка спутника DEMETER для обнаружения аномальных изменений</w:t>
      </w:r>
      <w:r w:rsidR="00EF7AD4"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электромагнитных волн, которые могут быть связаны с сейсмической активностью.</w:t>
      </w:r>
    </w:p>
    <w:p w:rsidR="00765534" w:rsidRPr="00DD5A0C" w:rsidRDefault="00C12E6D" w:rsidP="00765534">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Спутник DEMETER</w:t>
      </w:r>
      <w:r w:rsidR="00765534" w:rsidRPr="00DD5A0C">
        <w:rPr>
          <w:rFonts w:ascii="Times New Roman" w:eastAsia="Calibri" w:hAnsi="Times New Roman" w:cs="Times New Roman"/>
          <w:sz w:val="28"/>
          <w:szCs w:val="28"/>
        </w:rPr>
        <w:t xml:space="preserve"> (Detection of Electro-Magnetic Emissions Transmitted from Earthquake Regions – регистрация электромагнитных эмиссий передаваемых из областей землетрясений)</w:t>
      </w:r>
      <w:r w:rsidR="00CB37B9" w:rsidRPr="00DD5A0C">
        <w:rPr>
          <w:rFonts w:ascii="Times New Roman" w:eastAsia="Calibri" w:hAnsi="Times New Roman" w:cs="Times New Roman"/>
          <w:sz w:val="28"/>
          <w:szCs w:val="28"/>
        </w:rPr>
        <w:t xml:space="preserve"> [3]</w:t>
      </w:r>
      <w:r w:rsidR="00765534" w:rsidRPr="00DD5A0C">
        <w:rPr>
          <w:rFonts w:ascii="Times New Roman" w:eastAsia="Calibri" w:hAnsi="Times New Roman" w:cs="Times New Roman"/>
          <w:sz w:val="28"/>
          <w:szCs w:val="28"/>
        </w:rPr>
        <w:t xml:space="preserve"> - французский спутник, управляемый CNES, который занимался исследованием ионосферных возмущений, вызванных сейсмической и вулканической активностью </w:t>
      </w:r>
      <w:r w:rsidRPr="00DD5A0C">
        <w:rPr>
          <w:rFonts w:ascii="Times New Roman" w:eastAsia="Calibri" w:hAnsi="Times New Roman" w:cs="Times New Roman"/>
          <w:sz w:val="28"/>
          <w:szCs w:val="28"/>
        </w:rPr>
        <w:t>(вес 130 кг</w:t>
      </w:r>
      <w:r w:rsidR="00765534" w:rsidRPr="00DD5A0C">
        <w:rPr>
          <w:rFonts w:ascii="Times New Roman" w:eastAsia="Calibri" w:hAnsi="Times New Roman" w:cs="Times New Roman"/>
          <w:sz w:val="28"/>
          <w:szCs w:val="28"/>
        </w:rPr>
        <w:t>). Б</w:t>
      </w:r>
      <w:r w:rsidRPr="00DD5A0C">
        <w:rPr>
          <w:rFonts w:ascii="Times New Roman" w:eastAsia="Calibri" w:hAnsi="Times New Roman" w:cs="Times New Roman"/>
          <w:sz w:val="28"/>
          <w:szCs w:val="28"/>
        </w:rPr>
        <w:t xml:space="preserve">ыл запущен 29 июня 2004 года. Он находился в синхронном солнечном </w:t>
      </w:r>
      <w:proofErr w:type="spellStart"/>
      <w:r w:rsidRPr="00DD5A0C">
        <w:rPr>
          <w:rFonts w:ascii="Times New Roman" w:eastAsia="Calibri" w:hAnsi="Times New Roman" w:cs="Times New Roman"/>
          <w:sz w:val="28"/>
          <w:szCs w:val="28"/>
        </w:rPr>
        <w:t>квазикруге</w:t>
      </w:r>
      <w:proofErr w:type="spellEnd"/>
      <w:r w:rsidR="00EF7AD4"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орбиты на малой высоте 710 км (с декабря 2005 г. </w:t>
      </w:r>
      <w:proofErr w:type="gramStart"/>
      <w:r w:rsidRPr="00DD5A0C">
        <w:rPr>
          <w:rFonts w:ascii="Times New Roman" w:eastAsia="Calibri" w:hAnsi="Times New Roman" w:cs="Times New Roman"/>
          <w:sz w:val="28"/>
          <w:szCs w:val="28"/>
        </w:rPr>
        <w:t>изм</w:t>
      </w:r>
      <w:r w:rsidR="00EF7AD4" w:rsidRPr="00DD5A0C">
        <w:rPr>
          <w:rFonts w:ascii="Times New Roman" w:eastAsia="Calibri" w:hAnsi="Times New Roman" w:cs="Times New Roman"/>
          <w:sz w:val="28"/>
          <w:szCs w:val="28"/>
        </w:rPr>
        <w:t>енена</w:t>
      </w:r>
      <w:proofErr w:type="gramEnd"/>
      <w:r w:rsidR="00EF7AD4" w:rsidRPr="00DD5A0C">
        <w:rPr>
          <w:rFonts w:ascii="Times New Roman" w:eastAsia="Calibri" w:hAnsi="Times New Roman" w:cs="Times New Roman"/>
          <w:sz w:val="28"/>
          <w:szCs w:val="28"/>
        </w:rPr>
        <w:t xml:space="preserve"> на 660 км). Перед </w:t>
      </w:r>
      <w:proofErr w:type="spellStart"/>
      <w:r w:rsidR="00EF7AD4" w:rsidRPr="00DD5A0C">
        <w:rPr>
          <w:rFonts w:ascii="Times New Roman" w:eastAsia="Calibri" w:hAnsi="Times New Roman" w:cs="Times New Roman"/>
          <w:sz w:val="28"/>
          <w:szCs w:val="28"/>
        </w:rPr>
        <w:t>DEMETER</w:t>
      </w:r>
      <w:proofErr w:type="gramStart"/>
      <w:r w:rsidR="00EF7AD4" w:rsidRPr="00DD5A0C">
        <w:rPr>
          <w:rFonts w:ascii="Times New Roman" w:eastAsia="Calibri" w:hAnsi="Times New Roman" w:cs="Times New Roman"/>
          <w:sz w:val="28"/>
          <w:szCs w:val="28"/>
        </w:rPr>
        <w:t>ом</w:t>
      </w:r>
      <w:proofErr w:type="spellEnd"/>
      <w:proofErr w:type="gramEnd"/>
      <w:r w:rsidR="00EF7AD4" w:rsidRPr="00DD5A0C">
        <w:rPr>
          <w:rFonts w:ascii="Times New Roman" w:eastAsia="Calibri" w:hAnsi="Times New Roman" w:cs="Times New Roman"/>
          <w:sz w:val="28"/>
          <w:szCs w:val="28"/>
        </w:rPr>
        <w:t xml:space="preserve"> стояло несколько</w:t>
      </w:r>
      <w:r w:rsidRPr="00DD5A0C">
        <w:rPr>
          <w:rFonts w:ascii="Times New Roman" w:eastAsia="Calibri" w:hAnsi="Times New Roman" w:cs="Times New Roman"/>
          <w:sz w:val="28"/>
          <w:szCs w:val="28"/>
        </w:rPr>
        <w:t xml:space="preserve"> задач мони</w:t>
      </w:r>
      <w:r w:rsidR="00EF7AD4" w:rsidRPr="00DD5A0C">
        <w:rPr>
          <w:rFonts w:ascii="Times New Roman" w:eastAsia="Calibri" w:hAnsi="Times New Roman" w:cs="Times New Roman"/>
          <w:sz w:val="28"/>
          <w:szCs w:val="28"/>
        </w:rPr>
        <w:t>торинга ионосферной активности</w:t>
      </w:r>
      <w:r w:rsidR="00765534" w:rsidRPr="00DD5A0C">
        <w:rPr>
          <w:rFonts w:ascii="Times New Roman" w:eastAsia="Calibri" w:hAnsi="Times New Roman" w:cs="Times New Roman"/>
          <w:sz w:val="28"/>
          <w:szCs w:val="28"/>
        </w:rPr>
        <w:t>:</w:t>
      </w:r>
    </w:p>
    <w:p w:rsidR="00765534" w:rsidRPr="00DD5A0C" w:rsidRDefault="00765534" w:rsidP="00765534">
      <w:pPr>
        <w:spacing w:after="0" w:line="360" w:lineRule="auto"/>
        <w:ind w:left="708" w:firstLine="1"/>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Изучить ионосферные возмущения в связи с сейсмической активностью и изучить до и после сейсмического воздействия</w:t>
      </w:r>
    </w:p>
    <w:p w:rsidR="00765534" w:rsidRPr="00DD5A0C" w:rsidRDefault="00765534" w:rsidP="00765534">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Изучить ионосферные возмущения в связи с активностью вулкана</w:t>
      </w:r>
    </w:p>
    <w:p w:rsidR="00765534" w:rsidRPr="00DD5A0C" w:rsidRDefault="00765534" w:rsidP="00765534">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Обзор ионосферных нарушений в связи с антропогенной активностью</w:t>
      </w:r>
    </w:p>
    <w:p w:rsidR="00765534" w:rsidRPr="00DD5A0C" w:rsidRDefault="00765534" w:rsidP="00765534">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t>- Способствовать пониманию механизма генерации этих возмущений.</w:t>
      </w:r>
    </w:p>
    <w:p w:rsidR="00765534" w:rsidRPr="00DD5A0C" w:rsidRDefault="00765534" w:rsidP="00765534">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Предоставить глобальную информацию об электромагнитной среде Земли</w:t>
      </w:r>
      <w:r w:rsidR="00C2444C" w:rsidRPr="00DD5A0C">
        <w:rPr>
          <w:rFonts w:ascii="Times New Roman" w:eastAsia="Calibri" w:hAnsi="Times New Roman" w:cs="Times New Roman"/>
          <w:sz w:val="28"/>
          <w:szCs w:val="28"/>
        </w:rPr>
        <w:t xml:space="preserve"> </w:t>
      </w:r>
    </w:p>
    <w:p w:rsidR="00EF7AD4" w:rsidRPr="00DD5A0C" w:rsidRDefault="00C2444C" w:rsidP="00765534">
      <w:pPr>
        <w:spacing w:after="0" w:line="360" w:lineRule="auto"/>
        <w:ind w:firstLine="360"/>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Для этого DEMETER был оснащён следующими приборами</w:t>
      </w:r>
      <w:r w:rsidR="00CB37B9" w:rsidRPr="00DD5A0C">
        <w:rPr>
          <w:rFonts w:ascii="Times New Roman" w:eastAsia="Calibri" w:hAnsi="Times New Roman" w:cs="Times New Roman"/>
          <w:sz w:val="28"/>
          <w:szCs w:val="28"/>
        </w:rPr>
        <w:t xml:space="preserve"> [3]</w:t>
      </w:r>
      <w:r w:rsidRPr="00DD5A0C">
        <w:rPr>
          <w:rFonts w:ascii="Times New Roman" w:eastAsia="Calibri" w:hAnsi="Times New Roman" w:cs="Times New Roman"/>
          <w:sz w:val="28"/>
          <w:szCs w:val="28"/>
        </w:rPr>
        <w:t>:</w:t>
      </w:r>
    </w:p>
    <w:p w:rsidR="00C2444C" w:rsidRPr="00DD5A0C" w:rsidRDefault="00C12E6D" w:rsidP="00C2444C">
      <w:pPr>
        <w:pStyle w:val="a6"/>
        <w:numPr>
          <w:ilvl w:val="0"/>
          <w:numId w:val="5"/>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Измерительный прибор </w:t>
      </w:r>
      <w:proofErr w:type="spellStart"/>
      <w:r w:rsidRPr="00DD5A0C">
        <w:rPr>
          <w:rFonts w:ascii="Times New Roman" w:eastAsia="Calibri" w:hAnsi="Times New Roman" w:cs="Times New Roman"/>
          <w:sz w:val="28"/>
          <w:szCs w:val="28"/>
        </w:rPr>
        <w:t>Ленгмюра</w:t>
      </w:r>
      <w:proofErr w:type="spellEnd"/>
      <w:r w:rsidRPr="00DD5A0C">
        <w:rPr>
          <w:rFonts w:ascii="Times New Roman" w:eastAsia="Calibri" w:hAnsi="Times New Roman" w:cs="Times New Roman"/>
          <w:sz w:val="28"/>
          <w:szCs w:val="28"/>
        </w:rPr>
        <w:t xml:space="preserve"> (ISL), предназначенный для измерения</w:t>
      </w:r>
      <w:r w:rsidR="00EF7AD4"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электронной плотности плазмы, температуры электронов (в диапазоне 500 K - 3000 K) и потенциала спутника (в</w:t>
      </w:r>
      <w:r w:rsidR="00EF7AD4"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диапазон</w:t>
      </w:r>
      <w:r w:rsidR="00EF7AD4" w:rsidRPr="00DD5A0C">
        <w:rPr>
          <w:rFonts w:ascii="Times New Roman" w:eastAsia="Calibri" w:hAnsi="Times New Roman" w:cs="Times New Roman"/>
          <w:sz w:val="28"/>
          <w:szCs w:val="28"/>
        </w:rPr>
        <w:t>е</w:t>
      </w:r>
      <w:r w:rsidR="00C2444C" w:rsidRPr="00DD5A0C">
        <w:rPr>
          <w:rFonts w:ascii="Times New Roman" w:eastAsia="Calibri" w:hAnsi="Times New Roman" w:cs="Times New Roman"/>
          <w:sz w:val="28"/>
          <w:szCs w:val="28"/>
        </w:rPr>
        <w:t xml:space="preserve"> +/- 5 В).</w:t>
      </w:r>
    </w:p>
    <w:p w:rsidR="00C2444C" w:rsidRPr="00DD5A0C" w:rsidRDefault="00C12E6D" w:rsidP="00C2444C">
      <w:pPr>
        <w:pStyle w:val="a6"/>
        <w:numPr>
          <w:ilvl w:val="0"/>
          <w:numId w:val="5"/>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Прибор для анализа плазмы (IAP), изме</w:t>
      </w:r>
      <w:r w:rsidR="00C2444C" w:rsidRPr="00DD5A0C">
        <w:rPr>
          <w:rFonts w:ascii="Times New Roman" w:eastAsia="Calibri" w:hAnsi="Times New Roman" w:cs="Times New Roman"/>
          <w:sz w:val="28"/>
          <w:szCs w:val="28"/>
        </w:rPr>
        <w:t>ряющий плотность ионов, состав,</w:t>
      </w:r>
      <w:r w:rsidRPr="00DD5A0C">
        <w:rPr>
          <w:rFonts w:ascii="Times New Roman" w:eastAsia="Calibri" w:hAnsi="Times New Roman" w:cs="Times New Roman"/>
          <w:sz w:val="28"/>
          <w:szCs w:val="28"/>
        </w:rPr>
        <w:t xml:space="preserve"> температуру (диапазон</w:t>
      </w:r>
      <w:r w:rsidR="00C2444C"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1000 K - 5000 K) и скорость доминирующих ионов H +, </w:t>
      </w:r>
      <w:proofErr w:type="spellStart"/>
      <w:r w:rsidRPr="00DD5A0C">
        <w:rPr>
          <w:rFonts w:ascii="Times New Roman" w:eastAsia="Calibri" w:hAnsi="Times New Roman" w:cs="Times New Roman"/>
          <w:sz w:val="28"/>
          <w:szCs w:val="28"/>
        </w:rPr>
        <w:t>He</w:t>
      </w:r>
      <w:proofErr w:type="spellEnd"/>
      <w:r w:rsidRPr="00DD5A0C">
        <w:rPr>
          <w:rFonts w:ascii="Times New Roman" w:eastAsia="Calibri" w:hAnsi="Times New Roman" w:cs="Times New Roman"/>
          <w:sz w:val="28"/>
          <w:szCs w:val="28"/>
        </w:rPr>
        <w:t xml:space="preserve"> +, O + (менее 2 км / с).</w:t>
      </w:r>
    </w:p>
    <w:p w:rsidR="00765534" w:rsidRPr="00DD5A0C" w:rsidRDefault="00765534" w:rsidP="00765534">
      <w:pPr>
        <w:pStyle w:val="a6"/>
        <w:numPr>
          <w:ilvl w:val="0"/>
          <w:numId w:val="5"/>
        </w:numPr>
        <w:shd w:val="clear" w:color="auto" w:fill="FFFFFF"/>
        <w:spacing w:before="100" w:beforeAutospacing="1" w:after="24" w:line="240" w:lineRule="auto"/>
        <w:rPr>
          <w:rFonts w:ascii="Times New Roman" w:eastAsia="Calibri" w:hAnsi="Times New Roman" w:cs="Times New Roman"/>
          <w:sz w:val="28"/>
          <w:szCs w:val="28"/>
        </w:rPr>
      </w:pPr>
      <w:r w:rsidRPr="00DD5A0C">
        <w:rPr>
          <w:rFonts w:ascii="Times New Roman" w:eastAsia="Calibri" w:hAnsi="Times New Roman" w:cs="Times New Roman"/>
          <w:sz w:val="28"/>
          <w:szCs w:val="28"/>
        </w:rPr>
        <w:t>IMSC: три магнитных датчика от нескольких Гц до 18 кГц</w:t>
      </w:r>
    </w:p>
    <w:p w:rsidR="00765534" w:rsidRPr="00DD5A0C" w:rsidRDefault="00765534" w:rsidP="00765534">
      <w:pPr>
        <w:pStyle w:val="a6"/>
        <w:numPr>
          <w:ilvl w:val="0"/>
          <w:numId w:val="5"/>
        </w:numPr>
        <w:shd w:val="clear" w:color="auto" w:fill="FFFFFF"/>
        <w:spacing w:before="100" w:beforeAutospacing="1" w:after="24" w:line="240" w:lineRule="auto"/>
        <w:rPr>
          <w:rFonts w:ascii="Times New Roman" w:eastAsia="Calibri" w:hAnsi="Times New Roman" w:cs="Times New Roman"/>
          <w:sz w:val="28"/>
          <w:szCs w:val="28"/>
        </w:rPr>
      </w:pPr>
      <w:r w:rsidRPr="00DD5A0C">
        <w:rPr>
          <w:rFonts w:ascii="Times New Roman" w:eastAsia="Calibri" w:hAnsi="Times New Roman" w:cs="Times New Roman"/>
          <w:sz w:val="28"/>
          <w:szCs w:val="28"/>
        </w:rPr>
        <w:t>ICE: три электрических датчика от постоянного тока до 3,5 МГц</w:t>
      </w:r>
    </w:p>
    <w:p w:rsidR="00765534" w:rsidRPr="00DD5A0C" w:rsidRDefault="00765534" w:rsidP="00765534">
      <w:pPr>
        <w:pStyle w:val="a6"/>
        <w:numPr>
          <w:ilvl w:val="0"/>
          <w:numId w:val="5"/>
        </w:numPr>
        <w:shd w:val="clear" w:color="auto" w:fill="FFFFFF"/>
        <w:spacing w:before="100" w:beforeAutospacing="1" w:after="24" w:line="240" w:lineRule="auto"/>
        <w:rPr>
          <w:rFonts w:ascii="Times New Roman" w:eastAsia="Calibri" w:hAnsi="Times New Roman" w:cs="Times New Roman"/>
          <w:sz w:val="28"/>
          <w:szCs w:val="28"/>
        </w:rPr>
      </w:pPr>
      <w:r w:rsidRPr="00DD5A0C">
        <w:rPr>
          <w:rFonts w:ascii="Times New Roman" w:eastAsia="Calibri" w:hAnsi="Times New Roman" w:cs="Times New Roman"/>
          <w:sz w:val="28"/>
          <w:szCs w:val="28"/>
        </w:rPr>
        <w:t>IDP: </w:t>
      </w:r>
      <w:hyperlink r:id="rId10" w:tooltip="Particle detector" w:history="1">
        <w:r w:rsidRPr="00DD5A0C">
          <w:rPr>
            <w:rFonts w:ascii="Times New Roman" w:eastAsia="Calibri" w:hAnsi="Times New Roman" w:cs="Times New Roman"/>
            <w:sz w:val="28"/>
            <w:szCs w:val="28"/>
          </w:rPr>
          <w:t>детектор</w:t>
        </w:r>
      </w:hyperlink>
      <w:r w:rsidRPr="00DD5A0C">
        <w:rPr>
          <w:rFonts w:ascii="Times New Roman" w:eastAsia="Calibri" w:hAnsi="Times New Roman" w:cs="Times New Roman"/>
          <w:sz w:val="28"/>
          <w:szCs w:val="28"/>
        </w:rPr>
        <w:t> энергичных </w:t>
      </w:r>
      <w:hyperlink r:id="rId11" w:tooltip="Детектор частиц" w:history="1">
        <w:r w:rsidRPr="00DD5A0C">
          <w:rPr>
            <w:rFonts w:ascii="Times New Roman" w:eastAsia="Calibri" w:hAnsi="Times New Roman" w:cs="Times New Roman"/>
            <w:sz w:val="28"/>
            <w:szCs w:val="28"/>
          </w:rPr>
          <w:t>частиц</w:t>
        </w:r>
      </w:hyperlink>
    </w:p>
    <w:p w:rsidR="00C12E6D" w:rsidRPr="00DD5A0C" w:rsidRDefault="00C12E6D" w:rsidP="00C2444C">
      <w:p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Существует два режима работы приборов:</w:t>
      </w:r>
    </w:p>
    <w:p w:rsidR="00C2444C" w:rsidRPr="00DD5A0C" w:rsidRDefault="00C12E6D" w:rsidP="00C12E6D">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1)</w:t>
      </w:r>
      <w:r w:rsidR="00C2444C" w:rsidRPr="00DD5A0C">
        <w:rPr>
          <w:rFonts w:ascii="Times New Roman" w:eastAsia="Calibri" w:hAnsi="Times New Roman" w:cs="Times New Roman"/>
          <w:sz w:val="28"/>
          <w:szCs w:val="28"/>
        </w:rPr>
        <w:tab/>
      </w:r>
      <w:r w:rsidRPr="00DD5A0C">
        <w:rPr>
          <w:rFonts w:ascii="Times New Roman" w:eastAsia="Calibri" w:hAnsi="Times New Roman" w:cs="Times New Roman"/>
          <w:sz w:val="28"/>
          <w:szCs w:val="28"/>
        </w:rPr>
        <w:t>режим съемки для</w:t>
      </w:r>
      <w:r w:rsidR="00C2444C" w:rsidRPr="00DD5A0C">
        <w:rPr>
          <w:rFonts w:ascii="Times New Roman" w:eastAsia="Calibri" w:hAnsi="Times New Roman" w:cs="Times New Roman"/>
          <w:sz w:val="28"/>
          <w:szCs w:val="28"/>
        </w:rPr>
        <w:t xml:space="preserve"> сбора данных с низкой частотой дискретизации, но на большой площади;</w:t>
      </w:r>
    </w:p>
    <w:p w:rsidR="00C12E6D" w:rsidRPr="00DD5A0C" w:rsidRDefault="00C2444C" w:rsidP="00C12E6D">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2)</w:t>
      </w:r>
      <w:r w:rsidRPr="00DD5A0C">
        <w:rPr>
          <w:rFonts w:ascii="Times New Roman" w:eastAsia="Calibri" w:hAnsi="Times New Roman" w:cs="Times New Roman"/>
          <w:sz w:val="28"/>
          <w:szCs w:val="28"/>
        </w:rPr>
        <w:tab/>
      </w:r>
      <w:r w:rsidR="00C12E6D" w:rsidRPr="00DD5A0C">
        <w:rPr>
          <w:rFonts w:ascii="Times New Roman" w:eastAsia="Calibri" w:hAnsi="Times New Roman" w:cs="Times New Roman"/>
          <w:sz w:val="28"/>
          <w:szCs w:val="28"/>
        </w:rPr>
        <w:t xml:space="preserve">режим серийной съемки для </w:t>
      </w:r>
      <w:r w:rsidRPr="00DD5A0C">
        <w:rPr>
          <w:rFonts w:ascii="Times New Roman" w:eastAsia="Calibri" w:hAnsi="Times New Roman" w:cs="Times New Roman"/>
          <w:sz w:val="28"/>
          <w:szCs w:val="28"/>
        </w:rPr>
        <w:t>сбора</w:t>
      </w:r>
      <w:r w:rsidR="00C12E6D" w:rsidRPr="00DD5A0C">
        <w:rPr>
          <w:rFonts w:ascii="Times New Roman" w:eastAsia="Calibri" w:hAnsi="Times New Roman" w:cs="Times New Roman"/>
          <w:sz w:val="28"/>
          <w:szCs w:val="28"/>
        </w:rPr>
        <w:t xml:space="preserve"> данных с высокой </w:t>
      </w:r>
      <w:r w:rsidRPr="00DD5A0C">
        <w:rPr>
          <w:rFonts w:ascii="Times New Roman" w:eastAsia="Calibri" w:hAnsi="Times New Roman" w:cs="Times New Roman"/>
          <w:sz w:val="28"/>
          <w:szCs w:val="28"/>
        </w:rPr>
        <w:t>частотой, но с меньшей площади и трансляции из районов, где есть угроза повышенной сейсмической активности</w:t>
      </w:r>
      <w:r w:rsidR="00C12E6D" w:rsidRPr="00DD5A0C">
        <w:rPr>
          <w:rFonts w:ascii="Times New Roman" w:eastAsia="Calibri" w:hAnsi="Times New Roman" w:cs="Times New Roman"/>
          <w:sz w:val="28"/>
          <w:szCs w:val="28"/>
        </w:rPr>
        <w:t>.</w:t>
      </w:r>
    </w:p>
    <w:p w:rsidR="00A70F61" w:rsidRPr="00DD5A0C" w:rsidRDefault="00A70F61" w:rsidP="00C12E6D">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Для понимания принципа получения информации, нужно более детально рассмотреть принципы работы измерительного зонда </w:t>
      </w:r>
      <w:proofErr w:type="spellStart"/>
      <w:r w:rsidRPr="00DD5A0C">
        <w:rPr>
          <w:rFonts w:ascii="Times New Roman" w:eastAsia="Calibri" w:hAnsi="Times New Roman" w:cs="Times New Roman"/>
          <w:sz w:val="28"/>
          <w:szCs w:val="28"/>
        </w:rPr>
        <w:t>Ленгмюра</w:t>
      </w:r>
      <w:proofErr w:type="spellEnd"/>
      <w:r w:rsidRPr="00DD5A0C">
        <w:rPr>
          <w:rFonts w:ascii="Times New Roman" w:eastAsia="Calibri" w:hAnsi="Times New Roman" w:cs="Times New Roman"/>
          <w:sz w:val="28"/>
          <w:szCs w:val="28"/>
        </w:rPr>
        <w:t xml:space="preserve"> и ионный анализатор плазмы.</w:t>
      </w:r>
    </w:p>
    <w:p w:rsidR="0058452E" w:rsidRPr="00DD5A0C" w:rsidRDefault="0058452E" w:rsidP="00C12E6D">
      <w:pPr>
        <w:spacing w:after="0" w:line="360" w:lineRule="auto"/>
        <w:ind w:firstLine="709"/>
        <w:jc w:val="both"/>
        <w:rPr>
          <w:rFonts w:ascii="Times New Roman" w:eastAsia="Calibri" w:hAnsi="Times New Roman" w:cs="Times New Roman"/>
          <w:sz w:val="28"/>
          <w:szCs w:val="28"/>
        </w:rPr>
      </w:pPr>
    </w:p>
    <w:p w:rsidR="0058452E" w:rsidRPr="00DD5A0C" w:rsidRDefault="0058452E" w:rsidP="0058452E">
      <w:pPr>
        <w:spacing w:after="0" w:line="360" w:lineRule="auto"/>
        <w:ind w:firstLine="708"/>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t>1.2.1</w:t>
      </w:r>
      <w:r w:rsidR="007620FF" w:rsidRPr="00DD5A0C">
        <w:rPr>
          <w:rFonts w:ascii="Times New Roman" w:eastAsia="Calibri" w:hAnsi="Times New Roman" w:cs="Times New Roman"/>
          <w:b/>
          <w:sz w:val="28"/>
          <w:szCs w:val="28"/>
        </w:rPr>
        <w:t>.</w:t>
      </w:r>
      <w:r w:rsidRPr="00DD5A0C">
        <w:rPr>
          <w:rFonts w:ascii="Times New Roman" w:eastAsia="Calibri" w:hAnsi="Times New Roman" w:cs="Times New Roman"/>
          <w:b/>
          <w:sz w:val="28"/>
          <w:szCs w:val="28"/>
        </w:rPr>
        <w:t xml:space="preserve"> Орбита спутника </w:t>
      </w:r>
      <w:r w:rsidRPr="00DD5A0C">
        <w:rPr>
          <w:rFonts w:ascii="Times New Roman" w:eastAsia="Calibri" w:hAnsi="Times New Roman" w:cs="Times New Roman"/>
          <w:b/>
          <w:sz w:val="28"/>
          <w:szCs w:val="28"/>
          <w:lang w:val="en-US"/>
        </w:rPr>
        <w:t>DEMETER</w:t>
      </w:r>
      <w:r w:rsidRPr="00DD5A0C">
        <w:rPr>
          <w:rFonts w:ascii="Times New Roman" w:eastAsia="Calibri" w:hAnsi="Times New Roman" w:cs="Times New Roman"/>
          <w:b/>
          <w:sz w:val="28"/>
          <w:szCs w:val="28"/>
        </w:rPr>
        <w:t>.</w:t>
      </w:r>
    </w:p>
    <w:p w:rsidR="0058452E" w:rsidRPr="00DD5A0C" w:rsidRDefault="0058452E" w:rsidP="0058452E">
      <w:pPr>
        <w:spacing w:after="0" w:line="360" w:lineRule="auto"/>
        <w:ind w:firstLine="708"/>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Ниже приведена траектория </w:t>
      </w:r>
      <w:proofErr w:type="gramStart"/>
      <w:r w:rsidRPr="00DD5A0C">
        <w:rPr>
          <w:rFonts w:ascii="Times New Roman" w:eastAsia="Calibri" w:hAnsi="Times New Roman" w:cs="Times New Roman"/>
          <w:sz w:val="28"/>
          <w:szCs w:val="28"/>
        </w:rPr>
        <w:t>обриты</w:t>
      </w:r>
      <w:proofErr w:type="gramEnd"/>
      <w:r w:rsidRPr="00DD5A0C">
        <w:rPr>
          <w:rFonts w:ascii="Times New Roman" w:eastAsia="Calibri" w:hAnsi="Times New Roman" w:cs="Times New Roman"/>
          <w:sz w:val="28"/>
          <w:szCs w:val="28"/>
        </w:rPr>
        <w:t xml:space="preserve"> спутника </w:t>
      </w:r>
      <w:r w:rsidRPr="00DD5A0C">
        <w:rPr>
          <w:rFonts w:ascii="Times New Roman" w:eastAsia="Calibri" w:hAnsi="Times New Roman" w:cs="Times New Roman"/>
          <w:sz w:val="28"/>
          <w:szCs w:val="28"/>
          <w:lang w:val="en-US"/>
        </w:rPr>
        <w:t>DEMETER</w:t>
      </w:r>
      <w:r w:rsidRPr="00DD5A0C">
        <w:rPr>
          <w:rFonts w:ascii="Times New Roman" w:eastAsia="Calibri" w:hAnsi="Times New Roman" w:cs="Times New Roman"/>
          <w:sz w:val="28"/>
          <w:szCs w:val="28"/>
        </w:rPr>
        <w:t>, построенная в программе «</w:t>
      </w:r>
      <w:proofErr w:type="spellStart"/>
      <w:r w:rsidRPr="00DD5A0C">
        <w:rPr>
          <w:rFonts w:ascii="Times New Roman" w:eastAsia="Calibri" w:hAnsi="Times New Roman" w:cs="Times New Roman"/>
          <w:sz w:val="28"/>
          <w:szCs w:val="28"/>
          <w:lang w:val="en-US"/>
        </w:rPr>
        <w:t>Orbitron</w:t>
      </w:r>
      <w:proofErr w:type="spellEnd"/>
      <w:r w:rsidRPr="00DD5A0C">
        <w:rPr>
          <w:rFonts w:ascii="Times New Roman" w:eastAsia="Calibri" w:hAnsi="Times New Roman" w:cs="Times New Roman"/>
          <w:sz w:val="28"/>
          <w:szCs w:val="28"/>
        </w:rPr>
        <w:t>» (рис. 2):</w:t>
      </w:r>
    </w:p>
    <w:p w:rsidR="0058452E" w:rsidRPr="00DD5A0C" w:rsidRDefault="0058452E" w:rsidP="0058452E">
      <w:pPr>
        <w:spacing w:after="0" w:line="360" w:lineRule="auto"/>
        <w:ind w:firstLine="708"/>
        <w:jc w:val="center"/>
        <w:rPr>
          <w:rFonts w:ascii="Times New Roman" w:eastAsia="Calibri" w:hAnsi="Times New Roman" w:cs="Times New Roman"/>
          <w:b/>
          <w:sz w:val="28"/>
          <w:szCs w:val="28"/>
        </w:rPr>
      </w:pPr>
      <w:r w:rsidRPr="00DD5A0C">
        <w:rPr>
          <w:rFonts w:ascii="Times New Roman" w:eastAsia="Calibri" w:hAnsi="Times New Roman" w:cs="Times New Roman"/>
          <w:noProof/>
          <w:sz w:val="28"/>
          <w:szCs w:val="28"/>
          <w:lang w:eastAsia="ru-RU"/>
        </w:rPr>
        <w:lastRenderedPageBreak/>
        <w:drawing>
          <wp:inline distT="0" distB="0" distL="0" distR="0">
            <wp:extent cx="5505450" cy="3086100"/>
            <wp:effectExtent l="19050" t="0" r="0" b="0"/>
            <wp:docPr id="9" name="Рисунок 12" descr="Снимок экрана (1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Снимок экрана (1291)"/>
                    <pic:cNvPicPr>
                      <a:picLocks noChangeAspect="1" noChangeArrowheads="1"/>
                    </pic:cNvPicPr>
                  </pic:nvPicPr>
                  <pic:blipFill>
                    <a:blip r:embed="rId12" cstate="print"/>
                    <a:srcRect/>
                    <a:stretch>
                      <a:fillRect/>
                    </a:stretch>
                  </pic:blipFill>
                  <pic:spPr bwMode="auto">
                    <a:xfrm>
                      <a:off x="0" y="0"/>
                      <a:ext cx="5505450" cy="3086100"/>
                    </a:xfrm>
                    <a:prstGeom prst="rect">
                      <a:avLst/>
                    </a:prstGeom>
                    <a:noFill/>
                    <a:ln w="9525">
                      <a:noFill/>
                      <a:miter lim="800000"/>
                      <a:headEnd/>
                      <a:tailEnd/>
                    </a:ln>
                  </pic:spPr>
                </pic:pic>
              </a:graphicData>
            </a:graphic>
          </wp:inline>
        </w:drawing>
      </w:r>
    </w:p>
    <w:p w:rsidR="0058452E" w:rsidRPr="00DD5A0C" w:rsidRDefault="0058452E" w:rsidP="0058452E">
      <w:pPr>
        <w:spacing w:after="0" w:line="360" w:lineRule="auto"/>
        <w:ind w:firstLine="708"/>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Рис.1.6 Орбита спутника </w:t>
      </w:r>
      <w:r w:rsidRPr="00DD5A0C">
        <w:rPr>
          <w:rFonts w:ascii="Times New Roman" w:eastAsia="Calibri" w:hAnsi="Times New Roman" w:cs="Times New Roman"/>
          <w:sz w:val="28"/>
          <w:szCs w:val="28"/>
          <w:lang w:val="en-US"/>
        </w:rPr>
        <w:t>DEMETER</w:t>
      </w:r>
      <w:r w:rsidRPr="00DD5A0C">
        <w:rPr>
          <w:rFonts w:ascii="Times New Roman" w:eastAsia="Calibri" w:hAnsi="Times New Roman" w:cs="Times New Roman"/>
          <w:sz w:val="28"/>
          <w:szCs w:val="28"/>
        </w:rPr>
        <w:t>.</w:t>
      </w:r>
    </w:p>
    <w:p w:rsidR="0058452E" w:rsidRPr="00DD5A0C" w:rsidRDefault="0058452E" w:rsidP="0058452E">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На </w:t>
      </w:r>
      <w:proofErr w:type="spellStart"/>
      <w:r w:rsidRPr="00DD5A0C">
        <w:rPr>
          <w:rFonts w:ascii="Times New Roman" w:eastAsia="Calibri" w:hAnsi="Times New Roman" w:cs="Times New Roman"/>
          <w:sz w:val="28"/>
          <w:szCs w:val="28"/>
        </w:rPr>
        <w:t>скриншоте</w:t>
      </w:r>
      <w:proofErr w:type="spellEnd"/>
      <w:r w:rsidRPr="00DD5A0C">
        <w:rPr>
          <w:rFonts w:ascii="Times New Roman" w:eastAsia="Calibri" w:hAnsi="Times New Roman" w:cs="Times New Roman"/>
          <w:sz w:val="28"/>
          <w:szCs w:val="28"/>
        </w:rPr>
        <w:t xml:space="preserve"> можно увидеть фазу дня над той или иной местностью, саму траекторию спутника, а также два треугольника. Ими были обозначены точки, в которых была сейсмическая активность магнитудой выше шести баллов, и результаты этих замеров будут приведены ниже.</w:t>
      </w:r>
    </w:p>
    <w:p w:rsidR="0058452E" w:rsidRPr="00DD5A0C" w:rsidRDefault="0058452E" w:rsidP="0058452E">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Первый регион - </w:t>
      </w:r>
      <w:proofErr w:type="spellStart"/>
      <w:r w:rsidRPr="00DD5A0C">
        <w:rPr>
          <w:rFonts w:ascii="Times New Roman" w:eastAsia="Calibri" w:hAnsi="Times New Roman" w:cs="Times New Roman"/>
          <w:sz w:val="28"/>
          <w:szCs w:val="28"/>
        </w:rPr>
        <w:t>Аквила</w:t>
      </w:r>
      <w:proofErr w:type="spellEnd"/>
      <w:r w:rsidRPr="00DD5A0C">
        <w:rPr>
          <w:rFonts w:ascii="Times New Roman" w:eastAsia="Calibri" w:hAnsi="Times New Roman" w:cs="Times New Roman"/>
          <w:sz w:val="28"/>
          <w:szCs w:val="28"/>
        </w:rPr>
        <w:t xml:space="preserve"> (Италия), перетерпел землетрясение в 2009 в ночь с 5ого на 6ое апреля. Основной толчок произошел в 01:32 UTC 6 апреля 2009 года, и был оценен в 6,3 балла по шкале Рихтера; его эпицентр находился недалеко от </w:t>
      </w:r>
      <w:proofErr w:type="spellStart"/>
      <w:r w:rsidRPr="00DD5A0C">
        <w:rPr>
          <w:rFonts w:ascii="Times New Roman" w:eastAsia="Calibri" w:hAnsi="Times New Roman" w:cs="Times New Roman"/>
          <w:sz w:val="28"/>
          <w:szCs w:val="28"/>
        </w:rPr>
        <w:t>Аквилы</w:t>
      </w:r>
      <w:proofErr w:type="spellEnd"/>
      <w:r w:rsidRPr="00DD5A0C">
        <w:rPr>
          <w:rFonts w:ascii="Times New Roman" w:eastAsia="Calibri" w:hAnsi="Times New Roman" w:cs="Times New Roman"/>
          <w:sz w:val="28"/>
          <w:szCs w:val="28"/>
        </w:rPr>
        <w:t xml:space="preserve">, столицы </w:t>
      </w:r>
      <w:proofErr w:type="spellStart"/>
      <w:r w:rsidRPr="00DD5A0C">
        <w:rPr>
          <w:rFonts w:ascii="Times New Roman" w:eastAsia="Calibri" w:hAnsi="Times New Roman" w:cs="Times New Roman"/>
          <w:sz w:val="28"/>
          <w:szCs w:val="28"/>
        </w:rPr>
        <w:t>Абруццо</w:t>
      </w:r>
      <w:proofErr w:type="spellEnd"/>
      <w:r w:rsidRPr="00DD5A0C">
        <w:rPr>
          <w:rFonts w:ascii="Times New Roman" w:eastAsia="Calibri" w:hAnsi="Times New Roman" w:cs="Times New Roman"/>
          <w:sz w:val="28"/>
          <w:szCs w:val="28"/>
        </w:rPr>
        <w:t>, которому вместе с окружающими деревнями был нанесен наибольший ущерб. Как до, так и после событий 2009 года было зарегистрировано несколько малых трясок, более тридцати из которых имели магнитуду по шкале Рихтера более 3,5.</w:t>
      </w:r>
    </w:p>
    <w:p w:rsidR="0058452E" w:rsidRPr="00DD5A0C" w:rsidRDefault="0058452E" w:rsidP="0058452E">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Второй рассматриваемый регион – </w:t>
      </w:r>
      <w:proofErr w:type="spellStart"/>
      <w:r w:rsidRPr="00DD5A0C">
        <w:rPr>
          <w:rFonts w:ascii="Times New Roman" w:eastAsia="Calibri" w:hAnsi="Times New Roman" w:cs="Times New Roman"/>
          <w:sz w:val="28"/>
          <w:szCs w:val="28"/>
        </w:rPr>
        <w:t>Боруджерд</w:t>
      </w:r>
      <w:proofErr w:type="spellEnd"/>
      <w:r w:rsidRPr="00DD5A0C">
        <w:rPr>
          <w:rFonts w:ascii="Times New Roman" w:eastAsia="Calibri" w:hAnsi="Times New Roman" w:cs="Times New Roman"/>
          <w:sz w:val="28"/>
          <w:szCs w:val="28"/>
        </w:rPr>
        <w:t xml:space="preserve"> (Иран) 31ого марта в 02:30 UTC [</w:t>
      </w:r>
      <w:r w:rsidR="00CB37B9" w:rsidRPr="00DD5A0C">
        <w:rPr>
          <w:rFonts w:ascii="Times New Roman" w:eastAsia="Calibri" w:hAnsi="Times New Roman" w:cs="Times New Roman"/>
          <w:sz w:val="28"/>
          <w:szCs w:val="28"/>
        </w:rPr>
        <w:t>4</w:t>
      </w:r>
      <w:r w:rsidRPr="00DD5A0C">
        <w:rPr>
          <w:rFonts w:ascii="Times New Roman" w:eastAsia="Calibri" w:hAnsi="Times New Roman" w:cs="Times New Roman"/>
          <w:sz w:val="28"/>
          <w:szCs w:val="28"/>
        </w:rPr>
        <w:t>].</w:t>
      </w:r>
    </w:p>
    <w:p w:rsidR="00A70F61" w:rsidRPr="00DD5A0C" w:rsidRDefault="00A70F61" w:rsidP="007620FF">
      <w:pPr>
        <w:spacing w:after="0" w:line="360" w:lineRule="auto"/>
        <w:jc w:val="both"/>
        <w:rPr>
          <w:rFonts w:ascii="Times New Roman" w:eastAsia="Calibri" w:hAnsi="Times New Roman" w:cs="Times New Roman"/>
          <w:sz w:val="28"/>
          <w:szCs w:val="28"/>
        </w:rPr>
      </w:pPr>
    </w:p>
    <w:p w:rsidR="00A70F61" w:rsidRPr="00DD5A0C" w:rsidRDefault="00A70F61" w:rsidP="00C12E6D">
      <w:pPr>
        <w:spacing w:after="0" w:line="360" w:lineRule="auto"/>
        <w:ind w:firstLine="709"/>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t>1.2</w:t>
      </w:r>
      <w:r w:rsidR="007620FF" w:rsidRPr="00DD5A0C">
        <w:rPr>
          <w:rFonts w:ascii="Times New Roman" w:eastAsia="Calibri" w:hAnsi="Times New Roman" w:cs="Times New Roman"/>
          <w:b/>
          <w:sz w:val="28"/>
          <w:szCs w:val="28"/>
        </w:rPr>
        <w:t>.2.</w:t>
      </w:r>
      <w:r w:rsidRPr="00DD5A0C">
        <w:rPr>
          <w:rFonts w:ascii="Times New Roman" w:eastAsia="Calibri" w:hAnsi="Times New Roman" w:cs="Times New Roman"/>
          <w:b/>
          <w:sz w:val="28"/>
          <w:szCs w:val="28"/>
        </w:rPr>
        <w:t xml:space="preserve"> Измерительный зонд </w:t>
      </w:r>
      <w:proofErr w:type="spellStart"/>
      <w:r w:rsidRPr="00DD5A0C">
        <w:rPr>
          <w:rFonts w:ascii="Times New Roman" w:eastAsia="Calibri" w:hAnsi="Times New Roman" w:cs="Times New Roman"/>
          <w:b/>
          <w:sz w:val="28"/>
          <w:szCs w:val="28"/>
        </w:rPr>
        <w:t>Ленгмюра</w:t>
      </w:r>
      <w:proofErr w:type="spellEnd"/>
      <w:r w:rsidRPr="00DD5A0C">
        <w:rPr>
          <w:rFonts w:ascii="Times New Roman" w:eastAsia="Calibri" w:hAnsi="Times New Roman" w:cs="Times New Roman"/>
          <w:b/>
          <w:sz w:val="28"/>
          <w:szCs w:val="28"/>
        </w:rPr>
        <w:t xml:space="preserve"> (</w:t>
      </w:r>
      <w:r w:rsidRPr="00DD5A0C">
        <w:rPr>
          <w:rFonts w:ascii="Times New Roman" w:eastAsia="Calibri" w:hAnsi="Times New Roman" w:cs="Times New Roman"/>
          <w:b/>
          <w:sz w:val="28"/>
          <w:szCs w:val="28"/>
          <w:lang w:val="en-US"/>
        </w:rPr>
        <w:t>ISL</w:t>
      </w:r>
      <w:r w:rsidRPr="00DD5A0C">
        <w:rPr>
          <w:rFonts w:ascii="Times New Roman" w:eastAsia="Calibri" w:hAnsi="Times New Roman" w:cs="Times New Roman"/>
          <w:b/>
          <w:sz w:val="28"/>
          <w:szCs w:val="28"/>
        </w:rPr>
        <w:t>)</w:t>
      </w:r>
    </w:p>
    <w:p w:rsidR="00A54FF5" w:rsidRPr="00DD5A0C" w:rsidRDefault="00A70F61" w:rsidP="00A54FF5">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Зонд </w:t>
      </w:r>
      <w:proofErr w:type="spellStart"/>
      <w:r w:rsidRPr="00DD5A0C">
        <w:rPr>
          <w:rFonts w:ascii="Times New Roman" w:eastAsia="Calibri" w:hAnsi="Times New Roman" w:cs="Times New Roman"/>
          <w:sz w:val="28"/>
          <w:szCs w:val="28"/>
        </w:rPr>
        <w:t>Ленгмюра</w:t>
      </w:r>
      <w:proofErr w:type="spellEnd"/>
      <w:r w:rsidRPr="00DD5A0C">
        <w:rPr>
          <w:rFonts w:ascii="Times New Roman" w:eastAsia="Calibri" w:hAnsi="Times New Roman" w:cs="Times New Roman"/>
          <w:sz w:val="28"/>
          <w:szCs w:val="28"/>
        </w:rPr>
        <w:t xml:space="preserve"> представляет собой устройство, используемое для определения электронной температуры, плотности электронов и электрического пот</w:t>
      </w:r>
      <w:r w:rsidR="00A07EDE" w:rsidRPr="00DD5A0C">
        <w:rPr>
          <w:rFonts w:ascii="Times New Roman" w:eastAsia="Calibri" w:hAnsi="Times New Roman" w:cs="Times New Roman"/>
          <w:sz w:val="28"/>
          <w:szCs w:val="28"/>
        </w:rPr>
        <w:t>енциала в плазме. Он про</w:t>
      </w:r>
      <w:r w:rsidRPr="00DD5A0C">
        <w:rPr>
          <w:rFonts w:ascii="Times New Roman" w:eastAsia="Calibri" w:hAnsi="Times New Roman" w:cs="Times New Roman"/>
          <w:sz w:val="28"/>
          <w:szCs w:val="28"/>
        </w:rPr>
        <w:t xml:space="preserve">водит замер путем </w:t>
      </w:r>
      <w:r w:rsidR="00A07EDE" w:rsidRPr="00DD5A0C">
        <w:rPr>
          <w:rFonts w:ascii="Times New Roman" w:eastAsia="Calibri" w:hAnsi="Times New Roman" w:cs="Times New Roman"/>
          <w:sz w:val="28"/>
          <w:szCs w:val="28"/>
        </w:rPr>
        <w:t>инъекции</w:t>
      </w:r>
      <w:r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lastRenderedPageBreak/>
        <w:t>одного или нескольких электродов в плазму с постоянным или изменяющимся во времени электрическим потенциалом между различными электродами или между ними и окружающим сосудом. Измеренные токи и потенциалы в этой системе позволяют определять физические свойства</w:t>
      </w:r>
      <w:r w:rsidR="00184DB0"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плазмы.</w:t>
      </w:r>
      <w:r w:rsidR="00A54FF5" w:rsidRPr="00DD5A0C">
        <w:rPr>
          <w:rFonts w:ascii="Times New Roman" w:eastAsia="Calibri" w:hAnsi="Times New Roman" w:cs="Times New Roman"/>
          <w:sz w:val="28"/>
          <w:szCs w:val="28"/>
        </w:rPr>
        <w:t xml:space="preserve"> Сама система зонда включает в себя электрод (проводник), опорный электрод и источник напряжения. Электроды могут быть различных форм</w:t>
      </w:r>
      <w:r w:rsidR="00CB37B9" w:rsidRPr="00DD5A0C">
        <w:rPr>
          <w:rFonts w:ascii="Times New Roman" w:eastAsia="Calibri" w:hAnsi="Times New Roman" w:cs="Times New Roman"/>
          <w:sz w:val="28"/>
          <w:szCs w:val="28"/>
          <w:lang w:val="en-US"/>
        </w:rPr>
        <w:t xml:space="preserve"> [5]</w:t>
      </w:r>
      <w:r w:rsidR="00A54FF5" w:rsidRPr="00DD5A0C">
        <w:rPr>
          <w:rFonts w:ascii="Times New Roman" w:eastAsia="Calibri" w:hAnsi="Times New Roman" w:cs="Times New Roman"/>
          <w:sz w:val="28"/>
          <w:szCs w:val="28"/>
        </w:rPr>
        <w:t xml:space="preserve">. Примеры форм чувствительных элементов зонда </w:t>
      </w:r>
      <w:proofErr w:type="spellStart"/>
      <w:r w:rsidR="00A54FF5" w:rsidRPr="00DD5A0C">
        <w:rPr>
          <w:rFonts w:ascii="Times New Roman" w:eastAsia="Calibri" w:hAnsi="Times New Roman" w:cs="Times New Roman"/>
          <w:sz w:val="28"/>
          <w:szCs w:val="28"/>
        </w:rPr>
        <w:t>Ленгмюра</w:t>
      </w:r>
      <w:proofErr w:type="spellEnd"/>
      <w:r w:rsidR="00A54FF5" w:rsidRPr="00DD5A0C">
        <w:rPr>
          <w:rFonts w:ascii="Times New Roman" w:eastAsia="Calibri" w:hAnsi="Times New Roman" w:cs="Times New Roman"/>
          <w:sz w:val="28"/>
          <w:szCs w:val="28"/>
        </w:rPr>
        <w:t xml:space="preserve"> представлены на рис. 1.1</w:t>
      </w:r>
    </w:p>
    <w:p w:rsidR="008E0EB2" w:rsidRPr="00DD5A0C" w:rsidRDefault="008E0EB2" w:rsidP="008E0EB2">
      <w:pPr>
        <w:spacing w:after="0" w:line="360" w:lineRule="auto"/>
        <w:ind w:firstLine="709"/>
        <w:jc w:val="both"/>
        <w:rPr>
          <w:rFonts w:ascii="Times New Roman" w:eastAsia="Calibri" w:hAnsi="Times New Roman" w:cs="Times New Roman"/>
          <w:sz w:val="28"/>
          <w:szCs w:val="28"/>
        </w:rPr>
      </w:pPr>
    </w:p>
    <w:p w:rsidR="00A70F61" w:rsidRPr="00DD5A0C" w:rsidRDefault="00137FC8" w:rsidP="008E0EB2">
      <w:p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pict>
          <v:shape id="_x0000_i1026" type="#_x0000_t75" style="width:467.15pt;height:153.2pt">
            <v:imagedata r:id="rId13" o:title="Формы щупа"/>
          </v:shape>
        </w:pict>
      </w:r>
    </w:p>
    <w:p w:rsidR="00A70F61" w:rsidRPr="00DD5A0C" w:rsidRDefault="00A54FF5" w:rsidP="00184DB0">
      <w:pPr>
        <w:spacing w:after="0" w:line="360" w:lineRule="auto"/>
        <w:ind w:firstLine="709"/>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Рис. 1.1</w:t>
      </w:r>
      <w:r w:rsidR="00184DB0" w:rsidRPr="00DD5A0C">
        <w:rPr>
          <w:rFonts w:ascii="Times New Roman" w:eastAsia="Calibri" w:hAnsi="Times New Roman" w:cs="Times New Roman"/>
          <w:sz w:val="28"/>
          <w:szCs w:val="28"/>
        </w:rPr>
        <w:t xml:space="preserve"> Схематичное изображение формы зондов.</w:t>
      </w:r>
    </w:p>
    <w:p w:rsidR="008E0EB2" w:rsidRPr="00DD5A0C" w:rsidRDefault="008E0EB2" w:rsidP="00184DB0">
      <w:pPr>
        <w:spacing w:after="0" w:line="360" w:lineRule="auto"/>
        <w:ind w:firstLine="709"/>
        <w:jc w:val="center"/>
        <w:rPr>
          <w:rFonts w:ascii="Times New Roman" w:eastAsia="Calibri" w:hAnsi="Times New Roman" w:cs="Times New Roman"/>
          <w:sz w:val="28"/>
          <w:szCs w:val="28"/>
        </w:rPr>
      </w:pPr>
    </w:p>
    <w:p w:rsidR="008E0EB2" w:rsidRPr="00DD5A0C" w:rsidRDefault="008E0EB2" w:rsidP="008E0EB2">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При практическом применении данного метода могут возникнуть сложности, связанные с влиянием проводника на состояние плазмы. Такой метод сбора информации является «возбуждающим» и требует принятия мер для исключения влияния зонда на получаемые данные. Часто, для исследований используют системы из зондов, как правило, их число равно двум или трём. Чтобы их влияние друг на друга было незначительным, требуется внимательно отнестись к их расположению.</w:t>
      </w:r>
    </w:p>
    <w:p w:rsidR="00A54FF5" w:rsidRPr="00DD5A0C" w:rsidRDefault="00A54FF5" w:rsidP="008E0EB2">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Ниже приведены требования к эксплуатации зонда для получения </w:t>
      </w:r>
      <w:r w:rsidR="00292847" w:rsidRPr="00DD5A0C">
        <w:rPr>
          <w:rFonts w:ascii="Times New Roman" w:eastAsia="Calibri" w:hAnsi="Times New Roman" w:cs="Times New Roman"/>
          <w:sz w:val="28"/>
          <w:szCs w:val="28"/>
        </w:rPr>
        <w:t>максимально объективной информации [</w:t>
      </w:r>
      <w:r w:rsidR="00292847" w:rsidRPr="00DD5A0C">
        <w:rPr>
          <w:rFonts w:ascii="Times New Roman" w:eastAsia="Calibri" w:hAnsi="Times New Roman" w:cs="Times New Roman"/>
          <w:sz w:val="28"/>
          <w:szCs w:val="28"/>
          <w:lang w:val="en-US"/>
        </w:rPr>
        <w:t>wiki</w:t>
      </w:r>
      <w:r w:rsidR="00292847" w:rsidRPr="00DD5A0C">
        <w:rPr>
          <w:rFonts w:ascii="Times New Roman" w:eastAsia="Calibri" w:hAnsi="Times New Roman" w:cs="Times New Roman"/>
          <w:sz w:val="28"/>
          <w:szCs w:val="28"/>
        </w:rPr>
        <w:t xml:space="preserve"> </w:t>
      </w:r>
      <w:proofErr w:type="gramStart"/>
      <w:r w:rsidR="00292847" w:rsidRPr="00DD5A0C">
        <w:rPr>
          <w:rFonts w:ascii="Times New Roman" w:eastAsia="Calibri" w:hAnsi="Times New Roman" w:cs="Times New Roman"/>
          <w:sz w:val="28"/>
          <w:szCs w:val="28"/>
        </w:rPr>
        <w:t>наша</w:t>
      </w:r>
      <w:proofErr w:type="gramEnd"/>
      <w:r w:rsidR="00292847" w:rsidRPr="00DD5A0C">
        <w:rPr>
          <w:rFonts w:ascii="Times New Roman" w:eastAsia="Calibri" w:hAnsi="Times New Roman" w:cs="Times New Roman"/>
          <w:sz w:val="28"/>
          <w:szCs w:val="28"/>
        </w:rPr>
        <w:t>]:</w:t>
      </w:r>
    </w:p>
    <w:p w:rsidR="00292847" w:rsidRPr="00DD5A0C" w:rsidRDefault="00A54FF5" w:rsidP="00292847">
      <w:pPr>
        <w:pStyle w:val="a6"/>
        <w:numPr>
          <w:ilvl w:val="0"/>
          <w:numId w:val="8"/>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Характерный размер области однородной плазмы много больше длины свободного пробега электрона и иона. </w:t>
      </w:r>
    </w:p>
    <w:p w:rsidR="00A54FF5" w:rsidRPr="00DD5A0C" w:rsidRDefault="00A54FF5" w:rsidP="00292847">
      <w:pPr>
        <w:pStyle w:val="a6"/>
        <w:numPr>
          <w:ilvl w:val="0"/>
          <w:numId w:val="8"/>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Плазма изотропна;</w:t>
      </w:r>
    </w:p>
    <w:p w:rsidR="00A54FF5" w:rsidRPr="00DD5A0C" w:rsidRDefault="00A54FF5" w:rsidP="00292847">
      <w:pPr>
        <w:pStyle w:val="a6"/>
        <w:numPr>
          <w:ilvl w:val="0"/>
          <w:numId w:val="8"/>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t xml:space="preserve">Средние длины энергетического пробега электронов велики по сравнению с радиусом зонда  и толщиной </w:t>
      </w:r>
      <w:proofErr w:type="gramStart"/>
      <w:r w:rsidRPr="00DD5A0C">
        <w:rPr>
          <w:rFonts w:ascii="Times New Roman" w:eastAsia="Calibri" w:hAnsi="Times New Roman" w:cs="Times New Roman"/>
          <w:sz w:val="28"/>
          <w:szCs w:val="28"/>
        </w:rPr>
        <w:t>при</w:t>
      </w:r>
      <w:proofErr w:type="gramEnd"/>
      <w:r w:rsidRPr="00DD5A0C">
        <w:rPr>
          <w:rFonts w:ascii="Times New Roman" w:eastAsia="Calibri" w:hAnsi="Times New Roman" w:cs="Times New Roman"/>
          <w:sz w:val="28"/>
          <w:szCs w:val="28"/>
        </w:rPr>
        <w:t xml:space="preserve"> зондового слоя</w:t>
      </w:r>
    </w:p>
    <w:p w:rsidR="00A54FF5" w:rsidRPr="00DD5A0C" w:rsidRDefault="00A54FF5" w:rsidP="00292847">
      <w:pPr>
        <w:pStyle w:val="a6"/>
        <w:numPr>
          <w:ilvl w:val="0"/>
          <w:numId w:val="8"/>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Отсутствуют генерация и рекомбинация заряженных частиц в слое около зонда;</w:t>
      </w:r>
    </w:p>
    <w:p w:rsidR="00A54FF5" w:rsidRPr="00DD5A0C" w:rsidRDefault="00A54FF5" w:rsidP="00292847">
      <w:pPr>
        <w:pStyle w:val="a6"/>
        <w:numPr>
          <w:ilvl w:val="0"/>
          <w:numId w:val="8"/>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В плазме отсутствует магнитное поле;</w:t>
      </w:r>
    </w:p>
    <w:p w:rsidR="00A54FF5" w:rsidRPr="00DD5A0C" w:rsidRDefault="00A54FF5" w:rsidP="00292847">
      <w:pPr>
        <w:pStyle w:val="a6"/>
        <w:numPr>
          <w:ilvl w:val="0"/>
          <w:numId w:val="8"/>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Держатель зонда не влияет на характеристики плазмы </w:t>
      </w:r>
      <w:proofErr w:type="gramStart"/>
      <w:r w:rsidRPr="00DD5A0C">
        <w:rPr>
          <w:rFonts w:ascii="Times New Roman" w:eastAsia="Calibri" w:hAnsi="Times New Roman" w:cs="Times New Roman"/>
          <w:sz w:val="28"/>
          <w:szCs w:val="28"/>
        </w:rPr>
        <w:t>и</w:t>
      </w:r>
      <w:proofErr w:type="gramEnd"/>
      <w:r w:rsidRPr="00DD5A0C">
        <w:rPr>
          <w:rFonts w:ascii="Times New Roman" w:eastAsia="Calibri" w:hAnsi="Times New Roman" w:cs="Times New Roman"/>
          <w:sz w:val="28"/>
          <w:szCs w:val="28"/>
        </w:rPr>
        <w:t xml:space="preserve"> следовательно на измерения;</w:t>
      </w:r>
    </w:p>
    <w:p w:rsidR="00292847" w:rsidRPr="00DD5A0C" w:rsidRDefault="00A54FF5" w:rsidP="00292847">
      <w:pPr>
        <w:pStyle w:val="a6"/>
        <w:numPr>
          <w:ilvl w:val="0"/>
          <w:numId w:val="8"/>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Отсутствует отражение электронов от зонда и их вторичная эмиссия, не образу</w:t>
      </w:r>
      <w:r w:rsidR="00292847" w:rsidRPr="00DD5A0C">
        <w:rPr>
          <w:rFonts w:ascii="Times New Roman" w:eastAsia="Calibri" w:hAnsi="Times New Roman" w:cs="Times New Roman"/>
          <w:sz w:val="28"/>
          <w:szCs w:val="28"/>
        </w:rPr>
        <w:t>ю</w:t>
      </w:r>
      <w:r w:rsidRPr="00DD5A0C">
        <w:rPr>
          <w:rFonts w:ascii="Times New Roman" w:eastAsia="Calibri" w:hAnsi="Times New Roman" w:cs="Times New Roman"/>
          <w:sz w:val="28"/>
          <w:szCs w:val="28"/>
        </w:rPr>
        <w:t>тся пленки на поверхности зонда в результате химических реакций (что может повлиять на отражение и вторичную эмиссию электронов с поверхности);</w:t>
      </w:r>
    </w:p>
    <w:p w:rsidR="00292847" w:rsidRPr="00DD5A0C" w:rsidRDefault="00A54FF5" w:rsidP="00292847">
      <w:pPr>
        <w:pStyle w:val="a6"/>
        <w:numPr>
          <w:ilvl w:val="0"/>
          <w:numId w:val="8"/>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Отсутствуют колебания потенциала плазмы (относительно потенциала опорного электрода);</w:t>
      </w:r>
    </w:p>
    <w:p w:rsidR="00292847" w:rsidRPr="00DD5A0C" w:rsidRDefault="00A54FF5" w:rsidP="00292847">
      <w:pPr>
        <w:pStyle w:val="a6"/>
        <w:numPr>
          <w:ilvl w:val="0"/>
          <w:numId w:val="8"/>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Работа выхода электронов с поверхности зонда одинакова в различных точках;</w:t>
      </w:r>
    </w:p>
    <w:p w:rsidR="00A54FF5" w:rsidRPr="00DD5A0C" w:rsidRDefault="00A54FF5" w:rsidP="00292847">
      <w:pPr>
        <w:pStyle w:val="a6"/>
        <w:numPr>
          <w:ilvl w:val="0"/>
          <w:numId w:val="8"/>
        </w:num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Потенциал плазмы постоянен на характерных размерах зонда.</w:t>
      </w:r>
    </w:p>
    <w:p w:rsidR="00292847" w:rsidRPr="00DD5A0C" w:rsidRDefault="00292847" w:rsidP="002C11C3">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Разумеется, все эти требования невозможно выполнить в реальных условиях ионосферы. Однако, можно делать поправки в измерениях, получая такие данные, как направление и потенциал магнитного поля.</w:t>
      </w:r>
    </w:p>
    <w:p w:rsidR="002C11C3" w:rsidRPr="00DD5A0C" w:rsidRDefault="002C11C3" w:rsidP="002C11C3">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В случае, когда эти требования соблюдены, зондовая система позволяет определить такие локальные характеристики как [</w:t>
      </w:r>
      <w:r w:rsidR="00CB37B9" w:rsidRPr="00DD5A0C">
        <w:rPr>
          <w:rFonts w:ascii="Times New Roman" w:eastAsia="Calibri" w:hAnsi="Times New Roman" w:cs="Times New Roman"/>
          <w:sz w:val="28"/>
          <w:szCs w:val="28"/>
        </w:rPr>
        <w:t>5</w:t>
      </w:r>
      <w:r w:rsidRPr="00DD5A0C">
        <w:rPr>
          <w:rFonts w:ascii="Times New Roman" w:eastAsia="Calibri" w:hAnsi="Times New Roman" w:cs="Times New Roman"/>
          <w:sz w:val="28"/>
          <w:szCs w:val="28"/>
        </w:rPr>
        <w:t>]:</w:t>
      </w:r>
    </w:p>
    <w:p w:rsidR="002C11C3" w:rsidRPr="00DD5A0C" w:rsidRDefault="002C11C3" w:rsidP="002C11C3">
      <w:pPr>
        <w:numPr>
          <w:ilvl w:val="0"/>
          <w:numId w:val="7"/>
        </w:numPr>
        <w:spacing w:after="0" w:line="360" w:lineRule="auto"/>
        <w:ind w:left="0"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потоки заряженных частиц;</w:t>
      </w:r>
    </w:p>
    <w:p w:rsidR="002C11C3" w:rsidRPr="00DD5A0C" w:rsidRDefault="002C11C3" w:rsidP="002C11C3">
      <w:pPr>
        <w:numPr>
          <w:ilvl w:val="0"/>
          <w:numId w:val="7"/>
        </w:numPr>
        <w:spacing w:after="0" w:line="360" w:lineRule="auto"/>
        <w:ind w:left="0"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концентрация заряженных частиц;</w:t>
      </w:r>
    </w:p>
    <w:p w:rsidR="002C11C3" w:rsidRPr="00DD5A0C" w:rsidRDefault="002C11C3" w:rsidP="002C11C3">
      <w:pPr>
        <w:numPr>
          <w:ilvl w:val="0"/>
          <w:numId w:val="7"/>
        </w:numPr>
        <w:spacing w:after="0" w:line="360" w:lineRule="auto"/>
        <w:ind w:left="0"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функции распределения электронов по скоростям и энергиям;</w:t>
      </w:r>
    </w:p>
    <w:p w:rsidR="002C11C3" w:rsidRPr="00DD5A0C" w:rsidRDefault="002C11C3" w:rsidP="002C11C3">
      <w:pPr>
        <w:numPr>
          <w:ilvl w:val="0"/>
          <w:numId w:val="7"/>
        </w:numPr>
        <w:spacing w:after="0" w:line="360" w:lineRule="auto"/>
        <w:ind w:left="0"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потенциал плазмы;</w:t>
      </w:r>
    </w:p>
    <w:p w:rsidR="002C11C3" w:rsidRPr="00DD5A0C" w:rsidRDefault="002C11C3" w:rsidP="002C11C3">
      <w:pPr>
        <w:numPr>
          <w:ilvl w:val="0"/>
          <w:numId w:val="7"/>
        </w:numPr>
        <w:spacing w:after="0" w:line="360" w:lineRule="auto"/>
        <w:ind w:left="0"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пульсации потенциала.</w:t>
      </w:r>
    </w:p>
    <w:p w:rsidR="00E802B9" w:rsidRPr="00DD5A0C" w:rsidRDefault="00E802B9" w:rsidP="00E802B9">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Зонд </w:t>
      </w:r>
      <w:proofErr w:type="spellStart"/>
      <w:r w:rsidRPr="00DD5A0C">
        <w:rPr>
          <w:rFonts w:ascii="Times New Roman" w:eastAsia="Calibri" w:hAnsi="Times New Roman" w:cs="Times New Roman"/>
          <w:sz w:val="28"/>
          <w:szCs w:val="28"/>
        </w:rPr>
        <w:t>Ленгмюра</w:t>
      </w:r>
      <w:proofErr w:type="spellEnd"/>
      <w:r w:rsidRPr="00DD5A0C">
        <w:rPr>
          <w:rFonts w:ascii="Times New Roman" w:eastAsia="Calibri" w:hAnsi="Times New Roman" w:cs="Times New Roman"/>
          <w:sz w:val="28"/>
          <w:szCs w:val="28"/>
        </w:rPr>
        <w:t xml:space="preserve">, стоявший на космическом аппарате </w:t>
      </w:r>
      <w:r w:rsidRPr="00DD5A0C">
        <w:rPr>
          <w:rFonts w:ascii="Times New Roman" w:eastAsia="Calibri" w:hAnsi="Times New Roman" w:cs="Times New Roman"/>
          <w:sz w:val="28"/>
          <w:szCs w:val="28"/>
          <w:lang w:val="en-US"/>
        </w:rPr>
        <w:t>DEMETER</w:t>
      </w:r>
      <w:r w:rsidRPr="00DD5A0C">
        <w:rPr>
          <w:rFonts w:ascii="Times New Roman" w:eastAsia="Calibri" w:hAnsi="Times New Roman" w:cs="Times New Roman"/>
          <w:sz w:val="28"/>
          <w:szCs w:val="28"/>
        </w:rPr>
        <w:t>, включал в себя два измерительных проводника: цилиндрического и сферического, поверхность которых была разделена на изолированные друг от друга сегменты (рис.1.2).</w:t>
      </w:r>
    </w:p>
    <w:p w:rsidR="00E802B9" w:rsidRPr="00DD5A0C" w:rsidRDefault="00E802B9" w:rsidP="00E802B9">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t xml:space="preserve">Основной чувствительный элемент ISL - цилиндр диаметром 3 мм и длиной 5 см (7.5 см с защитой). Чтобы полнее характеризовать возмущение потенциала спутника в то время, когда цилиндрический проводник отключен, прибор ISL подключает второй проводник – сферический, который мог использоваться как в режиме измерения потенциала спутника, так и в режиме классической методики исследований – как зонд </w:t>
      </w:r>
      <w:proofErr w:type="spellStart"/>
      <w:r w:rsidRPr="00DD5A0C">
        <w:rPr>
          <w:rFonts w:ascii="Times New Roman" w:eastAsia="Calibri" w:hAnsi="Times New Roman" w:cs="Times New Roman"/>
          <w:sz w:val="28"/>
          <w:szCs w:val="28"/>
        </w:rPr>
        <w:t>Ленгмюра</w:t>
      </w:r>
      <w:proofErr w:type="spellEnd"/>
      <w:r w:rsidRPr="00DD5A0C">
        <w:rPr>
          <w:rFonts w:ascii="Times New Roman" w:eastAsia="Calibri" w:hAnsi="Times New Roman" w:cs="Times New Roman"/>
          <w:sz w:val="28"/>
          <w:szCs w:val="28"/>
        </w:rPr>
        <w:t xml:space="preserve">. Второй зонд, представлял собой сферическую поверхность, которая имела шесть малых сферических сегментов. Остальная же часть сферы использовалась как изолятор. </w:t>
      </w:r>
    </w:p>
    <w:p w:rsidR="00E802B9" w:rsidRPr="00DD5A0C" w:rsidRDefault="00E802B9" w:rsidP="00E802B9">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Сам зонд</w:t>
      </w:r>
      <w:r w:rsidR="00960391" w:rsidRPr="00DD5A0C">
        <w:rPr>
          <w:rFonts w:ascii="Times New Roman" w:eastAsia="Calibri" w:hAnsi="Times New Roman" w:cs="Times New Roman"/>
          <w:sz w:val="28"/>
          <w:szCs w:val="28"/>
        </w:rPr>
        <w:t xml:space="preserve"> был</w:t>
      </w:r>
      <w:r w:rsidRPr="00DD5A0C">
        <w:rPr>
          <w:rFonts w:ascii="Times New Roman" w:eastAsia="Calibri" w:hAnsi="Times New Roman" w:cs="Times New Roman"/>
          <w:sz w:val="28"/>
          <w:szCs w:val="28"/>
        </w:rPr>
        <w:t xml:space="preserve"> установлен на штанге, дальний конец которой</w:t>
      </w:r>
      <w:r w:rsidR="00960391" w:rsidRPr="00DD5A0C">
        <w:rPr>
          <w:rFonts w:ascii="Times New Roman" w:eastAsia="Calibri" w:hAnsi="Times New Roman" w:cs="Times New Roman"/>
          <w:sz w:val="28"/>
          <w:szCs w:val="28"/>
        </w:rPr>
        <w:t xml:space="preserve"> был расположен на расстоянии от держателя, которое обеспечивало</w:t>
      </w:r>
      <w:r w:rsidRPr="00DD5A0C">
        <w:rPr>
          <w:rFonts w:ascii="Times New Roman" w:eastAsia="Calibri" w:hAnsi="Times New Roman" w:cs="Times New Roman"/>
          <w:sz w:val="28"/>
          <w:szCs w:val="28"/>
        </w:rPr>
        <w:t xml:space="preserve"> </w:t>
      </w:r>
      <w:r w:rsidR="00960391" w:rsidRPr="00DD5A0C">
        <w:rPr>
          <w:rFonts w:ascii="Times New Roman" w:eastAsia="Calibri" w:hAnsi="Times New Roman" w:cs="Times New Roman"/>
          <w:sz w:val="28"/>
          <w:szCs w:val="28"/>
        </w:rPr>
        <w:t>невозмущённое состояние окружающей</w:t>
      </w:r>
      <w:r w:rsidRPr="00DD5A0C">
        <w:rPr>
          <w:rFonts w:ascii="Times New Roman" w:eastAsia="Calibri" w:hAnsi="Times New Roman" w:cs="Times New Roman"/>
          <w:sz w:val="28"/>
          <w:szCs w:val="28"/>
        </w:rPr>
        <w:t xml:space="preserve"> плазмы</w:t>
      </w:r>
      <w:r w:rsidR="00960391" w:rsidRPr="00DD5A0C">
        <w:rPr>
          <w:rFonts w:ascii="Times New Roman" w:eastAsia="Calibri" w:hAnsi="Times New Roman" w:cs="Times New Roman"/>
          <w:sz w:val="28"/>
          <w:szCs w:val="28"/>
        </w:rPr>
        <w:t xml:space="preserve"> (корпусом)</w:t>
      </w:r>
      <w:r w:rsidRPr="00DD5A0C">
        <w:rPr>
          <w:rFonts w:ascii="Times New Roman" w:eastAsia="Calibri" w:hAnsi="Times New Roman" w:cs="Times New Roman"/>
          <w:sz w:val="28"/>
          <w:szCs w:val="28"/>
        </w:rPr>
        <w:t>.</w:t>
      </w:r>
    </w:p>
    <w:p w:rsidR="00E802B9" w:rsidRPr="00DD5A0C" w:rsidRDefault="00E802B9" w:rsidP="00E802B9">
      <w:pPr>
        <w:spacing w:after="0" w:line="360" w:lineRule="auto"/>
        <w:jc w:val="both"/>
        <w:rPr>
          <w:rFonts w:ascii="Times New Roman" w:eastAsia="Calibri" w:hAnsi="Times New Roman" w:cs="Times New Roman"/>
          <w:sz w:val="28"/>
          <w:szCs w:val="28"/>
        </w:rPr>
      </w:pPr>
    </w:p>
    <w:p w:rsidR="002C11C3" w:rsidRPr="00DD5A0C" w:rsidRDefault="00E802B9" w:rsidP="00E802B9">
      <w:pPr>
        <w:spacing w:after="0" w:line="360" w:lineRule="auto"/>
        <w:ind w:left="708" w:firstLine="361"/>
        <w:jc w:val="center"/>
        <w:rPr>
          <w:rFonts w:ascii="Times New Roman" w:eastAsia="Calibri" w:hAnsi="Times New Roman" w:cs="Times New Roman"/>
          <w:sz w:val="28"/>
          <w:szCs w:val="28"/>
        </w:rPr>
      </w:pPr>
      <w:r w:rsidRPr="00DD5A0C">
        <w:rPr>
          <w:rFonts w:ascii="Times New Roman" w:eastAsia="Calibri" w:hAnsi="Times New Roman" w:cs="Times New Roman"/>
          <w:noProof/>
          <w:sz w:val="28"/>
          <w:szCs w:val="28"/>
          <w:lang w:eastAsia="ru-RU"/>
        </w:rPr>
        <w:drawing>
          <wp:inline distT="0" distB="0" distL="0" distR="0">
            <wp:extent cx="4724400" cy="3758313"/>
            <wp:effectExtent l="19050" t="0" r="0" b="0"/>
            <wp:docPr id="1" name="Рисунок 22" descr="i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sl1"/>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xmlns:arto="http://schemas.microsoft.com/office/word/2006/arto" val="0"/>
                        </a:ext>
                      </a:extLst>
                    </a:blip>
                    <a:srcRect/>
                    <a:stretch>
                      <a:fillRect/>
                    </a:stretch>
                  </pic:blipFill>
                  <pic:spPr bwMode="auto">
                    <a:xfrm>
                      <a:off x="0" y="0"/>
                      <a:ext cx="4724400" cy="3758313"/>
                    </a:xfrm>
                    <a:prstGeom prst="rect">
                      <a:avLst/>
                    </a:prstGeom>
                    <a:noFill/>
                    <a:ln>
                      <a:noFill/>
                    </a:ln>
                  </pic:spPr>
                </pic:pic>
              </a:graphicData>
            </a:graphic>
          </wp:inline>
        </w:drawing>
      </w:r>
    </w:p>
    <w:p w:rsidR="0034154D" w:rsidRPr="00DD5A0C" w:rsidRDefault="0034154D" w:rsidP="00E802B9">
      <w:pPr>
        <w:spacing w:after="0" w:line="360" w:lineRule="auto"/>
        <w:ind w:left="708" w:firstLine="361"/>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Рис.1.2</w:t>
      </w:r>
    </w:p>
    <w:p w:rsidR="00960391" w:rsidRPr="00DD5A0C" w:rsidRDefault="00960391" w:rsidP="00960391">
      <w:pPr>
        <w:spacing w:after="0" w:line="360" w:lineRule="auto"/>
        <w:ind w:firstLine="709"/>
        <w:jc w:val="both"/>
        <w:rPr>
          <w:rFonts w:ascii="Times New Roman" w:eastAsia="Calibri" w:hAnsi="Times New Roman" w:cs="Times New Roman"/>
          <w:sz w:val="28"/>
          <w:szCs w:val="28"/>
        </w:rPr>
      </w:pPr>
      <w:proofErr w:type="gramStart"/>
      <w:r w:rsidRPr="00DD5A0C">
        <w:rPr>
          <w:rFonts w:ascii="Times New Roman" w:eastAsia="Calibri" w:hAnsi="Times New Roman" w:cs="Times New Roman"/>
          <w:sz w:val="28"/>
          <w:szCs w:val="28"/>
        </w:rPr>
        <w:t>Зонд, установленный на DEMETER должен был</w:t>
      </w:r>
      <w:proofErr w:type="gramEnd"/>
      <w:r w:rsidRPr="00DD5A0C">
        <w:rPr>
          <w:rFonts w:ascii="Times New Roman" w:eastAsia="Calibri" w:hAnsi="Times New Roman" w:cs="Times New Roman"/>
          <w:sz w:val="28"/>
          <w:szCs w:val="28"/>
        </w:rPr>
        <w:t xml:space="preserve"> обеспечивать измерения в пределах: </w:t>
      </w:r>
    </w:p>
    <w:p w:rsidR="00960391" w:rsidRPr="00DD5A0C" w:rsidRDefault="00960391" w:rsidP="00960391">
      <w:pPr>
        <w:numPr>
          <w:ilvl w:val="0"/>
          <w:numId w:val="9"/>
        </w:numPr>
        <w:spacing w:after="0" w:line="360" w:lineRule="auto"/>
        <w:ind w:left="0"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электронная концентрация (</w:t>
      </w:r>
      <w:proofErr w:type="spellStart"/>
      <w:r w:rsidRPr="00DD5A0C">
        <w:rPr>
          <w:rFonts w:ascii="Times New Roman" w:eastAsia="Calibri" w:hAnsi="Times New Roman" w:cs="Times New Roman"/>
          <w:sz w:val="28"/>
          <w:szCs w:val="28"/>
        </w:rPr>
        <w:t>Ne</w:t>
      </w:r>
      <w:proofErr w:type="spellEnd"/>
      <w:r w:rsidRPr="00DD5A0C">
        <w:rPr>
          <w:rFonts w:ascii="Times New Roman" w:eastAsia="Calibri" w:hAnsi="Times New Roman" w:cs="Times New Roman"/>
          <w:sz w:val="28"/>
          <w:szCs w:val="28"/>
        </w:rPr>
        <w:t>): 10</w:t>
      </w:r>
      <w:r w:rsidRPr="00DD5A0C">
        <w:rPr>
          <w:rFonts w:ascii="Times New Roman" w:eastAsia="Calibri" w:hAnsi="Times New Roman" w:cs="Times New Roman"/>
          <w:sz w:val="28"/>
          <w:szCs w:val="28"/>
          <w:vertAlign w:val="superscript"/>
        </w:rPr>
        <w:t>8</w:t>
      </w:r>
      <w:r w:rsidRPr="00DD5A0C">
        <w:rPr>
          <w:rFonts w:ascii="Times New Roman" w:eastAsia="Calibri" w:hAnsi="Times New Roman" w:cs="Times New Roman"/>
          <w:sz w:val="28"/>
          <w:szCs w:val="28"/>
        </w:rPr>
        <w:t xml:space="preserve"> — 5*10</w:t>
      </w:r>
      <w:r w:rsidRPr="00DD5A0C">
        <w:rPr>
          <w:rFonts w:ascii="Times New Roman" w:eastAsia="Calibri" w:hAnsi="Times New Roman" w:cs="Times New Roman"/>
          <w:sz w:val="28"/>
          <w:szCs w:val="28"/>
          <w:vertAlign w:val="superscript"/>
        </w:rPr>
        <w:t>11</w:t>
      </w:r>
      <w:r w:rsidRPr="00DD5A0C">
        <w:rPr>
          <w:rFonts w:ascii="Times New Roman" w:eastAsia="Calibri" w:hAnsi="Times New Roman" w:cs="Times New Roman"/>
          <w:sz w:val="28"/>
          <w:szCs w:val="28"/>
        </w:rPr>
        <w:t xml:space="preserve"> м </w:t>
      </w:r>
      <w:r w:rsidRPr="00DD5A0C">
        <w:rPr>
          <w:rFonts w:ascii="Times New Roman" w:eastAsia="Calibri" w:hAnsi="Times New Roman" w:cs="Times New Roman"/>
          <w:sz w:val="28"/>
          <w:szCs w:val="28"/>
          <w:vertAlign w:val="superscript"/>
        </w:rPr>
        <w:t>-3</w:t>
      </w:r>
      <w:r w:rsidRPr="00DD5A0C">
        <w:rPr>
          <w:rFonts w:ascii="Times New Roman" w:eastAsia="Calibri" w:hAnsi="Times New Roman" w:cs="Times New Roman"/>
          <w:sz w:val="28"/>
          <w:szCs w:val="28"/>
        </w:rPr>
        <w:t>;</w:t>
      </w:r>
    </w:p>
    <w:p w:rsidR="00960391" w:rsidRPr="00DD5A0C" w:rsidRDefault="00960391" w:rsidP="00960391">
      <w:pPr>
        <w:numPr>
          <w:ilvl w:val="0"/>
          <w:numId w:val="9"/>
        </w:numPr>
        <w:spacing w:after="0" w:line="360" w:lineRule="auto"/>
        <w:ind w:left="0"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t>электронная температура (</w:t>
      </w:r>
      <w:proofErr w:type="spellStart"/>
      <w:r w:rsidRPr="00DD5A0C">
        <w:rPr>
          <w:rFonts w:ascii="Times New Roman" w:eastAsia="Calibri" w:hAnsi="Times New Roman" w:cs="Times New Roman"/>
          <w:sz w:val="28"/>
          <w:szCs w:val="28"/>
        </w:rPr>
        <w:t>Te</w:t>
      </w:r>
      <w:proofErr w:type="spellEnd"/>
      <w:r w:rsidRPr="00DD5A0C">
        <w:rPr>
          <w:rFonts w:ascii="Times New Roman" w:eastAsia="Calibri" w:hAnsi="Times New Roman" w:cs="Times New Roman"/>
          <w:sz w:val="28"/>
          <w:szCs w:val="28"/>
        </w:rPr>
        <w:t>): 600 — 10000 K;</w:t>
      </w:r>
    </w:p>
    <w:p w:rsidR="00960391" w:rsidRPr="00DD5A0C" w:rsidRDefault="00960391" w:rsidP="00960391">
      <w:pPr>
        <w:numPr>
          <w:ilvl w:val="0"/>
          <w:numId w:val="9"/>
        </w:numPr>
        <w:spacing w:after="0" w:line="360" w:lineRule="auto"/>
        <w:ind w:left="0"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концентрация ионов (</w:t>
      </w:r>
      <w:proofErr w:type="spellStart"/>
      <w:r w:rsidRPr="00DD5A0C">
        <w:rPr>
          <w:rFonts w:ascii="Times New Roman" w:eastAsia="Calibri" w:hAnsi="Times New Roman" w:cs="Times New Roman"/>
          <w:sz w:val="28"/>
          <w:szCs w:val="28"/>
        </w:rPr>
        <w:t>Ni</w:t>
      </w:r>
      <w:proofErr w:type="spellEnd"/>
      <w:r w:rsidRPr="00DD5A0C">
        <w:rPr>
          <w:rFonts w:ascii="Times New Roman" w:eastAsia="Calibri" w:hAnsi="Times New Roman" w:cs="Times New Roman"/>
          <w:sz w:val="28"/>
          <w:szCs w:val="28"/>
        </w:rPr>
        <w:t>): 10</w:t>
      </w:r>
      <w:r w:rsidRPr="00DD5A0C">
        <w:rPr>
          <w:rFonts w:ascii="Times New Roman" w:eastAsia="Calibri" w:hAnsi="Times New Roman" w:cs="Times New Roman"/>
          <w:sz w:val="28"/>
          <w:szCs w:val="28"/>
          <w:vertAlign w:val="superscript"/>
        </w:rPr>
        <w:t>8</w:t>
      </w:r>
      <w:r w:rsidRPr="00DD5A0C">
        <w:rPr>
          <w:rFonts w:ascii="Times New Roman" w:eastAsia="Calibri" w:hAnsi="Times New Roman" w:cs="Times New Roman"/>
          <w:sz w:val="28"/>
          <w:szCs w:val="28"/>
        </w:rPr>
        <w:t xml:space="preserve"> — 5*10</w:t>
      </w:r>
      <w:r w:rsidRPr="00DD5A0C">
        <w:rPr>
          <w:rFonts w:ascii="Times New Roman" w:eastAsia="Calibri" w:hAnsi="Times New Roman" w:cs="Times New Roman"/>
          <w:sz w:val="28"/>
          <w:szCs w:val="28"/>
          <w:vertAlign w:val="superscript"/>
        </w:rPr>
        <w:t>11</w:t>
      </w:r>
      <w:r w:rsidRPr="00DD5A0C">
        <w:rPr>
          <w:rFonts w:ascii="Times New Roman" w:eastAsia="Calibri" w:hAnsi="Times New Roman" w:cs="Times New Roman"/>
          <w:sz w:val="28"/>
          <w:szCs w:val="28"/>
        </w:rPr>
        <w:t xml:space="preserve"> м </w:t>
      </w:r>
      <w:r w:rsidRPr="00DD5A0C">
        <w:rPr>
          <w:rFonts w:ascii="Times New Roman" w:eastAsia="Calibri" w:hAnsi="Times New Roman" w:cs="Times New Roman"/>
          <w:sz w:val="28"/>
          <w:szCs w:val="28"/>
          <w:vertAlign w:val="superscript"/>
        </w:rPr>
        <w:t>-3</w:t>
      </w:r>
      <w:r w:rsidRPr="00DD5A0C">
        <w:rPr>
          <w:rFonts w:ascii="Times New Roman" w:eastAsia="Calibri" w:hAnsi="Times New Roman" w:cs="Times New Roman"/>
          <w:sz w:val="28"/>
          <w:szCs w:val="28"/>
        </w:rPr>
        <w:t>;</w:t>
      </w:r>
    </w:p>
    <w:p w:rsidR="00960391" w:rsidRPr="00DD5A0C" w:rsidRDefault="00960391" w:rsidP="00960391">
      <w:pPr>
        <w:numPr>
          <w:ilvl w:val="0"/>
          <w:numId w:val="9"/>
        </w:numPr>
        <w:spacing w:after="0" w:line="360" w:lineRule="auto"/>
        <w:ind w:left="0"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при потенциале спутника (</w:t>
      </w:r>
      <w:proofErr w:type="spellStart"/>
      <w:r w:rsidRPr="00DD5A0C">
        <w:rPr>
          <w:rFonts w:ascii="Times New Roman" w:eastAsia="Calibri" w:hAnsi="Times New Roman" w:cs="Times New Roman"/>
          <w:sz w:val="28"/>
          <w:szCs w:val="28"/>
        </w:rPr>
        <w:t>Vs</w:t>
      </w:r>
      <w:proofErr w:type="spellEnd"/>
      <w:r w:rsidRPr="00DD5A0C">
        <w:rPr>
          <w:rFonts w:ascii="Times New Roman" w:eastAsia="Calibri" w:hAnsi="Times New Roman" w:cs="Times New Roman"/>
          <w:sz w:val="28"/>
          <w:szCs w:val="28"/>
        </w:rPr>
        <w:t>): ±3V.</w:t>
      </w:r>
    </w:p>
    <w:p w:rsidR="00960391" w:rsidRPr="00DD5A0C" w:rsidRDefault="00960391" w:rsidP="000B04EE">
      <w:pPr>
        <w:spacing w:after="0" w:line="360" w:lineRule="auto"/>
        <w:jc w:val="both"/>
        <w:rPr>
          <w:rFonts w:ascii="Times New Roman" w:eastAsia="Calibri" w:hAnsi="Times New Roman" w:cs="Times New Roman"/>
          <w:sz w:val="28"/>
          <w:szCs w:val="28"/>
        </w:rPr>
      </w:pPr>
    </w:p>
    <w:p w:rsidR="00960391" w:rsidRPr="00DD5A0C" w:rsidRDefault="00960391" w:rsidP="000B04EE">
      <w:pPr>
        <w:spacing w:after="0" w:line="360" w:lineRule="auto"/>
        <w:ind w:left="708"/>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t>1.</w:t>
      </w:r>
      <w:r w:rsidR="007620FF" w:rsidRPr="00DD5A0C">
        <w:rPr>
          <w:rFonts w:ascii="Times New Roman" w:eastAsia="Calibri" w:hAnsi="Times New Roman" w:cs="Times New Roman"/>
          <w:b/>
          <w:sz w:val="28"/>
          <w:szCs w:val="28"/>
        </w:rPr>
        <w:t>2.</w:t>
      </w:r>
      <w:r w:rsidRPr="00DD5A0C">
        <w:rPr>
          <w:rFonts w:ascii="Times New Roman" w:eastAsia="Calibri" w:hAnsi="Times New Roman" w:cs="Times New Roman"/>
          <w:b/>
          <w:sz w:val="28"/>
          <w:szCs w:val="28"/>
        </w:rPr>
        <w:t>3</w:t>
      </w:r>
      <w:r w:rsidR="007620FF" w:rsidRPr="00DD5A0C">
        <w:rPr>
          <w:rFonts w:ascii="Times New Roman" w:eastAsia="Calibri" w:hAnsi="Times New Roman" w:cs="Times New Roman"/>
          <w:b/>
          <w:sz w:val="28"/>
          <w:szCs w:val="28"/>
        </w:rPr>
        <w:t>.</w:t>
      </w:r>
      <w:r w:rsidRPr="00DD5A0C">
        <w:rPr>
          <w:rFonts w:ascii="Times New Roman" w:eastAsia="Calibri" w:hAnsi="Times New Roman" w:cs="Times New Roman"/>
          <w:b/>
          <w:sz w:val="28"/>
          <w:szCs w:val="28"/>
        </w:rPr>
        <w:t xml:space="preserve"> Ионный анализатор плазмы.</w:t>
      </w:r>
    </w:p>
    <w:p w:rsidR="00960391" w:rsidRPr="00DD5A0C" w:rsidRDefault="00960391" w:rsidP="000B04EE">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Цель</w:t>
      </w:r>
      <w:r w:rsidR="004C327E" w:rsidRPr="00DD5A0C">
        <w:rPr>
          <w:rFonts w:ascii="Times New Roman" w:eastAsia="Calibri" w:hAnsi="Times New Roman" w:cs="Times New Roman"/>
          <w:sz w:val="28"/>
          <w:szCs w:val="28"/>
        </w:rPr>
        <w:t xml:space="preserve"> ионного анализатора плазмы</w:t>
      </w:r>
      <w:r w:rsidRPr="00DD5A0C">
        <w:rPr>
          <w:rFonts w:ascii="Times New Roman" w:eastAsia="Calibri" w:hAnsi="Times New Roman" w:cs="Times New Roman"/>
          <w:sz w:val="28"/>
          <w:szCs w:val="28"/>
        </w:rPr>
        <w:t xml:space="preserve"> </w:t>
      </w:r>
      <w:r w:rsidR="004C327E" w:rsidRPr="00DD5A0C">
        <w:rPr>
          <w:rFonts w:ascii="Times New Roman" w:eastAsia="Calibri" w:hAnsi="Times New Roman" w:cs="Times New Roman"/>
          <w:sz w:val="28"/>
          <w:szCs w:val="28"/>
        </w:rPr>
        <w:t>(</w:t>
      </w:r>
      <w:r w:rsidRPr="00DD5A0C">
        <w:rPr>
          <w:rFonts w:ascii="Times New Roman" w:eastAsia="Calibri" w:hAnsi="Times New Roman" w:cs="Times New Roman"/>
          <w:sz w:val="28"/>
          <w:szCs w:val="28"/>
        </w:rPr>
        <w:t>IAP</w:t>
      </w:r>
      <w:r w:rsidR="004C327E" w:rsidRPr="00DD5A0C">
        <w:rPr>
          <w:rFonts w:ascii="Times New Roman" w:eastAsia="Calibri" w:hAnsi="Times New Roman" w:cs="Times New Roman"/>
          <w:sz w:val="28"/>
          <w:szCs w:val="28"/>
        </w:rPr>
        <w:t>) состояла</w:t>
      </w:r>
      <w:r w:rsidRPr="00DD5A0C">
        <w:rPr>
          <w:rFonts w:ascii="Times New Roman" w:eastAsia="Calibri" w:hAnsi="Times New Roman" w:cs="Times New Roman"/>
          <w:sz w:val="28"/>
          <w:szCs w:val="28"/>
        </w:rPr>
        <w:t xml:space="preserve"> в том, чтобы охарактеризовать состояние ионо</w:t>
      </w:r>
      <w:r w:rsidR="004C327E" w:rsidRPr="00DD5A0C">
        <w:rPr>
          <w:rFonts w:ascii="Times New Roman" w:eastAsia="Calibri" w:hAnsi="Times New Roman" w:cs="Times New Roman"/>
          <w:sz w:val="28"/>
          <w:szCs w:val="28"/>
        </w:rPr>
        <w:t>сферной плазмы, чтобы обнаруживать</w:t>
      </w:r>
      <w:r w:rsidRPr="00DD5A0C">
        <w:rPr>
          <w:rFonts w:ascii="Times New Roman" w:eastAsia="Calibri" w:hAnsi="Times New Roman" w:cs="Times New Roman"/>
          <w:sz w:val="28"/>
          <w:szCs w:val="28"/>
        </w:rPr>
        <w:t xml:space="preserve"> возмущения, </w:t>
      </w:r>
      <w:r w:rsidR="004C327E" w:rsidRPr="00DD5A0C">
        <w:rPr>
          <w:rFonts w:ascii="Times New Roman" w:eastAsia="Calibri" w:hAnsi="Times New Roman" w:cs="Times New Roman"/>
          <w:sz w:val="28"/>
          <w:szCs w:val="28"/>
        </w:rPr>
        <w:t xml:space="preserve">которые могли бы </w:t>
      </w:r>
      <w:r w:rsidRPr="00DD5A0C">
        <w:rPr>
          <w:rFonts w:ascii="Times New Roman" w:eastAsia="Calibri" w:hAnsi="Times New Roman" w:cs="Times New Roman"/>
          <w:sz w:val="28"/>
          <w:szCs w:val="28"/>
        </w:rPr>
        <w:t>быть связаны с сейсмиче</w:t>
      </w:r>
      <w:r w:rsidR="004C327E" w:rsidRPr="00DD5A0C">
        <w:rPr>
          <w:rFonts w:ascii="Times New Roman" w:eastAsia="Calibri" w:hAnsi="Times New Roman" w:cs="Times New Roman"/>
          <w:sz w:val="28"/>
          <w:szCs w:val="28"/>
        </w:rPr>
        <w:t>ской активностью, и предоставлять</w:t>
      </w:r>
      <w:r w:rsidRPr="00DD5A0C">
        <w:rPr>
          <w:rFonts w:ascii="Times New Roman" w:eastAsia="Calibri" w:hAnsi="Times New Roman" w:cs="Times New Roman"/>
          <w:sz w:val="28"/>
          <w:szCs w:val="28"/>
        </w:rPr>
        <w:t xml:space="preserve"> параметры плазмы, необходимые для анализа да</w:t>
      </w:r>
      <w:r w:rsidR="004C327E" w:rsidRPr="00DD5A0C">
        <w:rPr>
          <w:rFonts w:ascii="Times New Roman" w:eastAsia="Calibri" w:hAnsi="Times New Roman" w:cs="Times New Roman"/>
          <w:sz w:val="28"/>
          <w:szCs w:val="28"/>
        </w:rPr>
        <w:t xml:space="preserve">нных с приборов мониторинга плазменных неоднородностей - </w:t>
      </w:r>
      <w:r w:rsidRPr="00DD5A0C">
        <w:rPr>
          <w:rFonts w:ascii="Times New Roman" w:eastAsia="Calibri" w:hAnsi="Times New Roman" w:cs="Times New Roman"/>
          <w:sz w:val="28"/>
          <w:szCs w:val="28"/>
        </w:rPr>
        <w:t xml:space="preserve">ICE и IMSC. В </w:t>
      </w:r>
      <w:r w:rsidR="004C327E" w:rsidRPr="00DD5A0C">
        <w:rPr>
          <w:rFonts w:ascii="Times New Roman" w:eastAsia="Calibri" w:hAnsi="Times New Roman" w:cs="Times New Roman"/>
          <w:sz w:val="28"/>
          <w:szCs w:val="28"/>
        </w:rPr>
        <w:t>качестве вторичных целей прибора - передача данных</w:t>
      </w:r>
      <w:r w:rsidRPr="00DD5A0C">
        <w:rPr>
          <w:rFonts w:ascii="Times New Roman" w:eastAsia="Calibri" w:hAnsi="Times New Roman" w:cs="Times New Roman"/>
          <w:sz w:val="28"/>
          <w:szCs w:val="28"/>
        </w:rPr>
        <w:t xml:space="preserve"> </w:t>
      </w:r>
      <w:r w:rsidR="004C327E" w:rsidRPr="00DD5A0C">
        <w:rPr>
          <w:rFonts w:ascii="Times New Roman" w:eastAsia="Calibri" w:hAnsi="Times New Roman" w:cs="Times New Roman"/>
          <w:sz w:val="28"/>
          <w:szCs w:val="28"/>
        </w:rPr>
        <w:t xml:space="preserve">о параметрах ионосферы </w:t>
      </w:r>
      <w:r w:rsidRPr="00DD5A0C">
        <w:rPr>
          <w:rFonts w:ascii="Times New Roman" w:eastAsia="Calibri" w:hAnsi="Times New Roman" w:cs="Times New Roman"/>
          <w:sz w:val="28"/>
          <w:szCs w:val="28"/>
        </w:rPr>
        <w:t xml:space="preserve">в режиме реального времени </w:t>
      </w:r>
      <w:r w:rsidR="004C327E" w:rsidRPr="00DD5A0C">
        <w:rPr>
          <w:rFonts w:ascii="Times New Roman" w:eastAsia="Calibri" w:hAnsi="Times New Roman" w:cs="Times New Roman"/>
          <w:sz w:val="28"/>
          <w:szCs w:val="28"/>
        </w:rPr>
        <w:t>третьим лицам для составления картины космической погоды в регионе</w:t>
      </w:r>
      <w:r w:rsidRPr="00DD5A0C">
        <w:rPr>
          <w:rFonts w:ascii="Times New Roman" w:eastAsia="Calibri" w:hAnsi="Times New Roman" w:cs="Times New Roman"/>
          <w:sz w:val="28"/>
          <w:szCs w:val="28"/>
        </w:rPr>
        <w:t>.</w:t>
      </w:r>
    </w:p>
    <w:p w:rsidR="004C327E" w:rsidRPr="00DD5A0C" w:rsidRDefault="00960391" w:rsidP="000B04EE">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Таким образом, целью эксперимента IAP является измерение ионного состава, плотности, температуры и объемной скорости с вре</w:t>
      </w:r>
      <w:r w:rsidR="000B04EE" w:rsidRPr="00DD5A0C">
        <w:rPr>
          <w:rFonts w:ascii="Times New Roman" w:eastAsia="Calibri" w:hAnsi="Times New Roman" w:cs="Times New Roman"/>
          <w:sz w:val="28"/>
          <w:szCs w:val="28"/>
        </w:rPr>
        <w:t>менным разрешением до ~ 360 мс с</w:t>
      </w:r>
      <w:r w:rsidRPr="00DD5A0C">
        <w:rPr>
          <w:rFonts w:ascii="Times New Roman" w:eastAsia="Calibri" w:hAnsi="Times New Roman" w:cs="Times New Roman"/>
          <w:sz w:val="28"/>
          <w:szCs w:val="28"/>
        </w:rPr>
        <w:t xml:space="preserve"> флуктуациями плотности ионов до ~ 160 Гц.</w:t>
      </w:r>
    </w:p>
    <w:p w:rsidR="00960391" w:rsidRPr="00DD5A0C" w:rsidRDefault="00960391" w:rsidP="000B04EE">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Следуя концепции, предложенной В.Б. </w:t>
      </w:r>
      <w:proofErr w:type="spellStart"/>
      <w:r w:rsidRPr="00DD5A0C">
        <w:rPr>
          <w:rFonts w:ascii="Times New Roman" w:eastAsia="Calibri" w:hAnsi="Times New Roman" w:cs="Times New Roman"/>
          <w:sz w:val="28"/>
          <w:szCs w:val="28"/>
        </w:rPr>
        <w:t>Хансон</w:t>
      </w:r>
      <w:r w:rsidR="000B04EE" w:rsidRPr="00DD5A0C">
        <w:rPr>
          <w:rFonts w:ascii="Times New Roman" w:eastAsia="Calibri" w:hAnsi="Times New Roman" w:cs="Times New Roman"/>
          <w:sz w:val="28"/>
          <w:szCs w:val="28"/>
        </w:rPr>
        <w:t>ом</w:t>
      </w:r>
      <w:proofErr w:type="spellEnd"/>
      <w:r w:rsidRPr="00DD5A0C">
        <w:rPr>
          <w:rFonts w:ascii="Times New Roman" w:eastAsia="Calibri" w:hAnsi="Times New Roman" w:cs="Times New Roman"/>
          <w:sz w:val="28"/>
          <w:szCs w:val="28"/>
        </w:rPr>
        <w:t xml:space="preserve"> [</w:t>
      </w:r>
      <w:r w:rsidR="00CB37B9" w:rsidRPr="00DD5A0C">
        <w:rPr>
          <w:rFonts w:ascii="Times New Roman" w:eastAsia="Calibri" w:hAnsi="Times New Roman" w:cs="Times New Roman"/>
          <w:sz w:val="28"/>
          <w:szCs w:val="28"/>
        </w:rPr>
        <w:t>6</w:t>
      </w:r>
      <w:r w:rsidRPr="00DD5A0C">
        <w:rPr>
          <w:rFonts w:ascii="Times New Roman" w:eastAsia="Calibri" w:hAnsi="Times New Roman" w:cs="Times New Roman"/>
          <w:sz w:val="28"/>
          <w:szCs w:val="28"/>
        </w:rPr>
        <w:t xml:space="preserve">], в </w:t>
      </w:r>
      <w:r w:rsidR="000B04EE" w:rsidRPr="00DD5A0C">
        <w:rPr>
          <w:rFonts w:ascii="Times New Roman" w:eastAsia="Calibri" w:hAnsi="Times New Roman" w:cs="Times New Roman"/>
          <w:sz w:val="28"/>
          <w:szCs w:val="28"/>
        </w:rPr>
        <w:t>ионном анализаторе плазмы</w:t>
      </w:r>
      <w:r w:rsidRPr="00DD5A0C">
        <w:rPr>
          <w:rFonts w:ascii="Times New Roman" w:eastAsia="Calibri" w:hAnsi="Times New Roman" w:cs="Times New Roman"/>
          <w:sz w:val="28"/>
          <w:szCs w:val="28"/>
        </w:rPr>
        <w:t xml:space="preserve"> используются два анализатора:</w:t>
      </w:r>
      <w:r w:rsidR="000B04EE"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APR (анализатор запаздывающего потенциала) выполняет энергетический анализ </w:t>
      </w:r>
      <w:r w:rsidR="000B04EE" w:rsidRPr="00DD5A0C">
        <w:rPr>
          <w:rFonts w:ascii="Times New Roman" w:eastAsia="Calibri" w:hAnsi="Times New Roman" w:cs="Times New Roman"/>
          <w:sz w:val="28"/>
          <w:szCs w:val="28"/>
        </w:rPr>
        <w:t>уплотнённых</w:t>
      </w:r>
      <w:r w:rsidRPr="00DD5A0C">
        <w:rPr>
          <w:rFonts w:ascii="Times New Roman" w:eastAsia="Calibri" w:hAnsi="Times New Roman" w:cs="Times New Roman"/>
          <w:sz w:val="28"/>
          <w:szCs w:val="28"/>
        </w:rPr>
        <w:t xml:space="preserve"> ионосферных ионов и ADV (</w:t>
      </w:r>
      <w:r w:rsidR="000B04EE" w:rsidRPr="00DD5A0C">
        <w:rPr>
          <w:rFonts w:ascii="Times New Roman" w:eastAsia="Calibri" w:hAnsi="Times New Roman" w:cs="Times New Roman"/>
          <w:sz w:val="28"/>
          <w:szCs w:val="28"/>
        </w:rPr>
        <w:t>анализ</w:t>
      </w:r>
      <w:r w:rsidRPr="00DD5A0C">
        <w:rPr>
          <w:rFonts w:ascii="Times New Roman" w:eastAsia="Calibri" w:hAnsi="Times New Roman" w:cs="Times New Roman"/>
          <w:sz w:val="28"/>
          <w:szCs w:val="28"/>
        </w:rPr>
        <w:t xml:space="preserve"> по направлению движения</w:t>
      </w:r>
      <w:r w:rsidR="000B04EE" w:rsidRPr="00DD5A0C">
        <w:rPr>
          <w:rFonts w:ascii="Times New Roman" w:eastAsia="Calibri" w:hAnsi="Times New Roman" w:cs="Times New Roman"/>
          <w:sz w:val="28"/>
          <w:szCs w:val="28"/>
        </w:rPr>
        <w:t xml:space="preserve"> и скорости</w:t>
      </w:r>
      <w:r w:rsidRPr="00DD5A0C">
        <w:rPr>
          <w:rFonts w:ascii="Times New Roman" w:eastAsia="Calibri" w:hAnsi="Times New Roman" w:cs="Times New Roman"/>
          <w:sz w:val="28"/>
          <w:szCs w:val="28"/>
        </w:rPr>
        <w:t>). Направление ана</w:t>
      </w:r>
      <w:r w:rsidR="000B04EE" w:rsidRPr="00DD5A0C">
        <w:rPr>
          <w:rFonts w:ascii="Times New Roman" w:eastAsia="Calibri" w:hAnsi="Times New Roman" w:cs="Times New Roman"/>
          <w:sz w:val="28"/>
          <w:szCs w:val="28"/>
        </w:rPr>
        <w:t>лизатора</w:t>
      </w:r>
      <w:r w:rsidRPr="00DD5A0C">
        <w:rPr>
          <w:rFonts w:ascii="Times New Roman" w:eastAsia="Calibri" w:hAnsi="Times New Roman" w:cs="Times New Roman"/>
          <w:sz w:val="28"/>
          <w:szCs w:val="28"/>
        </w:rPr>
        <w:t xml:space="preserve"> определяет средние углы прихода ионов. Измерения APR позволяют определить плотность, температуру и объемную энергию ионосферных и</w:t>
      </w:r>
      <w:r w:rsidR="000B04EE" w:rsidRPr="00DD5A0C">
        <w:rPr>
          <w:rFonts w:ascii="Times New Roman" w:eastAsia="Calibri" w:hAnsi="Times New Roman" w:cs="Times New Roman"/>
          <w:sz w:val="28"/>
          <w:szCs w:val="28"/>
        </w:rPr>
        <w:t xml:space="preserve">онов. На круговой орбите </w:t>
      </w:r>
      <w:r w:rsidR="000B04EE" w:rsidRPr="00DD5A0C">
        <w:rPr>
          <w:rFonts w:ascii="Times New Roman" w:eastAsia="Calibri" w:hAnsi="Times New Roman" w:cs="Times New Roman"/>
          <w:sz w:val="28"/>
          <w:szCs w:val="28"/>
          <w:lang w:val="en-US"/>
        </w:rPr>
        <w:t>DEMETER</w:t>
      </w:r>
      <w:proofErr w:type="gramStart"/>
      <w:r w:rsidR="000B04EE" w:rsidRPr="00DD5A0C">
        <w:rPr>
          <w:rFonts w:ascii="Times New Roman" w:eastAsia="Calibri" w:hAnsi="Times New Roman" w:cs="Times New Roman"/>
          <w:sz w:val="28"/>
          <w:szCs w:val="28"/>
        </w:rPr>
        <w:t>а</w:t>
      </w:r>
      <w:proofErr w:type="gramEnd"/>
      <w:r w:rsidRPr="00DD5A0C">
        <w:rPr>
          <w:rFonts w:ascii="Times New Roman" w:eastAsia="Calibri" w:hAnsi="Times New Roman" w:cs="Times New Roman"/>
          <w:sz w:val="28"/>
          <w:szCs w:val="28"/>
        </w:rPr>
        <w:t xml:space="preserve"> высотой ~ 700 км интересующими ионами являются H +, </w:t>
      </w:r>
      <w:proofErr w:type="spellStart"/>
      <w:r w:rsidRPr="00DD5A0C">
        <w:rPr>
          <w:rFonts w:ascii="Times New Roman" w:eastAsia="Calibri" w:hAnsi="Times New Roman" w:cs="Times New Roman"/>
          <w:sz w:val="28"/>
          <w:szCs w:val="28"/>
        </w:rPr>
        <w:t>He</w:t>
      </w:r>
      <w:proofErr w:type="spellEnd"/>
      <w:r w:rsidRPr="00DD5A0C">
        <w:rPr>
          <w:rFonts w:ascii="Times New Roman" w:eastAsia="Calibri" w:hAnsi="Times New Roman" w:cs="Times New Roman"/>
          <w:sz w:val="28"/>
          <w:szCs w:val="28"/>
        </w:rPr>
        <w:t xml:space="preserve"> + и O +, а в периоды магнитных бурь и на достаточно высоких широтах - группа молекулярных ионов N2 +, NO +, O2 +. ADV обеспечивает направление вектора скорости плунжера. Принципиальные схемы, показывающие принцип работы двух анализаторов, приведены на рисунках 1 и 2.</w:t>
      </w:r>
    </w:p>
    <w:p w:rsidR="00CB37B9" w:rsidRPr="00DD5A0C" w:rsidRDefault="00CB37B9" w:rsidP="000B04EE">
      <w:pPr>
        <w:spacing w:after="0" w:line="360" w:lineRule="auto"/>
        <w:ind w:firstLine="708"/>
        <w:jc w:val="both"/>
        <w:rPr>
          <w:rFonts w:ascii="Times New Roman" w:eastAsia="Calibri" w:hAnsi="Times New Roman" w:cs="Times New Roman"/>
          <w:b/>
          <w:sz w:val="28"/>
          <w:szCs w:val="28"/>
          <w:lang w:val="en-US"/>
        </w:rPr>
      </w:pPr>
    </w:p>
    <w:p w:rsidR="00CB37B9" w:rsidRPr="00DD5A0C" w:rsidRDefault="00CB37B9" w:rsidP="000B04EE">
      <w:pPr>
        <w:spacing w:after="0" w:line="360" w:lineRule="auto"/>
        <w:ind w:firstLine="708"/>
        <w:jc w:val="both"/>
        <w:rPr>
          <w:rFonts w:ascii="Times New Roman" w:eastAsia="Calibri" w:hAnsi="Times New Roman" w:cs="Times New Roman"/>
          <w:b/>
          <w:sz w:val="28"/>
          <w:szCs w:val="28"/>
          <w:lang w:val="en-US"/>
        </w:rPr>
      </w:pPr>
    </w:p>
    <w:p w:rsidR="00531E4D" w:rsidRPr="00DD5A0C" w:rsidRDefault="007620FF" w:rsidP="000B04EE">
      <w:pPr>
        <w:spacing w:after="0" w:line="360" w:lineRule="auto"/>
        <w:ind w:firstLine="708"/>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lastRenderedPageBreak/>
        <w:t>1.2</w:t>
      </w:r>
      <w:r w:rsidR="00531E4D" w:rsidRPr="00DD5A0C">
        <w:rPr>
          <w:rFonts w:ascii="Times New Roman" w:eastAsia="Calibri" w:hAnsi="Times New Roman" w:cs="Times New Roman"/>
          <w:b/>
          <w:sz w:val="28"/>
          <w:szCs w:val="28"/>
        </w:rPr>
        <w:t>.</w:t>
      </w:r>
      <w:r w:rsidRPr="00DD5A0C">
        <w:rPr>
          <w:rFonts w:ascii="Times New Roman" w:eastAsia="Calibri" w:hAnsi="Times New Roman" w:cs="Times New Roman"/>
          <w:b/>
          <w:sz w:val="28"/>
          <w:szCs w:val="28"/>
        </w:rPr>
        <w:t>4.</w:t>
      </w:r>
      <w:r w:rsidR="00531E4D" w:rsidRPr="00DD5A0C">
        <w:rPr>
          <w:rFonts w:ascii="Times New Roman" w:eastAsia="Calibri" w:hAnsi="Times New Roman" w:cs="Times New Roman"/>
          <w:b/>
          <w:sz w:val="28"/>
          <w:szCs w:val="28"/>
        </w:rPr>
        <w:t xml:space="preserve"> </w:t>
      </w:r>
      <w:proofErr w:type="gramStart"/>
      <w:r w:rsidR="00531E4D" w:rsidRPr="00DD5A0C">
        <w:rPr>
          <w:rFonts w:ascii="Times New Roman" w:eastAsia="Calibri" w:hAnsi="Times New Roman" w:cs="Times New Roman"/>
          <w:b/>
          <w:sz w:val="28"/>
          <w:szCs w:val="28"/>
          <w:lang w:val="en-US"/>
        </w:rPr>
        <w:t>ARP</w:t>
      </w:r>
      <w:r w:rsidR="00531E4D" w:rsidRPr="00DD5A0C">
        <w:rPr>
          <w:rFonts w:ascii="Times New Roman" w:eastAsia="Calibri" w:hAnsi="Times New Roman" w:cs="Times New Roman"/>
          <w:b/>
          <w:sz w:val="28"/>
          <w:szCs w:val="28"/>
        </w:rPr>
        <w:t xml:space="preserve"> анализатор.</w:t>
      </w:r>
      <w:proofErr w:type="gramEnd"/>
    </w:p>
    <w:p w:rsidR="00960391" w:rsidRPr="00DD5A0C" w:rsidRDefault="00960391" w:rsidP="000B04EE">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Ионы проходят через анализатор APR через несколько сеток</w:t>
      </w:r>
      <w:r w:rsidR="00FE0F90" w:rsidRPr="00DD5A0C">
        <w:rPr>
          <w:rFonts w:ascii="Times New Roman" w:eastAsia="Calibri" w:hAnsi="Times New Roman" w:cs="Times New Roman"/>
          <w:sz w:val="28"/>
          <w:szCs w:val="28"/>
        </w:rPr>
        <w:t xml:space="preserve"> (рис 1.3)</w:t>
      </w:r>
      <w:r w:rsidRPr="00DD5A0C">
        <w:rPr>
          <w:rFonts w:ascii="Times New Roman" w:eastAsia="Calibri" w:hAnsi="Times New Roman" w:cs="Times New Roman"/>
          <w:sz w:val="28"/>
          <w:szCs w:val="28"/>
        </w:rPr>
        <w:t xml:space="preserve"> с высокой прозрачностью. Первые две сетки, G1 и G2, при потенциале земли защищают плазму от потенциалов, приложенных к другим сеткам внутри анализатора, таким </w:t>
      </w:r>
      <w:proofErr w:type="gramStart"/>
      <w:r w:rsidRPr="00DD5A0C">
        <w:rPr>
          <w:rFonts w:ascii="Times New Roman" w:eastAsia="Calibri" w:hAnsi="Times New Roman" w:cs="Times New Roman"/>
          <w:sz w:val="28"/>
          <w:szCs w:val="28"/>
        </w:rPr>
        <w:t>образом</w:t>
      </w:r>
      <w:proofErr w:type="gramEnd"/>
      <w:r w:rsidRPr="00DD5A0C">
        <w:rPr>
          <w:rFonts w:ascii="Times New Roman" w:eastAsia="Calibri" w:hAnsi="Times New Roman" w:cs="Times New Roman"/>
          <w:sz w:val="28"/>
          <w:szCs w:val="28"/>
        </w:rPr>
        <w:t xml:space="preserve"> предотвращая любое нарушение траекторий ионов до того, как они попадут в прибор. Двойная сетка G3 + G4 используется для анализа энергии входящих ионов через приложенный потенциал замедления VGR. </w:t>
      </w:r>
      <w:proofErr w:type="gramStart"/>
      <w:r w:rsidRPr="00DD5A0C">
        <w:rPr>
          <w:rFonts w:ascii="Times New Roman" w:eastAsia="Calibri" w:hAnsi="Times New Roman" w:cs="Times New Roman"/>
          <w:sz w:val="28"/>
          <w:szCs w:val="28"/>
        </w:rPr>
        <w:t>VGR находится между нижним и верхним пределами, которые лежат в диапазоне 0, + 22В.</w:t>
      </w:r>
      <w:proofErr w:type="gramEnd"/>
      <w:r w:rsidRPr="00DD5A0C">
        <w:rPr>
          <w:rFonts w:ascii="Times New Roman" w:eastAsia="Calibri" w:hAnsi="Times New Roman" w:cs="Times New Roman"/>
          <w:sz w:val="28"/>
          <w:szCs w:val="28"/>
        </w:rPr>
        <w:t xml:space="preserve"> Значения этих нижних и верхних напряжений развертки зависят от конкретного режима работы IAP и контролируются </w:t>
      </w:r>
      <w:r w:rsidR="00B92AE4" w:rsidRPr="00DD5A0C">
        <w:rPr>
          <w:rFonts w:ascii="Times New Roman" w:eastAsia="Calibri" w:hAnsi="Times New Roman" w:cs="Times New Roman"/>
          <w:sz w:val="28"/>
          <w:szCs w:val="28"/>
        </w:rPr>
        <w:t>радиокомандой</w:t>
      </w:r>
      <w:r w:rsidRPr="00DD5A0C">
        <w:rPr>
          <w:rFonts w:ascii="Times New Roman" w:eastAsia="Calibri" w:hAnsi="Times New Roman" w:cs="Times New Roman"/>
          <w:sz w:val="28"/>
          <w:szCs w:val="28"/>
        </w:rPr>
        <w:t>.</w:t>
      </w:r>
    </w:p>
    <w:p w:rsidR="00FE0F90" w:rsidRPr="00DD5A0C" w:rsidRDefault="00FE0F90" w:rsidP="000B04EE">
      <w:pPr>
        <w:spacing w:after="0" w:line="360" w:lineRule="auto"/>
        <w:ind w:firstLine="708"/>
        <w:jc w:val="both"/>
        <w:rPr>
          <w:rFonts w:ascii="Times New Roman" w:eastAsia="Calibri" w:hAnsi="Times New Roman" w:cs="Times New Roman"/>
          <w:sz w:val="28"/>
          <w:szCs w:val="28"/>
        </w:rPr>
      </w:pPr>
    </w:p>
    <w:p w:rsidR="00FE0F90" w:rsidRPr="00DD5A0C" w:rsidRDefault="00FE0F90" w:rsidP="00FE0F90">
      <w:pPr>
        <w:spacing w:after="0" w:line="360" w:lineRule="auto"/>
        <w:ind w:firstLine="708"/>
        <w:jc w:val="center"/>
        <w:rPr>
          <w:rFonts w:ascii="Times New Roman" w:eastAsia="Calibri" w:hAnsi="Times New Roman" w:cs="Times New Roman"/>
          <w:sz w:val="28"/>
          <w:szCs w:val="28"/>
        </w:rPr>
      </w:pPr>
      <w:r w:rsidRPr="00DD5A0C">
        <w:rPr>
          <w:rFonts w:ascii="Times New Roman" w:eastAsia="Calibri" w:hAnsi="Times New Roman" w:cs="Times New Roman"/>
          <w:noProof/>
          <w:sz w:val="28"/>
          <w:szCs w:val="28"/>
          <w:lang w:eastAsia="ru-RU"/>
        </w:rPr>
        <w:drawing>
          <wp:inline distT="0" distB="0" distL="0" distR="0">
            <wp:extent cx="3762412" cy="4140680"/>
            <wp:effectExtent l="19050" t="0" r="9488"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cstate="print"/>
                    <a:srcRect/>
                    <a:stretch>
                      <a:fillRect/>
                    </a:stretch>
                  </pic:blipFill>
                  <pic:spPr bwMode="auto">
                    <a:xfrm>
                      <a:off x="0" y="0"/>
                      <a:ext cx="3763734" cy="4142135"/>
                    </a:xfrm>
                    <a:prstGeom prst="rect">
                      <a:avLst/>
                    </a:prstGeom>
                    <a:noFill/>
                    <a:ln w="9525">
                      <a:noFill/>
                      <a:miter lim="800000"/>
                      <a:headEnd/>
                      <a:tailEnd/>
                    </a:ln>
                  </pic:spPr>
                </pic:pic>
              </a:graphicData>
            </a:graphic>
          </wp:inline>
        </w:drawing>
      </w:r>
    </w:p>
    <w:p w:rsidR="00FE0F90" w:rsidRPr="00DD5A0C" w:rsidRDefault="00FE0F90" w:rsidP="00FE0F90">
      <w:pPr>
        <w:spacing w:after="0" w:line="360" w:lineRule="auto"/>
        <w:ind w:firstLine="708"/>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Рис. 1.3 Схематичное представление </w:t>
      </w:r>
      <w:r w:rsidRPr="00DD5A0C">
        <w:rPr>
          <w:rFonts w:ascii="Times New Roman" w:eastAsia="Calibri" w:hAnsi="Times New Roman" w:cs="Times New Roman"/>
          <w:sz w:val="28"/>
          <w:szCs w:val="28"/>
          <w:lang w:val="en-US"/>
        </w:rPr>
        <w:t xml:space="preserve">ARP </w:t>
      </w:r>
      <w:r w:rsidRPr="00DD5A0C">
        <w:rPr>
          <w:rFonts w:ascii="Times New Roman" w:eastAsia="Calibri" w:hAnsi="Times New Roman" w:cs="Times New Roman"/>
          <w:sz w:val="28"/>
          <w:szCs w:val="28"/>
        </w:rPr>
        <w:t>анализатора</w:t>
      </w:r>
    </w:p>
    <w:p w:rsidR="00FE0F90" w:rsidRPr="00DD5A0C" w:rsidRDefault="00FE0F90" w:rsidP="00FE0F90">
      <w:pPr>
        <w:spacing w:after="0" w:line="360" w:lineRule="auto"/>
        <w:ind w:firstLine="708"/>
        <w:jc w:val="center"/>
        <w:rPr>
          <w:rFonts w:ascii="Times New Roman" w:eastAsia="Calibri" w:hAnsi="Times New Roman" w:cs="Times New Roman"/>
          <w:sz w:val="28"/>
          <w:szCs w:val="28"/>
        </w:rPr>
      </w:pPr>
    </w:p>
    <w:p w:rsidR="00FE0F90" w:rsidRPr="00DD5A0C" w:rsidRDefault="00FE0F90" w:rsidP="000B04EE">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Сетки </w:t>
      </w:r>
      <w:r w:rsidRPr="00DD5A0C">
        <w:rPr>
          <w:rFonts w:ascii="Times New Roman" w:eastAsia="Calibri" w:hAnsi="Times New Roman" w:cs="Times New Roman"/>
          <w:sz w:val="28"/>
          <w:szCs w:val="28"/>
          <w:lang w:val="en-US"/>
        </w:rPr>
        <w:t>G</w:t>
      </w:r>
      <w:r w:rsidRPr="00DD5A0C">
        <w:rPr>
          <w:rFonts w:ascii="Times New Roman" w:eastAsia="Calibri" w:hAnsi="Times New Roman" w:cs="Times New Roman"/>
          <w:sz w:val="28"/>
          <w:szCs w:val="28"/>
        </w:rPr>
        <w:t xml:space="preserve">5 и </w:t>
      </w:r>
      <w:r w:rsidRPr="00DD5A0C">
        <w:rPr>
          <w:rFonts w:ascii="Times New Roman" w:eastAsia="Calibri" w:hAnsi="Times New Roman" w:cs="Times New Roman"/>
          <w:sz w:val="28"/>
          <w:szCs w:val="28"/>
          <w:lang w:val="en-US"/>
        </w:rPr>
        <w:t>G</w:t>
      </w:r>
      <w:r w:rsidRPr="00DD5A0C">
        <w:rPr>
          <w:rFonts w:ascii="Times New Roman" w:eastAsia="Calibri" w:hAnsi="Times New Roman" w:cs="Times New Roman"/>
          <w:sz w:val="28"/>
          <w:szCs w:val="28"/>
        </w:rPr>
        <w:t>6 поляризованы при фиксированных потенциалах 0</w:t>
      </w:r>
      <w:proofErr w:type="gramStart"/>
      <w:r w:rsidRPr="00DD5A0C">
        <w:rPr>
          <w:rFonts w:ascii="Times New Roman" w:eastAsia="Calibri" w:hAnsi="Times New Roman" w:cs="Times New Roman"/>
          <w:sz w:val="28"/>
          <w:szCs w:val="28"/>
        </w:rPr>
        <w:t xml:space="preserve"> В</w:t>
      </w:r>
      <w:proofErr w:type="gramEnd"/>
      <w:r w:rsidRPr="00DD5A0C">
        <w:rPr>
          <w:rFonts w:ascii="Times New Roman" w:eastAsia="Calibri" w:hAnsi="Times New Roman" w:cs="Times New Roman"/>
          <w:sz w:val="28"/>
          <w:szCs w:val="28"/>
        </w:rPr>
        <w:t xml:space="preserve"> и –12 В соответственно. Отрицательное напряжение на </w:t>
      </w:r>
      <w:r w:rsidRPr="00DD5A0C">
        <w:rPr>
          <w:rFonts w:ascii="Times New Roman" w:eastAsia="Calibri" w:hAnsi="Times New Roman" w:cs="Times New Roman"/>
          <w:sz w:val="28"/>
          <w:szCs w:val="28"/>
          <w:lang w:val="en-US"/>
        </w:rPr>
        <w:t>G</w:t>
      </w:r>
      <w:r w:rsidRPr="00DD5A0C">
        <w:rPr>
          <w:rFonts w:ascii="Times New Roman" w:eastAsia="Calibri" w:hAnsi="Times New Roman" w:cs="Times New Roman"/>
          <w:sz w:val="28"/>
          <w:szCs w:val="28"/>
        </w:rPr>
        <w:t xml:space="preserve">6 препятствует </w:t>
      </w:r>
      <w:r w:rsidRPr="00DD5A0C">
        <w:rPr>
          <w:rFonts w:ascii="Times New Roman" w:eastAsia="Calibri" w:hAnsi="Times New Roman" w:cs="Times New Roman"/>
          <w:sz w:val="28"/>
          <w:szCs w:val="28"/>
        </w:rPr>
        <w:lastRenderedPageBreak/>
        <w:t xml:space="preserve">попаданию фотоэлектронов или </w:t>
      </w:r>
      <w:proofErr w:type="spellStart"/>
      <w:r w:rsidRPr="00DD5A0C">
        <w:rPr>
          <w:rFonts w:ascii="Times New Roman" w:eastAsia="Calibri" w:hAnsi="Times New Roman" w:cs="Times New Roman"/>
          <w:sz w:val="28"/>
          <w:szCs w:val="28"/>
        </w:rPr>
        <w:t>авроральных</w:t>
      </w:r>
      <w:proofErr w:type="spellEnd"/>
      <w:r w:rsidRPr="00DD5A0C">
        <w:rPr>
          <w:rFonts w:ascii="Times New Roman" w:eastAsia="Calibri" w:hAnsi="Times New Roman" w:cs="Times New Roman"/>
          <w:sz w:val="28"/>
          <w:szCs w:val="28"/>
        </w:rPr>
        <w:t xml:space="preserve"> электронов с энергией ниже 12 эВ в коллектор. Он также отталкивает фотоэлектроны, испускаемые коллектором, когда он подвергается воздействию ультрафиолетовых потоков от Солнца, или более слабых источников, таких как геоко</w:t>
      </w:r>
      <w:r w:rsidR="00470821" w:rsidRPr="00DD5A0C">
        <w:rPr>
          <w:rFonts w:ascii="Times New Roman" w:eastAsia="Calibri" w:hAnsi="Times New Roman" w:cs="Times New Roman"/>
          <w:sz w:val="28"/>
          <w:szCs w:val="28"/>
        </w:rPr>
        <w:t>рон</w:t>
      </w:r>
      <w:r w:rsidR="00B92AE4" w:rsidRPr="00DD5A0C">
        <w:rPr>
          <w:rFonts w:ascii="Times New Roman" w:eastAsia="Calibri" w:hAnsi="Times New Roman" w:cs="Times New Roman"/>
          <w:sz w:val="28"/>
          <w:szCs w:val="28"/>
        </w:rPr>
        <w:t>а или нейтральная атмосферная крона</w:t>
      </w:r>
      <w:r w:rsidRPr="00DD5A0C">
        <w:rPr>
          <w:rFonts w:ascii="Times New Roman" w:eastAsia="Calibri" w:hAnsi="Times New Roman" w:cs="Times New Roman"/>
          <w:sz w:val="28"/>
          <w:szCs w:val="28"/>
        </w:rPr>
        <w:t xml:space="preserve">, которые в противном случае были бы источником паразитных токов. Кроме того, </w:t>
      </w:r>
      <w:r w:rsidRPr="00DD5A0C">
        <w:rPr>
          <w:rFonts w:ascii="Times New Roman" w:eastAsia="Calibri" w:hAnsi="Times New Roman" w:cs="Times New Roman"/>
          <w:sz w:val="28"/>
          <w:szCs w:val="28"/>
          <w:lang w:val="en-US"/>
        </w:rPr>
        <w:t>G</w:t>
      </w:r>
      <w:r w:rsidRPr="00DD5A0C">
        <w:rPr>
          <w:rFonts w:ascii="Times New Roman" w:eastAsia="Calibri" w:hAnsi="Times New Roman" w:cs="Times New Roman"/>
          <w:sz w:val="28"/>
          <w:szCs w:val="28"/>
        </w:rPr>
        <w:t xml:space="preserve">5 и </w:t>
      </w:r>
      <w:r w:rsidRPr="00DD5A0C">
        <w:rPr>
          <w:rFonts w:ascii="Times New Roman" w:eastAsia="Calibri" w:hAnsi="Times New Roman" w:cs="Times New Roman"/>
          <w:sz w:val="28"/>
          <w:szCs w:val="28"/>
          <w:lang w:val="en-US"/>
        </w:rPr>
        <w:t>G</w:t>
      </w:r>
      <w:r w:rsidRPr="00DD5A0C">
        <w:rPr>
          <w:rFonts w:ascii="Times New Roman" w:eastAsia="Calibri" w:hAnsi="Times New Roman" w:cs="Times New Roman"/>
          <w:sz w:val="28"/>
          <w:szCs w:val="28"/>
        </w:rPr>
        <w:t xml:space="preserve">6, которые поддерживаются на постоянном напряжении, действуют как электростатический экран, чтобы подавить емкостную связь между двойной сеткой </w:t>
      </w:r>
      <w:r w:rsidRPr="00DD5A0C">
        <w:rPr>
          <w:rFonts w:ascii="Times New Roman" w:eastAsia="Calibri" w:hAnsi="Times New Roman" w:cs="Times New Roman"/>
          <w:sz w:val="28"/>
          <w:szCs w:val="28"/>
          <w:lang w:val="en-US"/>
        </w:rPr>
        <w:t>G</w:t>
      </w:r>
      <w:r w:rsidRPr="00DD5A0C">
        <w:rPr>
          <w:rFonts w:ascii="Times New Roman" w:eastAsia="Calibri" w:hAnsi="Times New Roman" w:cs="Times New Roman"/>
          <w:sz w:val="28"/>
          <w:szCs w:val="28"/>
        </w:rPr>
        <w:t xml:space="preserve">3 и </w:t>
      </w:r>
      <w:r w:rsidRPr="00DD5A0C">
        <w:rPr>
          <w:rFonts w:ascii="Times New Roman" w:eastAsia="Calibri" w:hAnsi="Times New Roman" w:cs="Times New Roman"/>
          <w:sz w:val="28"/>
          <w:szCs w:val="28"/>
          <w:lang w:val="en-US"/>
        </w:rPr>
        <w:t>G</w:t>
      </w:r>
      <w:r w:rsidRPr="00DD5A0C">
        <w:rPr>
          <w:rFonts w:ascii="Times New Roman" w:eastAsia="Calibri" w:hAnsi="Times New Roman" w:cs="Times New Roman"/>
          <w:sz w:val="28"/>
          <w:szCs w:val="28"/>
        </w:rPr>
        <w:t xml:space="preserve">4 и коллектором, предотвращая сильные возмущения по току, измеренному коллектором из-за развертки в потенциал </w:t>
      </w:r>
      <w:r w:rsidRPr="00DD5A0C">
        <w:rPr>
          <w:rFonts w:ascii="Times New Roman" w:eastAsia="Calibri" w:hAnsi="Times New Roman" w:cs="Times New Roman"/>
          <w:sz w:val="28"/>
          <w:szCs w:val="28"/>
          <w:lang w:val="en-US"/>
        </w:rPr>
        <w:t>G</w:t>
      </w:r>
      <w:r w:rsidRPr="00DD5A0C">
        <w:rPr>
          <w:rFonts w:ascii="Times New Roman" w:eastAsia="Calibri" w:hAnsi="Times New Roman" w:cs="Times New Roman"/>
          <w:sz w:val="28"/>
          <w:szCs w:val="28"/>
        </w:rPr>
        <w:t xml:space="preserve">3 + </w:t>
      </w:r>
      <w:r w:rsidRPr="00DD5A0C">
        <w:rPr>
          <w:rFonts w:ascii="Times New Roman" w:eastAsia="Calibri" w:hAnsi="Times New Roman" w:cs="Times New Roman"/>
          <w:sz w:val="28"/>
          <w:szCs w:val="28"/>
          <w:lang w:val="en-US"/>
        </w:rPr>
        <w:t>G</w:t>
      </w:r>
      <w:r w:rsidRPr="00DD5A0C">
        <w:rPr>
          <w:rFonts w:ascii="Times New Roman" w:eastAsia="Calibri" w:hAnsi="Times New Roman" w:cs="Times New Roman"/>
          <w:sz w:val="28"/>
          <w:szCs w:val="28"/>
        </w:rPr>
        <w:t>4.</w:t>
      </w:r>
    </w:p>
    <w:p w:rsidR="00CB37B9" w:rsidRPr="00DD5A0C" w:rsidRDefault="00CB37B9" w:rsidP="000B04EE">
      <w:pPr>
        <w:spacing w:after="0" w:line="360" w:lineRule="auto"/>
        <w:ind w:firstLine="708"/>
        <w:jc w:val="both"/>
        <w:rPr>
          <w:rFonts w:ascii="Times New Roman" w:eastAsia="Calibri" w:hAnsi="Times New Roman" w:cs="Times New Roman"/>
          <w:b/>
          <w:sz w:val="28"/>
          <w:szCs w:val="28"/>
          <w:lang w:val="en-US"/>
        </w:rPr>
      </w:pPr>
    </w:p>
    <w:p w:rsidR="00531E4D" w:rsidRPr="00DD5A0C" w:rsidRDefault="007620FF" w:rsidP="000B04EE">
      <w:pPr>
        <w:spacing w:after="0" w:line="360" w:lineRule="auto"/>
        <w:ind w:firstLine="708"/>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t>1.2.5.</w:t>
      </w:r>
      <w:r w:rsidR="00531E4D" w:rsidRPr="00DD5A0C">
        <w:rPr>
          <w:rFonts w:ascii="Times New Roman" w:eastAsia="Calibri" w:hAnsi="Times New Roman" w:cs="Times New Roman"/>
          <w:b/>
          <w:sz w:val="28"/>
          <w:szCs w:val="28"/>
        </w:rPr>
        <w:t xml:space="preserve"> </w:t>
      </w:r>
      <w:proofErr w:type="gramStart"/>
      <w:r w:rsidR="00531E4D" w:rsidRPr="00DD5A0C">
        <w:rPr>
          <w:rFonts w:ascii="Times New Roman" w:eastAsia="Calibri" w:hAnsi="Times New Roman" w:cs="Times New Roman"/>
          <w:b/>
          <w:sz w:val="28"/>
          <w:szCs w:val="28"/>
          <w:lang w:val="en-US"/>
        </w:rPr>
        <w:t>ADV</w:t>
      </w:r>
      <w:r w:rsidR="00531E4D" w:rsidRPr="00DD5A0C">
        <w:rPr>
          <w:rFonts w:ascii="Times New Roman" w:eastAsia="Calibri" w:hAnsi="Times New Roman" w:cs="Times New Roman"/>
          <w:b/>
          <w:sz w:val="28"/>
          <w:szCs w:val="28"/>
        </w:rPr>
        <w:t xml:space="preserve"> анализатор.</w:t>
      </w:r>
      <w:proofErr w:type="gramEnd"/>
    </w:p>
    <w:p w:rsidR="00FE0F90" w:rsidRPr="00DD5A0C" w:rsidRDefault="00FE0F90" w:rsidP="000B04EE">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Схематическое изображение </w:t>
      </w:r>
      <w:r w:rsidR="00531E4D" w:rsidRPr="00DD5A0C">
        <w:rPr>
          <w:rFonts w:ascii="Times New Roman" w:eastAsia="Calibri" w:hAnsi="Times New Roman" w:cs="Times New Roman"/>
          <w:sz w:val="28"/>
          <w:szCs w:val="28"/>
        </w:rPr>
        <w:t>принципа работы анализатора ADV представлено на рис.1.4:</w:t>
      </w:r>
    </w:p>
    <w:p w:rsidR="00531E4D" w:rsidRPr="00DD5A0C" w:rsidRDefault="00531E4D" w:rsidP="000B04EE">
      <w:pPr>
        <w:spacing w:after="0" w:line="360" w:lineRule="auto"/>
        <w:ind w:firstLine="708"/>
        <w:jc w:val="both"/>
        <w:rPr>
          <w:rFonts w:ascii="Times New Roman" w:eastAsia="Calibri" w:hAnsi="Times New Roman" w:cs="Times New Roman"/>
          <w:sz w:val="28"/>
          <w:szCs w:val="28"/>
        </w:rPr>
      </w:pPr>
    </w:p>
    <w:p w:rsidR="00531E4D" w:rsidRPr="00DD5A0C" w:rsidRDefault="00531E4D" w:rsidP="00531E4D">
      <w:pPr>
        <w:spacing w:after="0" w:line="360" w:lineRule="auto"/>
        <w:ind w:firstLine="708"/>
        <w:jc w:val="center"/>
        <w:rPr>
          <w:rFonts w:ascii="Times New Roman" w:eastAsia="Calibri" w:hAnsi="Times New Roman" w:cs="Times New Roman"/>
          <w:sz w:val="28"/>
          <w:szCs w:val="28"/>
        </w:rPr>
      </w:pPr>
      <w:r w:rsidRPr="00DD5A0C">
        <w:rPr>
          <w:rFonts w:ascii="Times New Roman" w:eastAsia="Calibri" w:hAnsi="Times New Roman" w:cs="Times New Roman"/>
          <w:noProof/>
          <w:sz w:val="28"/>
          <w:szCs w:val="28"/>
          <w:lang w:eastAsia="ru-RU"/>
        </w:rPr>
        <w:drawing>
          <wp:inline distT="0" distB="0" distL="0" distR="0">
            <wp:extent cx="3138820" cy="4476995"/>
            <wp:effectExtent l="19050" t="0" r="443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srcRect/>
                    <a:stretch>
                      <a:fillRect/>
                    </a:stretch>
                  </pic:blipFill>
                  <pic:spPr bwMode="auto">
                    <a:xfrm>
                      <a:off x="0" y="0"/>
                      <a:ext cx="3147293" cy="4489080"/>
                    </a:xfrm>
                    <a:prstGeom prst="rect">
                      <a:avLst/>
                    </a:prstGeom>
                    <a:noFill/>
                    <a:ln w="9525">
                      <a:noFill/>
                      <a:miter lim="800000"/>
                      <a:headEnd/>
                      <a:tailEnd/>
                    </a:ln>
                  </pic:spPr>
                </pic:pic>
              </a:graphicData>
            </a:graphic>
          </wp:inline>
        </w:drawing>
      </w:r>
    </w:p>
    <w:p w:rsidR="00531E4D" w:rsidRPr="00DD5A0C" w:rsidRDefault="00531E4D" w:rsidP="00531E4D">
      <w:pPr>
        <w:spacing w:after="0" w:line="360" w:lineRule="auto"/>
        <w:ind w:firstLine="708"/>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t>Рис. 1.4 Схематичное представление принципа работы анализатора ADV</w:t>
      </w:r>
    </w:p>
    <w:p w:rsidR="00531E4D" w:rsidRPr="00DD5A0C" w:rsidRDefault="00531E4D" w:rsidP="00531E4D">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Первые две сетки G1 при потенциале земли и G2 при фиксированном потенциале V2 защищают внешнюю плазму от потенциалов, приложенных к различным сеткам, расположенным внутри анализатора. Потенциал V2 контролируется с помощью </w:t>
      </w:r>
      <w:r w:rsidR="00374489" w:rsidRPr="00DD5A0C">
        <w:rPr>
          <w:rFonts w:ascii="Times New Roman" w:eastAsia="Calibri" w:hAnsi="Times New Roman" w:cs="Times New Roman"/>
          <w:sz w:val="28"/>
          <w:szCs w:val="28"/>
        </w:rPr>
        <w:t>радиокоманды</w:t>
      </w:r>
      <w:r w:rsidRPr="00DD5A0C">
        <w:rPr>
          <w:rFonts w:ascii="Times New Roman" w:eastAsia="Calibri" w:hAnsi="Times New Roman" w:cs="Times New Roman"/>
          <w:sz w:val="28"/>
          <w:szCs w:val="28"/>
        </w:rPr>
        <w:t xml:space="preserve"> и может иметь 2 значения: 0</w:t>
      </w:r>
      <w:proofErr w:type="gramStart"/>
      <w:r w:rsidRPr="00DD5A0C">
        <w:rPr>
          <w:rFonts w:ascii="Times New Roman" w:eastAsia="Calibri" w:hAnsi="Times New Roman" w:cs="Times New Roman"/>
          <w:sz w:val="28"/>
          <w:szCs w:val="28"/>
        </w:rPr>
        <w:t xml:space="preserve"> В</w:t>
      </w:r>
      <w:proofErr w:type="gramEnd"/>
      <w:r w:rsidRPr="00DD5A0C">
        <w:rPr>
          <w:rFonts w:ascii="Times New Roman" w:eastAsia="Calibri" w:hAnsi="Times New Roman" w:cs="Times New Roman"/>
          <w:sz w:val="28"/>
          <w:szCs w:val="28"/>
        </w:rPr>
        <w:t xml:space="preserve"> или + 2 В. В первом случае все ионы, поступающие в прибор, могут получить доступ к коллектору. Во втором случае ионы H + отталкиваются из-за их низкой энергии плунжера, и ADV по существу измеряет направление объемной скорости</w:t>
      </w:r>
      <w:proofErr w:type="gramStart"/>
      <w:r w:rsidRPr="00DD5A0C">
        <w:rPr>
          <w:rFonts w:ascii="Times New Roman" w:eastAsia="Calibri" w:hAnsi="Times New Roman" w:cs="Times New Roman"/>
          <w:sz w:val="28"/>
          <w:szCs w:val="28"/>
        </w:rPr>
        <w:t>.</w:t>
      </w:r>
      <w:proofErr w:type="gramEnd"/>
      <w:r w:rsidRPr="00DD5A0C">
        <w:rPr>
          <w:rFonts w:ascii="Times New Roman" w:eastAsia="Calibri" w:hAnsi="Times New Roman" w:cs="Times New Roman"/>
          <w:sz w:val="28"/>
          <w:szCs w:val="28"/>
        </w:rPr>
        <w:t xml:space="preserve"> </w:t>
      </w:r>
      <w:proofErr w:type="gramStart"/>
      <w:r w:rsidRPr="00DD5A0C">
        <w:rPr>
          <w:rFonts w:ascii="Times New Roman" w:eastAsia="Calibri" w:hAnsi="Times New Roman" w:cs="Times New Roman"/>
          <w:sz w:val="28"/>
          <w:szCs w:val="28"/>
        </w:rPr>
        <w:t>о</w:t>
      </w:r>
      <w:proofErr w:type="gramEnd"/>
      <w:r w:rsidRPr="00DD5A0C">
        <w:rPr>
          <w:rFonts w:ascii="Times New Roman" w:eastAsia="Calibri" w:hAnsi="Times New Roman" w:cs="Times New Roman"/>
          <w:sz w:val="28"/>
          <w:szCs w:val="28"/>
        </w:rPr>
        <w:t>сновные тяжелые ионы O +. Как объясняется ниже, это позволяет с большей точностью измерять направление объемной скорости ионов. Сетки G3 и G4 действуют как диафрагма, размер которой контролирует передаточную функцию анализатора. Сетки G5 и G6 при потенциале земли экранируют ионы, пропускаемые через диафрагму от воздействия напряжения -12</w:t>
      </w:r>
      <w:proofErr w:type="gramStart"/>
      <w:r w:rsidRPr="00DD5A0C">
        <w:rPr>
          <w:rFonts w:ascii="Times New Roman" w:eastAsia="Calibri" w:hAnsi="Times New Roman" w:cs="Times New Roman"/>
          <w:sz w:val="28"/>
          <w:szCs w:val="28"/>
        </w:rPr>
        <w:t xml:space="preserve"> В</w:t>
      </w:r>
      <w:proofErr w:type="gramEnd"/>
      <w:r w:rsidRPr="00DD5A0C">
        <w:rPr>
          <w:rFonts w:ascii="Times New Roman" w:eastAsia="Calibri" w:hAnsi="Times New Roman" w:cs="Times New Roman"/>
          <w:sz w:val="28"/>
          <w:szCs w:val="28"/>
        </w:rPr>
        <w:t>, приложенного к G7. Эта последняя сетка, которая играет ту же роль, что и сетка G6 в APR, предотвращает попадание внешних электронов с энергией менее 12 эВ в коллектор, а также отталкивает фотоэлектроны, созданные на коллекторе под действием ультрафиолетового освещения.</w:t>
      </w:r>
    </w:p>
    <w:p w:rsidR="00531E4D" w:rsidRPr="00DD5A0C" w:rsidRDefault="00531E4D" w:rsidP="00531E4D">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Коллектор ADV разделен на 4 </w:t>
      </w:r>
      <w:proofErr w:type="gramStart"/>
      <w:r w:rsidRPr="00DD5A0C">
        <w:rPr>
          <w:rFonts w:ascii="Times New Roman" w:eastAsia="Calibri" w:hAnsi="Times New Roman" w:cs="Times New Roman"/>
          <w:sz w:val="28"/>
          <w:szCs w:val="28"/>
        </w:rPr>
        <w:t>изолированных</w:t>
      </w:r>
      <w:proofErr w:type="gramEnd"/>
      <w:r w:rsidRPr="00DD5A0C">
        <w:rPr>
          <w:rFonts w:ascii="Times New Roman" w:eastAsia="Calibri" w:hAnsi="Times New Roman" w:cs="Times New Roman"/>
          <w:sz w:val="28"/>
          <w:szCs w:val="28"/>
        </w:rPr>
        <w:t xml:space="preserve"> квадранта, как показано на рисунке 2а. Эти 4 квадранта можно связать попарно с помощью переключателей с высокой изоляцией, чтобы определить два идентичных </w:t>
      </w:r>
      <w:proofErr w:type="spellStart"/>
      <w:r w:rsidRPr="00DD5A0C">
        <w:rPr>
          <w:rFonts w:ascii="Times New Roman" w:eastAsia="Calibri" w:hAnsi="Times New Roman" w:cs="Times New Roman"/>
          <w:sz w:val="28"/>
          <w:szCs w:val="28"/>
        </w:rPr>
        <w:t>полуколлектора</w:t>
      </w:r>
      <w:proofErr w:type="spellEnd"/>
      <w:r w:rsidRPr="00DD5A0C">
        <w:rPr>
          <w:rFonts w:ascii="Times New Roman" w:eastAsia="Calibri" w:hAnsi="Times New Roman" w:cs="Times New Roman"/>
          <w:sz w:val="28"/>
          <w:szCs w:val="28"/>
        </w:rPr>
        <w:t xml:space="preserve">, симметричных относительно оси X, когда связанные квадранты являются C1 = A + B и C2 = C + D, или с относительно оси Y, когда ассоциированные квадранты представляют собой C1 = A + C и C2 = B + D. Простые аналитические расчеты показывают, что отношение I1 / I2 ионных токов, падающих на C1 и C2 в первой (соответственно второй) конфигурации, является функцией угла скорости плунжера иона относительно плоскости XZ (соответственно YZ). Чтобы достичь желаемой точности для передаточной функции APR, связывающей отношения тока с </w:t>
      </w:r>
      <w:r w:rsidRPr="00DD5A0C">
        <w:rPr>
          <w:rFonts w:ascii="Times New Roman" w:eastAsia="Calibri" w:hAnsi="Times New Roman" w:cs="Times New Roman"/>
          <w:sz w:val="28"/>
          <w:szCs w:val="28"/>
        </w:rPr>
        <w:lastRenderedPageBreak/>
        <w:t>углами скорости, был проведен численный расчет сбора ионов C1 и C2 с использованием подробной геометрической модели прибора. Используя эту рассчитанную передаточную функцию и измеренное отношение I1 / I2, можно определить два угла, которые определяют направление скорости плунжера. В дополнение к измерению соотношения тока I1 / I2 электроника прибора также позволяет измерять непосредственно ток I1, собранный С</w:t>
      </w:r>
      <w:proofErr w:type="gramStart"/>
      <w:r w:rsidRPr="00DD5A0C">
        <w:rPr>
          <w:rFonts w:ascii="Times New Roman" w:eastAsia="Calibri" w:hAnsi="Times New Roman" w:cs="Times New Roman"/>
          <w:sz w:val="28"/>
          <w:szCs w:val="28"/>
        </w:rPr>
        <w:t>1</w:t>
      </w:r>
      <w:proofErr w:type="gramEnd"/>
      <w:r w:rsidRPr="00DD5A0C">
        <w:rPr>
          <w:rFonts w:ascii="Times New Roman" w:eastAsia="Calibri" w:hAnsi="Times New Roman" w:cs="Times New Roman"/>
          <w:sz w:val="28"/>
          <w:szCs w:val="28"/>
        </w:rPr>
        <w:t>. Комбинируя это последнее измерение и измеренный коэффициент тока, можно определить общий ионный ток, падающий на коллектор ADV, и его временные изменения, из которых можно получить доступ к изменениям плотности вдоль орбиты с превосходным временным / пространственным разрешением в импульсе 6,4 мс</w:t>
      </w:r>
      <w:proofErr w:type="gramStart"/>
      <w:r w:rsidRPr="00DD5A0C">
        <w:rPr>
          <w:rFonts w:ascii="Times New Roman" w:eastAsia="Calibri" w:hAnsi="Times New Roman" w:cs="Times New Roman"/>
          <w:sz w:val="28"/>
          <w:szCs w:val="28"/>
        </w:rPr>
        <w:t>.</w:t>
      </w:r>
      <w:proofErr w:type="gramEnd"/>
      <w:r w:rsidRPr="00DD5A0C">
        <w:rPr>
          <w:rFonts w:ascii="Times New Roman" w:eastAsia="Calibri" w:hAnsi="Times New Roman" w:cs="Times New Roman"/>
          <w:sz w:val="28"/>
          <w:szCs w:val="28"/>
        </w:rPr>
        <w:t xml:space="preserve"> </w:t>
      </w:r>
      <w:proofErr w:type="gramStart"/>
      <w:r w:rsidRPr="00DD5A0C">
        <w:rPr>
          <w:rFonts w:ascii="Times New Roman" w:eastAsia="Calibri" w:hAnsi="Times New Roman" w:cs="Times New Roman"/>
          <w:sz w:val="28"/>
          <w:szCs w:val="28"/>
        </w:rPr>
        <w:t>р</w:t>
      </w:r>
      <w:proofErr w:type="gramEnd"/>
      <w:r w:rsidRPr="00DD5A0C">
        <w:rPr>
          <w:rFonts w:ascii="Times New Roman" w:eastAsia="Calibri" w:hAnsi="Times New Roman" w:cs="Times New Roman"/>
          <w:sz w:val="28"/>
          <w:szCs w:val="28"/>
        </w:rPr>
        <w:t>ежимы. Из-за более высокого числа Маха тяжелые ионы, такие как O +, более сфокусированы на входе в прибор, чем ионы H +, и соответствующее отношение I1 / I2 демонстрирует более резкое изменение в зависимости от угла объемной скорости ионов относительно нормальный к инструменту. Измерения ADV, таким образом, более точны только для тяжелых ионов, чем при наличии H +. Это причина для предотвращения попадания ионов Н + в коллектор, когда необходимо измерять очень малые скорости плазмы, которые ожидаются в средних широтах.</w:t>
      </w:r>
    </w:p>
    <w:p w:rsidR="00531E4D" w:rsidRPr="00DD5A0C" w:rsidRDefault="00531E4D" w:rsidP="00531E4D">
      <w:pPr>
        <w:spacing w:after="0" w:line="360" w:lineRule="auto"/>
        <w:ind w:firstLine="708"/>
        <w:jc w:val="center"/>
        <w:rPr>
          <w:rFonts w:ascii="Times New Roman" w:eastAsia="Calibri" w:hAnsi="Times New Roman" w:cs="Times New Roman"/>
          <w:sz w:val="28"/>
          <w:szCs w:val="28"/>
          <w:lang w:val="en-US"/>
        </w:rPr>
      </w:pPr>
      <w:r w:rsidRPr="00DD5A0C">
        <w:rPr>
          <w:rFonts w:ascii="Times New Roman" w:eastAsia="Calibri" w:hAnsi="Times New Roman" w:cs="Times New Roman"/>
          <w:noProof/>
          <w:sz w:val="28"/>
          <w:szCs w:val="28"/>
          <w:lang w:eastAsia="ru-RU"/>
        </w:rPr>
        <w:lastRenderedPageBreak/>
        <w:drawing>
          <wp:inline distT="0" distB="0" distL="0" distR="0">
            <wp:extent cx="3805480" cy="5313872"/>
            <wp:effectExtent l="19050" t="0" r="452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7" cstate="print"/>
                    <a:srcRect/>
                    <a:stretch>
                      <a:fillRect/>
                    </a:stretch>
                  </pic:blipFill>
                  <pic:spPr bwMode="auto">
                    <a:xfrm>
                      <a:off x="0" y="0"/>
                      <a:ext cx="3806257" cy="5314957"/>
                    </a:xfrm>
                    <a:prstGeom prst="rect">
                      <a:avLst/>
                    </a:prstGeom>
                    <a:noFill/>
                    <a:ln w="9525">
                      <a:noFill/>
                      <a:miter lim="800000"/>
                      <a:headEnd/>
                      <a:tailEnd/>
                    </a:ln>
                  </pic:spPr>
                </pic:pic>
              </a:graphicData>
            </a:graphic>
          </wp:inline>
        </w:drawing>
      </w:r>
    </w:p>
    <w:p w:rsidR="00531E4D" w:rsidRPr="00DD5A0C" w:rsidRDefault="00531E4D" w:rsidP="00531E4D">
      <w:pPr>
        <w:spacing w:after="0" w:line="360" w:lineRule="auto"/>
        <w:ind w:firstLine="708"/>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Рис. 1.5 Шунтирование коллекторов в анализаторе </w:t>
      </w:r>
      <w:r w:rsidRPr="00DD5A0C">
        <w:rPr>
          <w:rFonts w:ascii="Times New Roman" w:eastAsia="Calibri" w:hAnsi="Times New Roman" w:cs="Times New Roman"/>
          <w:sz w:val="28"/>
          <w:szCs w:val="28"/>
          <w:lang w:val="en-US"/>
        </w:rPr>
        <w:t>ADV</w:t>
      </w:r>
    </w:p>
    <w:p w:rsidR="00531E4D" w:rsidRPr="00DD5A0C" w:rsidRDefault="00531E4D" w:rsidP="00531E4D">
      <w:pPr>
        <w:spacing w:after="0" w:line="360" w:lineRule="auto"/>
        <w:ind w:firstLine="708"/>
        <w:jc w:val="center"/>
        <w:rPr>
          <w:rFonts w:ascii="Times New Roman" w:eastAsia="Calibri" w:hAnsi="Times New Roman" w:cs="Times New Roman"/>
          <w:sz w:val="28"/>
          <w:szCs w:val="28"/>
        </w:rPr>
      </w:pPr>
    </w:p>
    <w:p w:rsidR="00B92AE4" w:rsidRPr="00DD5A0C" w:rsidRDefault="007620FF" w:rsidP="00531E4D">
      <w:pPr>
        <w:spacing w:after="0" w:line="360" w:lineRule="auto"/>
        <w:ind w:firstLine="708"/>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t>1.2.6.</w:t>
      </w:r>
      <w:r w:rsidR="00B92AE4" w:rsidRPr="00DD5A0C">
        <w:rPr>
          <w:rFonts w:ascii="Times New Roman" w:eastAsia="Calibri" w:hAnsi="Times New Roman" w:cs="Times New Roman"/>
          <w:b/>
          <w:sz w:val="28"/>
          <w:szCs w:val="28"/>
        </w:rPr>
        <w:t xml:space="preserve"> Реализация совместной работы </w:t>
      </w:r>
      <w:r w:rsidR="00B92AE4" w:rsidRPr="00DD5A0C">
        <w:rPr>
          <w:rFonts w:ascii="Times New Roman" w:eastAsia="Calibri" w:hAnsi="Times New Roman" w:cs="Times New Roman"/>
          <w:b/>
          <w:sz w:val="28"/>
          <w:szCs w:val="28"/>
          <w:lang w:val="en-US"/>
        </w:rPr>
        <w:t>ARP</w:t>
      </w:r>
      <w:r w:rsidR="00B92AE4" w:rsidRPr="00DD5A0C">
        <w:rPr>
          <w:rFonts w:ascii="Times New Roman" w:eastAsia="Calibri" w:hAnsi="Times New Roman" w:cs="Times New Roman"/>
          <w:b/>
          <w:sz w:val="28"/>
          <w:szCs w:val="28"/>
        </w:rPr>
        <w:t xml:space="preserve"> и </w:t>
      </w:r>
      <w:r w:rsidR="00B92AE4" w:rsidRPr="00DD5A0C">
        <w:rPr>
          <w:rFonts w:ascii="Times New Roman" w:eastAsia="Calibri" w:hAnsi="Times New Roman" w:cs="Times New Roman"/>
          <w:b/>
          <w:sz w:val="28"/>
          <w:szCs w:val="28"/>
          <w:lang w:val="en-US"/>
        </w:rPr>
        <w:t>ADV</w:t>
      </w:r>
      <w:r w:rsidR="00B92AE4" w:rsidRPr="00DD5A0C">
        <w:rPr>
          <w:rFonts w:ascii="Times New Roman" w:eastAsia="Calibri" w:hAnsi="Times New Roman" w:cs="Times New Roman"/>
          <w:b/>
          <w:sz w:val="28"/>
          <w:szCs w:val="28"/>
        </w:rPr>
        <w:t>.</w:t>
      </w:r>
    </w:p>
    <w:p w:rsidR="00531E4D" w:rsidRPr="00DD5A0C" w:rsidRDefault="00B92AE4" w:rsidP="00531E4D">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Работу обоих анализаторов</w:t>
      </w:r>
      <w:r w:rsidR="00531E4D"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обеспечивают</w:t>
      </w:r>
      <w:r w:rsidR="00531E4D" w:rsidRPr="00DD5A0C">
        <w:rPr>
          <w:rFonts w:ascii="Times New Roman" w:eastAsia="Calibri" w:hAnsi="Times New Roman" w:cs="Times New Roman"/>
          <w:sz w:val="28"/>
          <w:szCs w:val="28"/>
        </w:rPr>
        <w:t xml:space="preserve"> соответствующие</w:t>
      </w:r>
      <w:r w:rsidRPr="00DD5A0C">
        <w:rPr>
          <w:rFonts w:ascii="Times New Roman" w:eastAsia="Calibri" w:hAnsi="Times New Roman" w:cs="Times New Roman"/>
          <w:sz w:val="28"/>
          <w:szCs w:val="28"/>
        </w:rPr>
        <w:t xml:space="preserve"> входные электронные компоненты</w:t>
      </w:r>
      <w:r w:rsidR="005E15B1" w:rsidRPr="00DD5A0C">
        <w:rPr>
          <w:rFonts w:ascii="Times New Roman" w:eastAsia="Calibri" w:hAnsi="Times New Roman" w:cs="Times New Roman"/>
          <w:sz w:val="28"/>
          <w:szCs w:val="28"/>
        </w:rPr>
        <w:t xml:space="preserve"> (рис.1.5)</w:t>
      </w:r>
      <w:r w:rsidRPr="00DD5A0C">
        <w:rPr>
          <w:rFonts w:ascii="Times New Roman" w:eastAsia="Calibri" w:hAnsi="Times New Roman" w:cs="Times New Roman"/>
          <w:sz w:val="28"/>
          <w:szCs w:val="28"/>
        </w:rPr>
        <w:t>: один</w:t>
      </w:r>
      <w:r w:rsidR="00531E4D" w:rsidRPr="00DD5A0C">
        <w:rPr>
          <w:rFonts w:ascii="Times New Roman" w:eastAsia="Calibri" w:hAnsi="Times New Roman" w:cs="Times New Roman"/>
          <w:sz w:val="28"/>
          <w:szCs w:val="28"/>
        </w:rPr>
        <w:t xml:space="preserve"> логарифмиче</w:t>
      </w:r>
      <w:r w:rsidRPr="00DD5A0C">
        <w:rPr>
          <w:rFonts w:ascii="Times New Roman" w:eastAsia="Calibri" w:hAnsi="Times New Roman" w:cs="Times New Roman"/>
          <w:sz w:val="28"/>
          <w:szCs w:val="28"/>
        </w:rPr>
        <w:t>ский усилитель с четырьмя каскадами</w:t>
      </w:r>
      <w:r w:rsidR="00531E4D" w:rsidRPr="00DD5A0C">
        <w:rPr>
          <w:rFonts w:ascii="Times New Roman" w:eastAsia="Calibri" w:hAnsi="Times New Roman" w:cs="Times New Roman"/>
          <w:sz w:val="28"/>
          <w:szCs w:val="28"/>
        </w:rPr>
        <w:t xml:space="preserve"> (от 10-11 A до 10-7 A) для APR и двух логарифмиче</w:t>
      </w:r>
      <w:r w:rsidRPr="00DD5A0C">
        <w:rPr>
          <w:rFonts w:ascii="Times New Roman" w:eastAsia="Calibri" w:hAnsi="Times New Roman" w:cs="Times New Roman"/>
          <w:sz w:val="28"/>
          <w:szCs w:val="28"/>
        </w:rPr>
        <w:t>ских усилителей с двумя каскадами</w:t>
      </w:r>
      <w:r w:rsidR="00531E4D" w:rsidRPr="00DD5A0C">
        <w:rPr>
          <w:rFonts w:ascii="Times New Roman" w:eastAsia="Calibri" w:hAnsi="Times New Roman" w:cs="Times New Roman"/>
          <w:sz w:val="28"/>
          <w:szCs w:val="28"/>
        </w:rPr>
        <w:t xml:space="preserve"> (от 10-10 A д</w:t>
      </w:r>
      <w:r w:rsidRPr="00DD5A0C">
        <w:rPr>
          <w:rFonts w:ascii="Times New Roman" w:eastAsia="Calibri" w:hAnsi="Times New Roman" w:cs="Times New Roman"/>
          <w:sz w:val="28"/>
          <w:szCs w:val="28"/>
        </w:rPr>
        <w:t>о 10-8 A)</w:t>
      </w:r>
      <w:r w:rsidR="00470821" w:rsidRPr="00DD5A0C">
        <w:rPr>
          <w:rFonts w:ascii="Times New Roman" w:eastAsia="Calibri" w:hAnsi="Times New Roman" w:cs="Times New Roman"/>
          <w:sz w:val="28"/>
          <w:szCs w:val="28"/>
        </w:rPr>
        <w:t>. После</w:t>
      </w:r>
      <w:r w:rsidRPr="00DD5A0C">
        <w:rPr>
          <w:rFonts w:ascii="Times New Roman" w:eastAsia="Calibri" w:hAnsi="Times New Roman" w:cs="Times New Roman"/>
          <w:sz w:val="28"/>
          <w:szCs w:val="28"/>
        </w:rPr>
        <w:t xml:space="preserve"> следует у</w:t>
      </w:r>
      <w:r w:rsidR="00531E4D" w:rsidRPr="00DD5A0C">
        <w:rPr>
          <w:rFonts w:ascii="Times New Roman" w:eastAsia="Calibri" w:hAnsi="Times New Roman" w:cs="Times New Roman"/>
          <w:sz w:val="28"/>
          <w:szCs w:val="28"/>
        </w:rPr>
        <w:t>силитель разности</w:t>
      </w:r>
      <w:r w:rsidRPr="00DD5A0C">
        <w:rPr>
          <w:rFonts w:ascii="Times New Roman" w:eastAsia="Calibri" w:hAnsi="Times New Roman" w:cs="Times New Roman"/>
          <w:sz w:val="28"/>
          <w:szCs w:val="28"/>
        </w:rPr>
        <w:t xml:space="preserve"> сигналов</w:t>
      </w:r>
      <w:r w:rsidR="00531E4D" w:rsidRPr="00DD5A0C">
        <w:rPr>
          <w:rFonts w:ascii="Times New Roman" w:eastAsia="Calibri" w:hAnsi="Times New Roman" w:cs="Times New Roman"/>
          <w:sz w:val="28"/>
          <w:szCs w:val="28"/>
        </w:rPr>
        <w:t xml:space="preserve"> для ADV с не</w:t>
      </w:r>
      <w:r w:rsidRPr="00DD5A0C">
        <w:rPr>
          <w:rFonts w:ascii="Times New Roman" w:eastAsia="Calibri" w:hAnsi="Times New Roman" w:cs="Times New Roman"/>
          <w:sz w:val="28"/>
          <w:szCs w:val="28"/>
        </w:rPr>
        <w:t>обходимым набором выключателей и</w:t>
      </w:r>
      <w:r w:rsidR="00531E4D" w:rsidRPr="00DD5A0C">
        <w:rPr>
          <w:rFonts w:ascii="Times New Roman" w:eastAsia="Calibri" w:hAnsi="Times New Roman" w:cs="Times New Roman"/>
          <w:sz w:val="28"/>
          <w:szCs w:val="28"/>
        </w:rPr>
        <w:t xml:space="preserve"> высокой</w:t>
      </w:r>
      <w:r w:rsidRPr="00DD5A0C">
        <w:rPr>
          <w:rFonts w:ascii="Times New Roman" w:eastAsia="Calibri" w:hAnsi="Times New Roman" w:cs="Times New Roman"/>
          <w:sz w:val="28"/>
          <w:szCs w:val="28"/>
        </w:rPr>
        <w:t xml:space="preserve"> степенью изоляции</w:t>
      </w:r>
      <w:r w:rsidR="00531E4D" w:rsidRPr="00DD5A0C">
        <w:rPr>
          <w:rFonts w:ascii="Times New Roman" w:eastAsia="Calibri" w:hAnsi="Times New Roman" w:cs="Times New Roman"/>
          <w:sz w:val="28"/>
          <w:szCs w:val="28"/>
        </w:rPr>
        <w:t>. Чтоб</w:t>
      </w:r>
      <w:r w:rsidRPr="00DD5A0C">
        <w:rPr>
          <w:rFonts w:ascii="Times New Roman" w:eastAsia="Calibri" w:hAnsi="Times New Roman" w:cs="Times New Roman"/>
          <w:sz w:val="28"/>
          <w:szCs w:val="28"/>
        </w:rPr>
        <w:t>ы исправить возможные</w:t>
      </w:r>
      <w:r w:rsidR="00531E4D" w:rsidRPr="00DD5A0C">
        <w:rPr>
          <w:rFonts w:ascii="Times New Roman" w:eastAsia="Calibri" w:hAnsi="Times New Roman" w:cs="Times New Roman"/>
          <w:sz w:val="28"/>
          <w:szCs w:val="28"/>
        </w:rPr>
        <w:t xml:space="preserve"> смещения логарифмических усилителей ADV, входы I1 и I2 периодически меняются местами. Уровень шума при измерении тока APR составляет около 10-13</w:t>
      </w:r>
      <w:proofErr w:type="gramStart"/>
      <w:r w:rsidR="00531E4D" w:rsidRPr="00DD5A0C">
        <w:rPr>
          <w:rFonts w:ascii="Times New Roman" w:eastAsia="Calibri" w:hAnsi="Times New Roman" w:cs="Times New Roman"/>
          <w:sz w:val="28"/>
          <w:szCs w:val="28"/>
        </w:rPr>
        <w:t xml:space="preserve"> А</w:t>
      </w:r>
      <w:proofErr w:type="gramEnd"/>
      <w:r w:rsidR="00531E4D" w:rsidRPr="00DD5A0C">
        <w:rPr>
          <w:rFonts w:ascii="Times New Roman" w:eastAsia="Calibri" w:hAnsi="Times New Roman" w:cs="Times New Roman"/>
          <w:sz w:val="28"/>
          <w:szCs w:val="28"/>
        </w:rPr>
        <w:t>, а относительная погрешность в соотношении I1 / I2 - около 0,1%.</w:t>
      </w:r>
    </w:p>
    <w:p w:rsidR="00531E4D" w:rsidRPr="00DD5A0C" w:rsidRDefault="00531E4D" w:rsidP="00531E4D">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t>Остальная часть электроники, которая включает в себя генератор VGR с качающимся напряжением, АЦП и FPGA, используемые для управления и контроля работы прибора и подключение прибора к научному оборудованию и полезной нагрузке, встроена в печатную плату, размещенную в модуле BANT.</w:t>
      </w:r>
    </w:p>
    <w:p w:rsidR="00531E4D" w:rsidRPr="00DD5A0C" w:rsidRDefault="00531E4D" w:rsidP="00531E4D">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Данные APR оцифровываются на 16 битах,</w:t>
      </w:r>
      <w:r w:rsidR="00B92AE4" w:rsidRPr="00DD5A0C">
        <w:rPr>
          <w:rFonts w:ascii="Times New Roman" w:eastAsia="Calibri" w:hAnsi="Times New Roman" w:cs="Times New Roman"/>
          <w:sz w:val="28"/>
          <w:szCs w:val="28"/>
        </w:rPr>
        <w:t xml:space="preserve"> а</w:t>
      </w:r>
      <w:r w:rsidRPr="00DD5A0C">
        <w:rPr>
          <w:rFonts w:ascii="Times New Roman" w:eastAsia="Calibri" w:hAnsi="Times New Roman" w:cs="Times New Roman"/>
          <w:sz w:val="28"/>
          <w:szCs w:val="28"/>
        </w:rPr>
        <w:t xml:space="preserve"> данные коэффициента тока ADV - на 12 битах, а ток C1 от ADV - на 16 битах</w:t>
      </w:r>
      <w:r w:rsidR="00CB37B9" w:rsidRPr="00DD5A0C">
        <w:rPr>
          <w:rFonts w:ascii="Times New Roman" w:eastAsia="Calibri" w:hAnsi="Times New Roman" w:cs="Times New Roman"/>
          <w:sz w:val="28"/>
          <w:szCs w:val="28"/>
        </w:rPr>
        <w:t>[7]</w:t>
      </w:r>
      <w:r w:rsidRPr="00DD5A0C">
        <w:rPr>
          <w:rFonts w:ascii="Times New Roman" w:eastAsia="Calibri" w:hAnsi="Times New Roman" w:cs="Times New Roman"/>
          <w:sz w:val="28"/>
          <w:szCs w:val="28"/>
        </w:rPr>
        <w:t>.</w:t>
      </w:r>
    </w:p>
    <w:p w:rsidR="003B2C2C" w:rsidRPr="00DD5A0C" w:rsidRDefault="003B2C2C" w:rsidP="00531E4D">
      <w:pPr>
        <w:spacing w:after="0" w:line="360" w:lineRule="auto"/>
        <w:ind w:firstLine="708"/>
        <w:jc w:val="both"/>
        <w:rPr>
          <w:rFonts w:ascii="Times New Roman" w:eastAsia="Calibri" w:hAnsi="Times New Roman" w:cs="Times New Roman"/>
          <w:sz w:val="28"/>
          <w:szCs w:val="28"/>
        </w:rPr>
      </w:pPr>
    </w:p>
    <w:p w:rsidR="001D5186" w:rsidRPr="00DD5A0C" w:rsidRDefault="001D5186" w:rsidP="00531E4D">
      <w:pPr>
        <w:spacing w:after="0" w:line="360" w:lineRule="auto"/>
        <w:ind w:firstLine="708"/>
        <w:jc w:val="both"/>
        <w:rPr>
          <w:rFonts w:ascii="Times New Roman" w:eastAsia="Calibri" w:hAnsi="Times New Roman" w:cs="Times New Roman"/>
          <w:sz w:val="28"/>
          <w:szCs w:val="28"/>
        </w:rPr>
      </w:pPr>
    </w:p>
    <w:p w:rsidR="003B2C2C" w:rsidRPr="00DD5A0C" w:rsidRDefault="007620FF" w:rsidP="00531E4D">
      <w:pPr>
        <w:spacing w:after="0" w:line="360" w:lineRule="auto"/>
        <w:ind w:firstLine="708"/>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t>1.3</w:t>
      </w:r>
      <w:r w:rsidR="003B2C2C" w:rsidRPr="00DD5A0C">
        <w:rPr>
          <w:rFonts w:ascii="Times New Roman" w:eastAsia="Calibri" w:hAnsi="Times New Roman" w:cs="Times New Roman"/>
          <w:b/>
          <w:sz w:val="28"/>
          <w:szCs w:val="28"/>
        </w:rPr>
        <w:t xml:space="preserve"> постановка задачи.</w:t>
      </w:r>
    </w:p>
    <w:p w:rsidR="003B2C2C" w:rsidRPr="00DD5A0C" w:rsidRDefault="003B2C2C" w:rsidP="003B2C2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Целью работы является проведение а</w:t>
      </w:r>
      <w:r w:rsidRPr="00DD5A0C">
        <w:rPr>
          <w:rFonts w:ascii="Times New Roman" w:hAnsi="Times New Roman" w:cs="Times New Roman"/>
          <w:bCs/>
          <w:color w:val="000000"/>
          <w:sz w:val="28"/>
          <w:szCs w:val="28"/>
          <w:shd w:val="clear" w:color="auto" w:fill="FFFFFF"/>
        </w:rPr>
        <w:t xml:space="preserve">нализа неоднородностей в ионосфере по данным наблюдений спутника </w:t>
      </w:r>
      <w:r w:rsidRPr="00DD5A0C">
        <w:rPr>
          <w:rFonts w:ascii="Times New Roman" w:hAnsi="Times New Roman" w:cs="Times New Roman"/>
          <w:bCs/>
          <w:color w:val="000000"/>
          <w:sz w:val="28"/>
          <w:szCs w:val="28"/>
          <w:shd w:val="clear" w:color="auto" w:fill="FFFFFF"/>
          <w:lang w:val="en-US"/>
        </w:rPr>
        <w:t>DEMETER</w:t>
      </w:r>
      <w:r w:rsidRPr="00DD5A0C">
        <w:rPr>
          <w:rFonts w:ascii="Times New Roman" w:hAnsi="Times New Roman" w:cs="Times New Roman"/>
          <w:sz w:val="28"/>
          <w:szCs w:val="28"/>
        </w:rPr>
        <w:t xml:space="preserve">. </w:t>
      </w:r>
    </w:p>
    <w:p w:rsidR="003B2C2C" w:rsidRPr="00DD5A0C" w:rsidRDefault="003B2C2C" w:rsidP="003B2C2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Актуальность исследования заключается в </w:t>
      </w:r>
      <w:proofErr w:type="spellStart"/>
      <w:r w:rsidRPr="00DD5A0C">
        <w:rPr>
          <w:rFonts w:ascii="Times New Roman" w:hAnsi="Times New Roman" w:cs="Times New Roman"/>
          <w:sz w:val="28"/>
          <w:szCs w:val="28"/>
        </w:rPr>
        <w:t>востребованности</w:t>
      </w:r>
      <w:proofErr w:type="spellEnd"/>
      <w:r w:rsidRPr="00DD5A0C">
        <w:rPr>
          <w:rFonts w:ascii="Times New Roman" w:hAnsi="Times New Roman" w:cs="Times New Roman"/>
          <w:sz w:val="28"/>
          <w:szCs w:val="28"/>
        </w:rPr>
        <w:t xml:space="preserve"> информации о состоян</w:t>
      </w:r>
      <w:proofErr w:type="gramStart"/>
      <w:r w:rsidRPr="00DD5A0C">
        <w:rPr>
          <w:rFonts w:ascii="Times New Roman" w:hAnsi="Times New Roman" w:cs="Times New Roman"/>
          <w:sz w:val="28"/>
          <w:szCs w:val="28"/>
        </w:rPr>
        <w:t>ии ио</w:t>
      </w:r>
      <w:proofErr w:type="gramEnd"/>
      <w:r w:rsidRPr="00DD5A0C">
        <w:rPr>
          <w:rFonts w:ascii="Times New Roman" w:hAnsi="Times New Roman" w:cs="Times New Roman"/>
          <w:sz w:val="28"/>
          <w:szCs w:val="28"/>
        </w:rPr>
        <w:t>носферы для прогнозирования угроз, связанных с сейсмической активностью</w:t>
      </w:r>
      <w:r w:rsidR="00D55697" w:rsidRPr="00DD5A0C">
        <w:rPr>
          <w:rFonts w:ascii="Times New Roman" w:hAnsi="Times New Roman" w:cs="Times New Roman"/>
          <w:sz w:val="28"/>
          <w:szCs w:val="28"/>
        </w:rPr>
        <w:t xml:space="preserve"> и обстановкой в верхних слоях атмосферы</w:t>
      </w:r>
      <w:r w:rsidRPr="00DD5A0C">
        <w:rPr>
          <w:rFonts w:ascii="Times New Roman" w:hAnsi="Times New Roman" w:cs="Times New Roman"/>
          <w:sz w:val="28"/>
          <w:szCs w:val="28"/>
        </w:rPr>
        <w:t>. Интерес представляют методики и алгоритмы обработки спутниковых наблюдений для выявления неоднородностей в ионосфере.</w:t>
      </w:r>
    </w:p>
    <w:p w:rsidR="003B2C2C" w:rsidRPr="00DD5A0C" w:rsidRDefault="003B2C2C" w:rsidP="003B2C2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Для достижения поставленной цели в работе должны быть решены следующие задачи:</w:t>
      </w:r>
    </w:p>
    <w:p w:rsidR="003B2C2C" w:rsidRPr="00DD5A0C" w:rsidRDefault="00470821" w:rsidP="003B2C2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w:t>
      </w:r>
      <w:r w:rsidRPr="00DD5A0C">
        <w:rPr>
          <w:rFonts w:ascii="Times New Roman" w:hAnsi="Times New Roman" w:cs="Times New Roman"/>
          <w:sz w:val="28"/>
          <w:szCs w:val="28"/>
        </w:rPr>
        <w:tab/>
      </w:r>
      <w:r w:rsidR="003B2C2C" w:rsidRPr="00DD5A0C">
        <w:rPr>
          <w:rFonts w:ascii="Times New Roman" w:hAnsi="Times New Roman" w:cs="Times New Roman"/>
          <w:sz w:val="28"/>
          <w:szCs w:val="28"/>
        </w:rPr>
        <w:t xml:space="preserve">провести анализ </w:t>
      </w:r>
      <w:r w:rsidRPr="00DD5A0C">
        <w:rPr>
          <w:rFonts w:ascii="Times New Roman" w:hAnsi="Times New Roman" w:cs="Times New Roman"/>
          <w:sz w:val="28"/>
          <w:szCs w:val="28"/>
        </w:rPr>
        <w:t>данных</w:t>
      </w:r>
      <w:r w:rsidR="003B2C2C" w:rsidRPr="00DD5A0C">
        <w:rPr>
          <w:rFonts w:ascii="Times New Roman" w:hAnsi="Times New Roman" w:cs="Times New Roman"/>
          <w:sz w:val="28"/>
          <w:szCs w:val="28"/>
        </w:rPr>
        <w:t xml:space="preserve"> спутниковых исследований ионосферы</w:t>
      </w:r>
      <w:r w:rsidRPr="00DD5A0C">
        <w:rPr>
          <w:rFonts w:ascii="Times New Roman" w:hAnsi="Times New Roman" w:cs="Times New Roman"/>
          <w:sz w:val="28"/>
          <w:szCs w:val="28"/>
        </w:rPr>
        <w:t xml:space="preserve"> над регионами, в которых была зафиксирована сейсмическая активность</w:t>
      </w:r>
      <w:r w:rsidR="003B2C2C" w:rsidRPr="00DD5A0C">
        <w:rPr>
          <w:rFonts w:ascii="Times New Roman" w:hAnsi="Times New Roman" w:cs="Times New Roman"/>
          <w:sz w:val="28"/>
          <w:szCs w:val="28"/>
        </w:rPr>
        <w:t>;</w:t>
      </w:r>
    </w:p>
    <w:p w:rsidR="003B2C2C" w:rsidRPr="00DD5A0C" w:rsidRDefault="00470821" w:rsidP="003B2C2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w:t>
      </w:r>
      <w:r w:rsidRPr="00DD5A0C">
        <w:rPr>
          <w:rFonts w:ascii="Times New Roman" w:hAnsi="Times New Roman" w:cs="Times New Roman"/>
          <w:sz w:val="28"/>
          <w:szCs w:val="28"/>
        </w:rPr>
        <w:tab/>
      </w:r>
      <w:r w:rsidR="003B2C2C" w:rsidRPr="00DD5A0C">
        <w:rPr>
          <w:rFonts w:ascii="Times New Roman" w:hAnsi="Times New Roman" w:cs="Times New Roman"/>
          <w:sz w:val="28"/>
          <w:szCs w:val="28"/>
        </w:rPr>
        <w:t>реализовать методики обработки данных бортовой научной аппаратуры;</w:t>
      </w:r>
    </w:p>
    <w:p w:rsidR="003B2C2C" w:rsidRPr="00DD5A0C" w:rsidRDefault="003B2C2C" w:rsidP="003B2C2C">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 </w:t>
      </w:r>
      <w:r w:rsidR="00470821" w:rsidRPr="00DD5A0C">
        <w:rPr>
          <w:rFonts w:ascii="Times New Roman" w:hAnsi="Times New Roman" w:cs="Times New Roman"/>
          <w:sz w:val="28"/>
          <w:szCs w:val="28"/>
        </w:rPr>
        <w:tab/>
      </w:r>
      <w:r w:rsidRPr="00DD5A0C">
        <w:rPr>
          <w:rFonts w:ascii="Times New Roman" w:hAnsi="Times New Roman" w:cs="Times New Roman"/>
          <w:sz w:val="28"/>
          <w:szCs w:val="28"/>
        </w:rPr>
        <w:t xml:space="preserve">показать результаты обработки данных бортовой научной </w:t>
      </w:r>
      <w:r w:rsidR="00470821" w:rsidRPr="00DD5A0C">
        <w:rPr>
          <w:rFonts w:ascii="Times New Roman" w:hAnsi="Times New Roman" w:cs="Times New Roman"/>
          <w:sz w:val="28"/>
          <w:szCs w:val="28"/>
        </w:rPr>
        <w:t>аппаратуры</w:t>
      </w:r>
      <w:r w:rsidRPr="00DD5A0C">
        <w:rPr>
          <w:rFonts w:ascii="Times New Roman" w:hAnsi="Times New Roman" w:cs="Times New Roman"/>
          <w:sz w:val="28"/>
          <w:szCs w:val="28"/>
        </w:rPr>
        <w:t xml:space="preserve"> КА.</w:t>
      </w:r>
    </w:p>
    <w:p w:rsidR="00C458AF" w:rsidRPr="00DD5A0C" w:rsidRDefault="00C458AF" w:rsidP="003B2C2C">
      <w:pPr>
        <w:spacing w:after="0" w:line="360" w:lineRule="auto"/>
        <w:ind w:firstLine="709"/>
        <w:jc w:val="both"/>
        <w:rPr>
          <w:rFonts w:ascii="Times New Roman" w:hAnsi="Times New Roman" w:cs="Times New Roman"/>
          <w:sz w:val="28"/>
          <w:szCs w:val="28"/>
        </w:rPr>
      </w:pPr>
    </w:p>
    <w:p w:rsidR="004105B4" w:rsidRDefault="004105B4">
      <w:pPr>
        <w:rPr>
          <w:rFonts w:ascii="Times New Roman" w:hAnsi="Times New Roman" w:cs="Times New Roman"/>
          <w:b/>
          <w:sz w:val="28"/>
          <w:szCs w:val="28"/>
        </w:rPr>
      </w:pPr>
      <w:r>
        <w:rPr>
          <w:rFonts w:ascii="Times New Roman" w:hAnsi="Times New Roman" w:cs="Times New Roman"/>
          <w:b/>
          <w:sz w:val="28"/>
          <w:szCs w:val="28"/>
        </w:rPr>
        <w:br w:type="page"/>
      </w:r>
    </w:p>
    <w:p w:rsidR="00C458AF" w:rsidRPr="00DD5A0C" w:rsidRDefault="00C458AF" w:rsidP="003B2C2C">
      <w:pPr>
        <w:spacing w:after="0" w:line="360" w:lineRule="auto"/>
        <w:ind w:firstLine="709"/>
        <w:jc w:val="both"/>
        <w:rPr>
          <w:rFonts w:ascii="Times New Roman" w:hAnsi="Times New Roman" w:cs="Times New Roman"/>
          <w:b/>
          <w:sz w:val="28"/>
          <w:szCs w:val="28"/>
        </w:rPr>
      </w:pPr>
      <w:r w:rsidRPr="00DD5A0C">
        <w:rPr>
          <w:rFonts w:ascii="Times New Roman" w:hAnsi="Times New Roman" w:cs="Times New Roman"/>
          <w:b/>
          <w:sz w:val="28"/>
          <w:szCs w:val="28"/>
        </w:rPr>
        <w:lastRenderedPageBreak/>
        <w:t>Выводы по первой главе</w:t>
      </w:r>
    </w:p>
    <w:p w:rsidR="00FF4ABA" w:rsidRPr="00DD5A0C" w:rsidRDefault="00C458AF" w:rsidP="00D55697">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 xml:space="preserve">В настоящей главе </w:t>
      </w:r>
      <w:r w:rsidR="00FF4ABA" w:rsidRPr="00DD5A0C">
        <w:rPr>
          <w:rFonts w:ascii="Times New Roman" w:hAnsi="Times New Roman" w:cs="Times New Roman"/>
          <w:sz w:val="28"/>
          <w:szCs w:val="28"/>
        </w:rPr>
        <w:t>описано строение ионосферы и её особенностей. Отмечена необходимость мониторинга состояния</w:t>
      </w:r>
      <w:r w:rsidRPr="00DD5A0C">
        <w:rPr>
          <w:rFonts w:ascii="Times New Roman" w:hAnsi="Times New Roman" w:cs="Times New Roman"/>
          <w:sz w:val="28"/>
          <w:szCs w:val="28"/>
        </w:rPr>
        <w:t xml:space="preserve"> </w:t>
      </w:r>
      <w:r w:rsidR="00FF4ABA" w:rsidRPr="00DD5A0C">
        <w:rPr>
          <w:rFonts w:ascii="Times New Roman" w:hAnsi="Times New Roman" w:cs="Times New Roman"/>
          <w:sz w:val="28"/>
          <w:szCs w:val="28"/>
        </w:rPr>
        <w:t>верхних слоёв атмосферы.</w:t>
      </w:r>
    </w:p>
    <w:p w:rsidR="008345C4" w:rsidRPr="00DD5A0C" w:rsidRDefault="00C458AF" w:rsidP="00374489">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 xml:space="preserve">Приведены </w:t>
      </w:r>
      <w:r w:rsidR="00FF4ABA" w:rsidRPr="00DD5A0C">
        <w:rPr>
          <w:rFonts w:ascii="Times New Roman" w:hAnsi="Times New Roman" w:cs="Times New Roman"/>
          <w:sz w:val="28"/>
          <w:szCs w:val="28"/>
        </w:rPr>
        <w:t>графики концентрац</w:t>
      </w:r>
      <w:proofErr w:type="gramStart"/>
      <w:r w:rsidR="00FF4ABA" w:rsidRPr="00DD5A0C">
        <w:rPr>
          <w:rFonts w:ascii="Times New Roman" w:hAnsi="Times New Roman" w:cs="Times New Roman"/>
          <w:sz w:val="28"/>
          <w:szCs w:val="28"/>
        </w:rPr>
        <w:t>ии ио</w:t>
      </w:r>
      <w:proofErr w:type="gramEnd"/>
      <w:r w:rsidR="00FF4ABA" w:rsidRPr="00DD5A0C">
        <w:rPr>
          <w:rFonts w:ascii="Times New Roman" w:hAnsi="Times New Roman" w:cs="Times New Roman"/>
          <w:sz w:val="28"/>
          <w:szCs w:val="28"/>
        </w:rPr>
        <w:t>нов от высоты и рисунок, показывающий наглядное расположение слоёв в зависимости от времени суток</w:t>
      </w:r>
      <w:r w:rsidRPr="00DD5A0C">
        <w:rPr>
          <w:rFonts w:ascii="Times New Roman" w:hAnsi="Times New Roman" w:cs="Times New Roman"/>
          <w:sz w:val="28"/>
          <w:szCs w:val="28"/>
        </w:rPr>
        <w:t>,</w:t>
      </w:r>
      <w:r w:rsidR="00FF4ABA" w:rsidRPr="00DD5A0C">
        <w:rPr>
          <w:rFonts w:ascii="Times New Roman" w:hAnsi="Times New Roman" w:cs="Times New Roman"/>
          <w:sz w:val="28"/>
          <w:szCs w:val="28"/>
        </w:rPr>
        <w:t xml:space="preserve"> примеры зондов </w:t>
      </w:r>
      <w:proofErr w:type="spellStart"/>
      <w:r w:rsidR="00FF4ABA" w:rsidRPr="00DD5A0C">
        <w:rPr>
          <w:rFonts w:ascii="Times New Roman" w:hAnsi="Times New Roman" w:cs="Times New Roman"/>
          <w:sz w:val="28"/>
          <w:szCs w:val="28"/>
        </w:rPr>
        <w:t>Ленгмюра</w:t>
      </w:r>
      <w:proofErr w:type="spellEnd"/>
      <w:r w:rsidR="00FF4ABA" w:rsidRPr="00DD5A0C">
        <w:rPr>
          <w:rFonts w:ascii="Times New Roman" w:hAnsi="Times New Roman" w:cs="Times New Roman"/>
          <w:sz w:val="28"/>
          <w:szCs w:val="28"/>
        </w:rPr>
        <w:t xml:space="preserve"> и фото их воплощения на спутнике </w:t>
      </w:r>
      <w:r w:rsidR="00FF4ABA" w:rsidRPr="00DD5A0C">
        <w:rPr>
          <w:rFonts w:ascii="Times New Roman" w:hAnsi="Times New Roman" w:cs="Times New Roman"/>
          <w:sz w:val="28"/>
          <w:szCs w:val="28"/>
          <w:lang w:val="en-US"/>
        </w:rPr>
        <w:t>DEMETER</w:t>
      </w:r>
      <w:r w:rsidR="00FF4ABA" w:rsidRPr="00DD5A0C">
        <w:rPr>
          <w:rFonts w:ascii="Times New Roman" w:hAnsi="Times New Roman" w:cs="Times New Roman"/>
          <w:sz w:val="28"/>
          <w:szCs w:val="28"/>
        </w:rPr>
        <w:t>, а также</w:t>
      </w:r>
      <w:r w:rsidRPr="00DD5A0C">
        <w:rPr>
          <w:rFonts w:ascii="Times New Roman" w:hAnsi="Times New Roman" w:cs="Times New Roman"/>
          <w:sz w:val="28"/>
          <w:szCs w:val="28"/>
        </w:rPr>
        <w:t xml:space="preserve"> </w:t>
      </w:r>
      <w:r w:rsidR="00FF4ABA" w:rsidRPr="00DD5A0C">
        <w:rPr>
          <w:rFonts w:ascii="Times New Roman" w:hAnsi="Times New Roman" w:cs="Times New Roman"/>
          <w:sz w:val="28"/>
          <w:szCs w:val="28"/>
        </w:rPr>
        <w:t>схемы анализаторов с описанием принципа</w:t>
      </w:r>
      <w:r w:rsidR="00374489" w:rsidRPr="00DD5A0C">
        <w:rPr>
          <w:rFonts w:ascii="Times New Roman" w:hAnsi="Times New Roman" w:cs="Times New Roman"/>
          <w:sz w:val="28"/>
          <w:szCs w:val="28"/>
        </w:rPr>
        <w:t xml:space="preserve"> их</w:t>
      </w:r>
      <w:r w:rsidR="00FF4ABA" w:rsidRPr="00DD5A0C">
        <w:rPr>
          <w:rFonts w:ascii="Times New Roman" w:hAnsi="Times New Roman" w:cs="Times New Roman"/>
          <w:sz w:val="28"/>
          <w:szCs w:val="28"/>
        </w:rPr>
        <w:t xml:space="preserve"> работы </w:t>
      </w:r>
      <w:r w:rsidR="00374489" w:rsidRPr="00DD5A0C">
        <w:rPr>
          <w:rFonts w:ascii="Times New Roman" w:hAnsi="Times New Roman" w:cs="Times New Roman"/>
          <w:sz w:val="28"/>
          <w:szCs w:val="28"/>
        </w:rPr>
        <w:t>на данном спутнике</w:t>
      </w:r>
      <w:r w:rsidRPr="00DD5A0C">
        <w:rPr>
          <w:rFonts w:ascii="Times New Roman" w:hAnsi="Times New Roman" w:cs="Times New Roman"/>
          <w:sz w:val="28"/>
          <w:szCs w:val="28"/>
        </w:rPr>
        <w:t xml:space="preserve">. </w:t>
      </w:r>
    </w:p>
    <w:p w:rsidR="008345C4" w:rsidRPr="00DD5A0C" w:rsidRDefault="008345C4">
      <w:pPr>
        <w:rPr>
          <w:rFonts w:ascii="Times New Roman" w:hAnsi="Times New Roman" w:cs="Times New Roman"/>
          <w:sz w:val="28"/>
          <w:szCs w:val="28"/>
        </w:rPr>
      </w:pPr>
      <w:r w:rsidRPr="00DD5A0C">
        <w:rPr>
          <w:rFonts w:ascii="Times New Roman" w:hAnsi="Times New Roman" w:cs="Times New Roman"/>
          <w:sz w:val="28"/>
          <w:szCs w:val="28"/>
        </w:rPr>
        <w:br w:type="page"/>
      </w:r>
    </w:p>
    <w:p w:rsidR="00F838DF" w:rsidRPr="00DD5A0C" w:rsidRDefault="00F838DF" w:rsidP="00043ACD">
      <w:pPr>
        <w:spacing w:after="0" w:line="360" w:lineRule="auto"/>
        <w:rPr>
          <w:rFonts w:ascii="Times New Roman" w:eastAsia="Calibri" w:hAnsi="Times New Roman" w:cs="Times New Roman"/>
          <w:b/>
          <w:sz w:val="28"/>
          <w:szCs w:val="28"/>
        </w:rPr>
      </w:pPr>
      <w:r w:rsidRPr="00DD5A0C">
        <w:rPr>
          <w:rFonts w:ascii="Times New Roman" w:eastAsia="Calibri" w:hAnsi="Times New Roman" w:cs="Times New Roman"/>
          <w:color w:val="FF0000"/>
          <w:sz w:val="28"/>
          <w:szCs w:val="28"/>
        </w:rPr>
        <w:lastRenderedPageBreak/>
        <w:tab/>
      </w:r>
      <w:r w:rsidR="00AE1D92" w:rsidRPr="00DD5A0C">
        <w:rPr>
          <w:rFonts w:ascii="Times New Roman" w:eastAsia="Calibri" w:hAnsi="Times New Roman" w:cs="Times New Roman"/>
          <w:b/>
          <w:sz w:val="28"/>
          <w:szCs w:val="28"/>
        </w:rPr>
        <w:t>2. Характер предвестников землетрясений в ионосфере.</w:t>
      </w:r>
    </w:p>
    <w:p w:rsidR="007620FF" w:rsidRPr="00DD5A0C" w:rsidRDefault="007620FF" w:rsidP="00043ACD">
      <w:pPr>
        <w:spacing w:after="0" w:line="360" w:lineRule="auto"/>
        <w:rPr>
          <w:rFonts w:ascii="Times New Roman" w:eastAsia="Calibri" w:hAnsi="Times New Roman" w:cs="Times New Roman"/>
          <w:b/>
          <w:sz w:val="28"/>
          <w:szCs w:val="28"/>
        </w:rPr>
      </w:pPr>
      <w:r w:rsidRPr="00DD5A0C">
        <w:rPr>
          <w:rFonts w:ascii="Times New Roman" w:eastAsia="Calibri" w:hAnsi="Times New Roman" w:cs="Times New Roman"/>
          <w:b/>
          <w:sz w:val="28"/>
          <w:szCs w:val="28"/>
        </w:rPr>
        <w:tab/>
        <w:t>2.1. Краткий литературный обзор.</w:t>
      </w:r>
    </w:p>
    <w:p w:rsidR="00043ACD" w:rsidRPr="00DD5A0C" w:rsidRDefault="00AA13A9" w:rsidP="00043ACD">
      <w:pPr>
        <w:spacing w:after="0" w:line="360" w:lineRule="auto"/>
        <w:ind w:firstLine="708"/>
        <w:jc w:val="both"/>
        <w:rPr>
          <w:rFonts w:ascii="Times New Roman" w:eastAsia="Calibri" w:hAnsi="Times New Roman" w:cs="Times New Roman"/>
          <w:color w:val="FF0000"/>
          <w:sz w:val="28"/>
          <w:szCs w:val="28"/>
        </w:rPr>
      </w:pPr>
      <w:r w:rsidRPr="00DD5A0C">
        <w:rPr>
          <w:rFonts w:ascii="Times New Roman" w:eastAsia="Calibri" w:hAnsi="Times New Roman" w:cs="Times New Roman"/>
          <w:sz w:val="28"/>
          <w:szCs w:val="28"/>
        </w:rPr>
        <w:t xml:space="preserve">Электромагнитные возмущения из-за </w:t>
      </w:r>
      <w:proofErr w:type="gramStart"/>
      <w:r w:rsidRPr="00DD5A0C">
        <w:rPr>
          <w:rFonts w:ascii="Times New Roman" w:eastAsia="Calibri" w:hAnsi="Times New Roman" w:cs="Times New Roman"/>
          <w:sz w:val="28"/>
          <w:szCs w:val="28"/>
        </w:rPr>
        <w:t>сейсмической</w:t>
      </w:r>
      <w:proofErr w:type="gramEnd"/>
      <w:r w:rsidRPr="00DD5A0C">
        <w:rPr>
          <w:rFonts w:ascii="Times New Roman" w:eastAsia="Calibri" w:hAnsi="Times New Roman" w:cs="Times New Roman"/>
          <w:sz w:val="28"/>
          <w:szCs w:val="28"/>
        </w:rPr>
        <w:t xml:space="preserve"> </w:t>
      </w:r>
      <w:proofErr w:type="spellStart"/>
      <w:r w:rsidRPr="00DD5A0C">
        <w:rPr>
          <w:rFonts w:ascii="Times New Roman" w:eastAsia="Calibri" w:hAnsi="Times New Roman" w:cs="Times New Roman"/>
          <w:sz w:val="28"/>
          <w:szCs w:val="28"/>
        </w:rPr>
        <w:t>активностибыли</w:t>
      </w:r>
      <w:proofErr w:type="spellEnd"/>
      <w:r w:rsidRPr="00DD5A0C">
        <w:rPr>
          <w:rFonts w:ascii="Times New Roman" w:eastAsia="Calibri" w:hAnsi="Times New Roman" w:cs="Times New Roman"/>
          <w:sz w:val="28"/>
          <w:szCs w:val="28"/>
        </w:rPr>
        <w:t xml:space="preserve"> известны в течение длительного времени (</w:t>
      </w:r>
      <w:proofErr w:type="spellStart"/>
      <w:r w:rsidRPr="00DD5A0C">
        <w:rPr>
          <w:rFonts w:ascii="Times New Roman" w:eastAsia="Calibri" w:hAnsi="Times New Roman" w:cs="Times New Roman"/>
          <w:sz w:val="28"/>
          <w:szCs w:val="28"/>
        </w:rPr>
        <w:t>Милн</w:t>
      </w:r>
      <w:proofErr w:type="spellEnd"/>
      <w:r w:rsidRPr="00DD5A0C">
        <w:rPr>
          <w:rFonts w:ascii="Times New Roman" w:eastAsia="Calibri" w:hAnsi="Times New Roman" w:cs="Times New Roman"/>
          <w:sz w:val="28"/>
          <w:szCs w:val="28"/>
        </w:rPr>
        <w:t xml:space="preserve">, 1890). </w:t>
      </w:r>
      <w:r w:rsidR="00043ACD" w:rsidRPr="00DD5A0C">
        <w:rPr>
          <w:rFonts w:ascii="Times New Roman" w:eastAsia="Calibri" w:hAnsi="Times New Roman" w:cs="Times New Roman"/>
          <w:sz w:val="28"/>
          <w:szCs w:val="28"/>
        </w:rPr>
        <w:t>В</w:t>
      </w:r>
      <w:r w:rsidRPr="00DD5A0C">
        <w:rPr>
          <w:rFonts w:ascii="Times New Roman" w:eastAsia="Calibri" w:hAnsi="Times New Roman" w:cs="Times New Roman"/>
          <w:sz w:val="28"/>
          <w:szCs w:val="28"/>
        </w:rPr>
        <w:t>ариации</w:t>
      </w:r>
      <w:r w:rsidR="00043ACD"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по ионосферным параметрам над сейсмически активными областями</w:t>
      </w:r>
      <w:r w:rsidR="00043ACD"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являются одним из наиболее актуальных аспектов этих возмущений. </w:t>
      </w:r>
      <w:proofErr w:type="gramStart"/>
      <w:r w:rsidR="00043ACD" w:rsidRPr="00DD5A0C">
        <w:rPr>
          <w:rFonts w:ascii="Times New Roman" w:eastAsia="Calibri" w:hAnsi="Times New Roman" w:cs="Times New Roman"/>
          <w:sz w:val="28"/>
          <w:szCs w:val="28"/>
        </w:rPr>
        <w:t>Со</w:t>
      </w:r>
      <w:proofErr w:type="gramEnd"/>
      <w:r w:rsidR="00043ACD" w:rsidRPr="00DD5A0C">
        <w:rPr>
          <w:rFonts w:ascii="Times New Roman" w:eastAsia="Calibri" w:hAnsi="Times New Roman" w:cs="Times New Roman"/>
          <w:sz w:val="28"/>
          <w:szCs w:val="28"/>
        </w:rPr>
        <w:t xml:space="preserve"> временён</w:t>
      </w:r>
      <w:r w:rsidRPr="00DD5A0C">
        <w:rPr>
          <w:rFonts w:ascii="Times New Roman" w:eastAsia="Calibri" w:hAnsi="Times New Roman" w:cs="Times New Roman"/>
          <w:sz w:val="28"/>
          <w:szCs w:val="28"/>
        </w:rPr>
        <w:t xml:space="preserve"> </w:t>
      </w:r>
      <w:r w:rsidR="00043ACD" w:rsidRPr="00DD5A0C">
        <w:rPr>
          <w:rFonts w:ascii="Times New Roman" w:eastAsia="Calibri" w:hAnsi="Times New Roman" w:cs="Times New Roman"/>
          <w:sz w:val="28"/>
          <w:szCs w:val="28"/>
        </w:rPr>
        <w:t>первых</w:t>
      </w:r>
      <w:r w:rsidRPr="00DD5A0C">
        <w:rPr>
          <w:rFonts w:ascii="Times New Roman" w:eastAsia="Calibri" w:hAnsi="Times New Roman" w:cs="Times New Roman"/>
          <w:sz w:val="28"/>
          <w:szCs w:val="28"/>
        </w:rPr>
        <w:t xml:space="preserve"> исследований, посвященных ионосфере</w:t>
      </w:r>
      <w:r w:rsidR="00043ACD" w:rsidRPr="00DD5A0C">
        <w:rPr>
          <w:rFonts w:ascii="Times New Roman" w:eastAsia="Calibri" w:hAnsi="Times New Roman" w:cs="Times New Roman"/>
          <w:sz w:val="28"/>
          <w:szCs w:val="28"/>
        </w:rPr>
        <w:t>,</w:t>
      </w:r>
      <w:r w:rsidRPr="00DD5A0C">
        <w:rPr>
          <w:rFonts w:ascii="Times New Roman" w:eastAsia="Calibri" w:hAnsi="Times New Roman" w:cs="Times New Roman"/>
          <w:sz w:val="28"/>
          <w:szCs w:val="28"/>
        </w:rPr>
        <w:t xml:space="preserve"> эффекты, вызванные мощным землетрясением на Аляске</w:t>
      </w:r>
      <w:r w:rsidR="00043ACD" w:rsidRPr="00DD5A0C">
        <w:rPr>
          <w:rFonts w:ascii="Times New Roman" w:eastAsia="Calibri" w:hAnsi="Times New Roman" w:cs="Times New Roman"/>
          <w:sz w:val="28"/>
          <w:szCs w:val="28"/>
        </w:rPr>
        <w:t>,</w:t>
      </w:r>
      <w:r w:rsidRPr="00DD5A0C">
        <w:rPr>
          <w:rFonts w:ascii="Times New Roman" w:eastAsia="Calibri" w:hAnsi="Times New Roman" w:cs="Times New Roman"/>
          <w:sz w:val="28"/>
          <w:szCs w:val="28"/>
        </w:rPr>
        <w:t xml:space="preserve"> </w:t>
      </w:r>
      <w:r w:rsidR="00043ACD" w:rsidRPr="00DD5A0C">
        <w:rPr>
          <w:rFonts w:ascii="Times New Roman" w:eastAsia="Calibri" w:hAnsi="Times New Roman" w:cs="Times New Roman"/>
          <w:sz w:val="28"/>
          <w:szCs w:val="28"/>
        </w:rPr>
        <w:t>произошедшем</w:t>
      </w:r>
      <w:r w:rsidRPr="00DD5A0C">
        <w:rPr>
          <w:rFonts w:ascii="Times New Roman" w:eastAsia="Calibri" w:hAnsi="Times New Roman" w:cs="Times New Roman"/>
          <w:sz w:val="28"/>
          <w:szCs w:val="28"/>
        </w:rPr>
        <w:t xml:space="preserve"> 28 марта 1964 года (</w:t>
      </w:r>
      <w:r w:rsidR="00043ACD" w:rsidRPr="00DD5A0C">
        <w:rPr>
          <w:rFonts w:ascii="Times New Roman" w:eastAsia="Calibri" w:hAnsi="Times New Roman" w:cs="Times New Roman"/>
          <w:sz w:val="28"/>
          <w:szCs w:val="28"/>
        </w:rPr>
        <w:t>магнитудой</w:t>
      </w:r>
      <w:r w:rsidRPr="00DD5A0C">
        <w:rPr>
          <w:rFonts w:ascii="Times New Roman" w:eastAsia="Calibri" w:hAnsi="Times New Roman" w:cs="Times New Roman"/>
          <w:sz w:val="28"/>
          <w:szCs w:val="28"/>
        </w:rPr>
        <w:t xml:space="preserve"> 9,2</w:t>
      </w:r>
      <w:r w:rsidR="00043ACD" w:rsidRPr="00DD5A0C">
        <w:rPr>
          <w:rFonts w:ascii="Times New Roman" w:eastAsia="Calibri" w:hAnsi="Times New Roman" w:cs="Times New Roman"/>
          <w:sz w:val="28"/>
          <w:szCs w:val="28"/>
        </w:rPr>
        <w:t xml:space="preserve"> балла</w:t>
      </w:r>
      <w:r w:rsidRPr="00DD5A0C">
        <w:rPr>
          <w:rFonts w:ascii="Times New Roman" w:eastAsia="Calibri" w:hAnsi="Times New Roman" w:cs="Times New Roman"/>
          <w:sz w:val="28"/>
          <w:szCs w:val="28"/>
        </w:rPr>
        <w:t xml:space="preserve">), обширные исследования </w:t>
      </w:r>
      <w:r w:rsidR="00043ACD" w:rsidRPr="00DD5A0C">
        <w:rPr>
          <w:rFonts w:ascii="Times New Roman" w:eastAsia="Calibri" w:hAnsi="Times New Roman" w:cs="Times New Roman"/>
          <w:sz w:val="28"/>
          <w:szCs w:val="28"/>
        </w:rPr>
        <w:t xml:space="preserve">связанные с </w:t>
      </w:r>
      <w:proofErr w:type="spellStart"/>
      <w:r w:rsidR="00043ACD" w:rsidRPr="00DD5A0C">
        <w:rPr>
          <w:rFonts w:ascii="Times New Roman" w:eastAsia="Calibri" w:hAnsi="Times New Roman" w:cs="Times New Roman"/>
          <w:sz w:val="28"/>
          <w:szCs w:val="28"/>
        </w:rPr>
        <w:t>сейсмикой</w:t>
      </w:r>
      <w:proofErr w:type="spellEnd"/>
      <w:r w:rsidRPr="00DD5A0C">
        <w:rPr>
          <w:rFonts w:ascii="Times New Roman" w:eastAsia="Calibri" w:hAnsi="Times New Roman" w:cs="Times New Roman"/>
          <w:sz w:val="28"/>
          <w:szCs w:val="28"/>
        </w:rPr>
        <w:t xml:space="preserve"> аномальных эффектов в различных ионосферных</w:t>
      </w:r>
      <w:r w:rsidR="00043ACD" w:rsidRPr="00DD5A0C">
        <w:rPr>
          <w:rFonts w:ascii="Times New Roman" w:eastAsia="Calibri" w:hAnsi="Times New Roman" w:cs="Times New Roman"/>
          <w:sz w:val="28"/>
          <w:szCs w:val="28"/>
        </w:rPr>
        <w:t xml:space="preserve"> параметрах</w:t>
      </w:r>
      <w:r w:rsidRPr="00DD5A0C">
        <w:rPr>
          <w:rFonts w:ascii="Times New Roman" w:eastAsia="Calibri" w:hAnsi="Times New Roman" w:cs="Times New Roman"/>
          <w:sz w:val="28"/>
          <w:szCs w:val="28"/>
        </w:rPr>
        <w:t xml:space="preserve"> были выполнены в </w:t>
      </w:r>
      <w:r w:rsidR="00137FC8" w:rsidRPr="00DD5A0C">
        <w:rPr>
          <w:rFonts w:ascii="Times New Roman" w:eastAsia="Calibri" w:hAnsi="Times New Roman" w:cs="Times New Roman"/>
          <w:sz w:val="28"/>
          <w:szCs w:val="28"/>
        </w:rPr>
        <w:t>течение нескольких десятилетий</w:t>
      </w:r>
      <w:r w:rsidRPr="00DD5A0C">
        <w:rPr>
          <w:rFonts w:ascii="Times New Roman" w:eastAsia="Calibri" w:hAnsi="Times New Roman" w:cs="Times New Roman"/>
          <w:color w:val="FF0000"/>
          <w:sz w:val="28"/>
          <w:szCs w:val="28"/>
        </w:rPr>
        <w:t>.</w:t>
      </w:r>
    </w:p>
    <w:p w:rsidR="00137FC8" w:rsidRPr="00DD5A0C" w:rsidRDefault="00043ACD" w:rsidP="00137FC8">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Больше всего</w:t>
      </w:r>
      <w:r w:rsidR="00AA13A9" w:rsidRPr="00DD5A0C">
        <w:rPr>
          <w:rFonts w:ascii="Times New Roman" w:eastAsia="Calibri" w:hAnsi="Times New Roman" w:cs="Times New Roman"/>
          <w:sz w:val="28"/>
          <w:szCs w:val="28"/>
        </w:rPr>
        <w:t xml:space="preserve"> параметры</w:t>
      </w:r>
      <w:r w:rsidRPr="00DD5A0C">
        <w:rPr>
          <w:rFonts w:ascii="Times New Roman" w:eastAsia="Calibri" w:hAnsi="Times New Roman" w:cs="Times New Roman"/>
          <w:sz w:val="28"/>
          <w:szCs w:val="28"/>
        </w:rPr>
        <w:t xml:space="preserve"> ионосферы</w:t>
      </w:r>
      <w:r w:rsidR="00AA13A9" w:rsidRPr="00DD5A0C">
        <w:rPr>
          <w:rFonts w:ascii="Times New Roman" w:eastAsia="Calibri" w:hAnsi="Times New Roman" w:cs="Times New Roman"/>
          <w:sz w:val="28"/>
          <w:szCs w:val="28"/>
        </w:rPr>
        <w:t xml:space="preserve"> чувствительн</w:t>
      </w:r>
      <w:r w:rsidRPr="00DD5A0C">
        <w:rPr>
          <w:rFonts w:ascii="Times New Roman" w:eastAsia="Calibri" w:hAnsi="Times New Roman" w:cs="Times New Roman"/>
          <w:sz w:val="28"/>
          <w:szCs w:val="28"/>
        </w:rPr>
        <w:t>ы к сильным землетрясениям</w:t>
      </w:r>
      <w:r w:rsidR="00AA13A9"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в слое</w:t>
      </w:r>
      <w:r w:rsidR="00AA13A9" w:rsidRPr="00DD5A0C">
        <w:rPr>
          <w:rFonts w:ascii="Times New Roman" w:eastAsia="Calibri" w:hAnsi="Times New Roman" w:cs="Times New Roman"/>
          <w:sz w:val="28"/>
          <w:szCs w:val="28"/>
        </w:rPr>
        <w:t xml:space="preserve"> F2 и </w:t>
      </w:r>
      <w:r w:rsidR="00C463AA" w:rsidRPr="00DD5A0C">
        <w:rPr>
          <w:rFonts w:ascii="Times New Roman" w:eastAsia="Calibri" w:hAnsi="Times New Roman" w:cs="Times New Roman"/>
          <w:sz w:val="28"/>
          <w:szCs w:val="28"/>
        </w:rPr>
        <w:t>в общем электронном содержании</w:t>
      </w:r>
      <w:r w:rsidR="00AA13A9" w:rsidRPr="00DD5A0C">
        <w:rPr>
          <w:rFonts w:ascii="Times New Roman" w:eastAsia="Calibri" w:hAnsi="Times New Roman" w:cs="Times New Roman"/>
          <w:sz w:val="28"/>
          <w:szCs w:val="28"/>
        </w:rPr>
        <w:t xml:space="preserve"> (ТЕС)</w:t>
      </w:r>
      <w:r w:rsidR="00C463AA" w:rsidRPr="00DD5A0C">
        <w:rPr>
          <w:rFonts w:ascii="Times New Roman" w:eastAsia="Calibri" w:hAnsi="Times New Roman" w:cs="Times New Roman"/>
          <w:sz w:val="28"/>
          <w:szCs w:val="28"/>
        </w:rPr>
        <w:t xml:space="preserve">. </w:t>
      </w:r>
      <w:r w:rsidR="00AF5C90" w:rsidRPr="00DD5A0C">
        <w:rPr>
          <w:rFonts w:ascii="Times New Roman" w:eastAsia="Calibri" w:hAnsi="Times New Roman" w:cs="Times New Roman"/>
          <w:sz w:val="28"/>
          <w:szCs w:val="28"/>
        </w:rPr>
        <w:t>Изменения в параметрах слоя</w:t>
      </w:r>
      <w:r w:rsidR="00AA13A9" w:rsidRPr="00DD5A0C">
        <w:rPr>
          <w:rFonts w:ascii="Times New Roman" w:eastAsia="Calibri" w:hAnsi="Times New Roman" w:cs="Times New Roman"/>
          <w:sz w:val="28"/>
          <w:szCs w:val="28"/>
        </w:rPr>
        <w:t xml:space="preserve"> F2 </w:t>
      </w:r>
      <w:r w:rsidR="00AF5C90" w:rsidRPr="00DD5A0C">
        <w:rPr>
          <w:rFonts w:ascii="Times New Roman" w:eastAsia="Calibri" w:hAnsi="Times New Roman" w:cs="Times New Roman"/>
          <w:sz w:val="28"/>
          <w:szCs w:val="28"/>
        </w:rPr>
        <w:t>часто</w:t>
      </w:r>
      <w:r w:rsidR="00AA13A9" w:rsidRPr="00DD5A0C">
        <w:rPr>
          <w:rFonts w:ascii="Times New Roman" w:eastAsia="Calibri" w:hAnsi="Times New Roman" w:cs="Times New Roman"/>
          <w:sz w:val="28"/>
          <w:szCs w:val="28"/>
        </w:rPr>
        <w:t xml:space="preserve"> обнаруж</w:t>
      </w:r>
      <w:r w:rsidR="00AF5C90" w:rsidRPr="00DD5A0C">
        <w:rPr>
          <w:rFonts w:ascii="Times New Roman" w:eastAsia="Calibri" w:hAnsi="Times New Roman" w:cs="Times New Roman"/>
          <w:sz w:val="28"/>
          <w:szCs w:val="28"/>
        </w:rPr>
        <w:t>ивались</w:t>
      </w:r>
      <w:r w:rsidR="00AA13A9" w:rsidRPr="00DD5A0C">
        <w:rPr>
          <w:rFonts w:ascii="Times New Roman" w:eastAsia="Calibri" w:hAnsi="Times New Roman" w:cs="Times New Roman"/>
          <w:sz w:val="28"/>
          <w:szCs w:val="28"/>
        </w:rPr>
        <w:t xml:space="preserve"> за несколько дней до сильного </w:t>
      </w:r>
      <w:r w:rsidR="00AF5C90" w:rsidRPr="00DD5A0C">
        <w:rPr>
          <w:rFonts w:ascii="Times New Roman" w:eastAsia="Calibri" w:hAnsi="Times New Roman" w:cs="Times New Roman"/>
          <w:sz w:val="28"/>
          <w:szCs w:val="28"/>
        </w:rPr>
        <w:t>землетрясения</w:t>
      </w:r>
      <w:r w:rsidR="00AA13A9" w:rsidRPr="00DD5A0C">
        <w:rPr>
          <w:rFonts w:ascii="Times New Roman" w:eastAsia="Calibri" w:hAnsi="Times New Roman" w:cs="Times New Roman"/>
          <w:sz w:val="28"/>
          <w:szCs w:val="28"/>
        </w:rPr>
        <w:t xml:space="preserve"> с помощью наземн</w:t>
      </w:r>
      <w:r w:rsidR="00137FC8" w:rsidRPr="00DD5A0C">
        <w:rPr>
          <w:rFonts w:ascii="Times New Roman" w:eastAsia="Calibri" w:hAnsi="Times New Roman" w:cs="Times New Roman"/>
          <w:sz w:val="28"/>
          <w:szCs w:val="28"/>
        </w:rPr>
        <w:t>ого вертикального зондирования</w:t>
      </w:r>
      <w:r w:rsidR="00AA13A9" w:rsidRPr="00DD5A0C">
        <w:rPr>
          <w:rFonts w:ascii="Times New Roman" w:eastAsia="Calibri" w:hAnsi="Times New Roman" w:cs="Times New Roman"/>
          <w:sz w:val="28"/>
          <w:szCs w:val="28"/>
        </w:rPr>
        <w:t xml:space="preserve">. </w:t>
      </w:r>
    </w:p>
    <w:p w:rsidR="00137FC8" w:rsidRPr="00DD5A0C" w:rsidRDefault="00AF5C90" w:rsidP="00137FC8">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Уменьшение критической</w:t>
      </w:r>
      <w:r w:rsidR="00AA13A9"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частоты слоя F2</w:t>
      </w:r>
      <w:r w:rsidR="00AA13A9" w:rsidRPr="00DD5A0C">
        <w:rPr>
          <w:rFonts w:ascii="Times New Roman" w:eastAsia="Calibri" w:hAnsi="Times New Roman" w:cs="Times New Roman"/>
          <w:sz w:val="28"/>
          <w:szCs w:val="28"/>
        </w:rPr>
        <w:t xml:space="preserve"> от его месячной медианы на одной станц</w:t>
      </w:r>
      <w:proofErr w:type="gramStart"/>
      <w:r w:rsidR="00AA13A9" w:rsidRPr="00DD5A0C">
        <w:rPr>
          <w:rFonts w:ascii="Times New Roman" w:eastAsia="Calibri" w:hAnsi="Times New Roman" w:cs="Times New Roman"/>
          <w:sz w:val="28"/>
          <w:szCs w:val="28"/>
        </w:rPr>
        <w:t>ии ио</w:t>
      </w:r>
      <w:proofErr w:type="gramEnd"/>
      <w:r w:rsidR="00AA13A9" w:rsidRPr="00DD5A0C">
        <w:rPr>
          <w:rFonts w:ascii="Times New Roman" w:eastAsia="Calibri" w:hAnsi="Times New Roman" w:cs="Times New Roman"/>
          <w:sz w:val="28"/>
          <w:szCs w:val="28"/>
        </w:rPr>
        <w:t xml:space="preserve">нозонда </w:t>
      </w:r>
      <w:proofErr w:type="spellStart"/>
      <w:r w:rsidR="00AA13A9" w:rsidRPr="00DD5A0C">
        <w:rPr>
          <w:rFonts w:ascii="Times New Roman" w:eastAsia="Calibri" w:hAnsi="Times New Roman" w:cs="Times New Roman"/>
          <w:sz w:val="28"/>
          <w:szCs w:val="28"/>
        </w:rPr>
        <w:t>Wakkanai</w:t>
      </w:r>
      <w:proofErr w:type="spellEnd"/>
      <w:r w:rsidR="00AA13A9" w:rsidRPr="00DD5A0C">
        <w:rPr>
          <w:rFonts w:ascii="Times New Roman" w:eastAsia="Calibri" w:hAnsi="Times New Roman" w:cs="Times New Roman"/>
          <w:sz w:val="28"/>
          <w:szCs w:val="28"/>
        </w:rPr>
        <w:t xml:space="preserve"> наблюдался в пределах </w:t>
      </w:r>
      <w:r w:rsidR="00137FC8" w:rsidRPr="00DD5A0C">
        <w:rPr>
          <w:rFonts w:ascii="Times New Roman" w:eastAsia="Calibri" w:hAnsi="Times New Roman" w:cs="Times New Roman"/>
          <w:sz w:val="28"/>
          <w:szCs w:val="28"/>
        </w:rPr>
        <w:t>трёх дней</w:t>
      </w:r>
      <w:r w:rsidR="00AA13A9" w:rsidRPr="00DD5A0C">
        <w:rPr>
          <w:rFonts w:ascii="Times New Roman" w:eastAsia="Calibri" w:hAnsi="Times New Roman" w:cs="Times New Roman"/>
          <w:sz w:val="28"/>
          <w:szCs w:val="28"/>
        </w:rPr>
        <w:t xml:space="preserve"> вокруг сильного </w:t>
      </w:r>
      <w:r w:rsidRPr="00DD5A0C">
        <w:rPr>
          <w:rFonts w:ascii="Times New Roman" w:eastAsia="Calibri" w:hAnsi="Times New Roman" w:cs="Times New Roman"/>
          <w:sz w:val="28"/>
          <w:szCs w:val="28"/>
        </w:rPr>
        <w:t>землетрясения с магнитудой</w:t>
      </w:r>
      <w:r w:rsidR="00AA13A9" w:rsidRPr="00DD5A0C">
        <w:rPr>
          <w:rFonts w:ascii="Times New Roman" w:eastAsia="Calibri" w:hAnsi="Times New Roman" w:cs="Times New Roman"/>
          <w:sz w:val="28"/>
          <w:szCs w:val="28"/>
        </w:rPr>
        <w:t xml:space="preserve"> = 7,8</w:t>
      </w:r>
      <w:r w:rsidRPr="00DD5A0C">
        <w:rPr>
          <w:rFonts w:ascii="Times New Roman" w:eastAsia="Calibri" w:hAnsi="Times New Roman" w:cs="Times New Roman"/>
          <w:sz w:val="28"/>
          <w:szCs w:val="28"/>
        </w:rPr>
        <w:t xml:space="preserve"> баллов</w:t>
      </w:r>
      <w:r w:rsidR="00AA13A9" w:rsidRPr="00DD5A0C">
        <w:rPr>
          <w:rFonts w:ascii="Times New Roman" w:eastAsia="Calibri" w:hAnsi="Times New Roman" w:cs="Times New Roman"/>
          <w:sz w:val="28"/>
          <w:szCs w:val="28"/>
        </w:rPr>
        <w:t xml:space="preserve"> в Японии</w:t>
      </w:r>
      <w:r w:rsidR="00137FC8" w:rsidRPr="00DD5A0C">
        <w:rPr>
          <w:rFonts w:ascii="Times New Roman" w:eastAsia="Calibri" w:hAnsi="Times New Roman" w:cs="Times New Roman"/>
          <w:sz w:val="28"/>
          <w:szCs w:val="28"/>
        </w:rPr>
        <w:t>. Уменьшение критической частоты</w:t>
      </w:r>
      <w:r w:rsidRPr="00DD5A0C">
        <w:rPr>
          <w:rFonts w:ascii="Times New Roman" w:eastAsia="Calibri" w:hAnsi="Times New Roman" w:cs="Times New Roman"/>
          <w:sz w:val="28"/>
          <w:szCs w:val="28"/>
        </w:rPr>
        <w:t xml:space="preserve"> в F2 наблюдается</w:t>
      </w:r>
      <w:r w:rsidR="00AA13A9"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за три -</w:t>
      </w:r>
      <w:r w:rsidR="00AA13A9" w:rsidRPr="00DD5A0C">
        <w:rPr>
          <w:rFonts w:ascii="Times New Roman" w:eastAsia="Calibri" w:hAnsi="Times New Roman" w:cs="Times New Roman"/>
          <w:sz w:val="28"/>
          <w:szCs w:val="28"/>
        </w:rPr>
        <w:t xml:space="preserve"> чет</w:t>
      </w:r>
      <w:r w:rsidRPr="00DD5A0C">
        <w:rPr>
          <w:rFonts w:ascii="Times New Roman" w:eastAsia="Calibri" w:hAnsi="Times New Roman" w:cs="Times New Roman"/>
          <w:sz w:val="28"/>
          <w:szCs w:val="28"/>
        </w:rPr>
        <w:t>ыре дня до главного подземного толчка</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Похожую ситуацию </w:t>
      </w:r>
      <w:proofErr w:type="spellStart"/>
      <w:r w:rsidRPr="00DD5A0C">
        <w:rPr>
          <w:rFonts w:ascii="Times New Roman" w:eastAsia="Calibri" w:hAnsi="Times New Roman" w:cs="Times New Roman"/>
          <w:sz w:val="28"/>
          <w:szCs w:val="28"/>
        </w:rPr>
        <w:t>зарегестрировали</w:t>
      </w:r>
      <w:proofErr w:type="spellEnd"/>
      <w:r w:rsidR="00AA13A9" w:rsidRPr="00DD5A0C">
        <w:rPr>
          <w:rFonts w:ascii="Times New Roman" w:eastAsia="Calibri" w:hAnsi="Times New Roman" w:cs="Times New Roman"/>
          <w:sz w:val="28"/>
          <w:szCs w:val="28"/>
        </w:rPr>
        <w:t xml:space="preserve"> на одной ионосферной станции в Тайване</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(магнитуда</w:t>
      </w:r>
      <w:r w:rsidR="00AA13A9" w:rsidRPr="00DD5A0C">
        <w:rPr>
          <w:rFonts w:ascii="Times New Roman" w:eastAsia="Calibri" w:hAnsi="Times New Roman" w:cs="Times New Roman"/>
          <w:sz w:val="28"/>
          <w:szCs w:val="28"/>
        </w:rPr>
        <w:t xml:space="preserve"> = 8,2</w:t>
      </w:r>
      <w:r w:rsidRPr="00DD5A0C">
        <w:rPr>
          <w:rFonts w:ascii="Times New Roman" w:eastAsia="Calibri" w:hAnsi="Times New Roman" w:cs="Times New Roman"/>
          <w:sz w:val="28"/>
          <w:szCs w:val="28"/>
        </w:rPr>
        <w:t xml:space="preserve"> балла</w:t>
      </w:r>
      <w:r w:rsidR="00AA13A9" w:rsidRPr="00DD5A0C">
        <w:rPr>
          <w:rFonts w:ascii="Times New Roman" w:eastAsia="Calibri" w:hAnsi="Times New Roman" w:cs="Times New Roman"/>
          <w:sz w:val="28"/>
          <w:szCs w:val="28"/>
        </w:rPr>
        <w:t>) также были зарегистрированы</w:t>
      </w:r>
      <w:r w:rsidR="003B508F" w:rsidRPr="00DD5A0C">
        <w:rPr>
          <w:rFonts w:ascii="Times New Roman" w:eastAsia="Calibri" w:hAnsi="Times New Roman" w:cs="Times New Roman"/>
          <w:sz w:val="28"/>
          <w:szCs w:val="28"/>
        </w:rPr>
        <w:t xml:space="preserve"> и проанализированы. Было  обнаружено</w:t>
      </w:r>
      <w:r w:rsidRPr="00DD5A0C">
        <w:rPr>
          <w:rFonts w:ascii="Times New Roman" w:eastAsia="Calibri" w:hAnsi="Times New Roman" w:cs="Times New Roman"/>
          <w:sz w:val="28"/>
          <w:szCs w:val="28"/>
        </w:rPr>
        <w:t>, что соответствующее предвестнику землетрясения снижение плотности</w:t>
      </w:r>
      <w:r w:rsidR="00AA13A9" w:rsidRPr="00DD5A0C">
        <w:rPr>
          <w:rFonts w:ascii="Times New Roman" w:eastAsia="Calibri" w:hAnsi="Times New Roman" w:cs="Times New Roman"/>
          <w:sz w:val="28"/>
          <w:szCs w:val="28"/>
        </w:rPr>
        <w:t xml:space="preserve"> электронов</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составляет около 51% от его нормального значения, полученного из</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15-дневного</w:t>
      </w:r>
      <w:r w:rsidR="00AA13A9"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среднего </w:t>
      </w:r>
      <w:r w:rsidR="00AA13A9" w:rsidRPr="00DD5A0C">
        <w:rPr>
          <w:rFonts w:ascii="Times New Roman" w:eastAsia="Calibri" w:hAnsi="Times New Roman" w:cs="Times New Roman"/>
          <w:sz w:val="28"/>
          <w:szCs w:val="28"/>
        </w:rPr>
        <w:t>процесс</w:t>
      </w:r>
      <w:r w:rsidRPr="00DD5A0C">
        <w:rPr>
          <w:rFonts w:ascii="Times New Roman" w:eastAsia="Calibri" w:hAnsi="Times New Roman" w:cs="Times New Roman"/>
          <w:sz w:val="28"/>
          <w:szCs w:val="28"/>
        </w:rPr>
        <w:t>а</w:t>
      </w:r>
      <w:r w:rsidR="00AA13A9" w:rsidRPr="00DD5A0C">
        <w:rPr>
          <w:rFonts w:ascii="Times New Roman" w:eastAsia="Calibri" w:hAnsi="Times New Roman" w:cs="Times New Roman"/>
          <w:sz w:val="28"/>
          <w:szCs w:val="28"/>
        </w:rPr>
        <w:t xml:space="preserve">. </w:t>
      </w:r>
    </w:p>
    <w:p w:rsidR="00137FC8" w:rsidRPr="00DD5A0C" w:rsidRDefault="00AA13A9" w:rsidP="00137FC8">
      <w:p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Очень близкое сходство в большинстве</w:t>
      </w:r>
      <w:r w:rsidR="00D36C58" w:rsidRPr="00DD5A0C">
        <w:rPr>
          <w:rFonts w:ascii="Times New Roman" w:eastAsia="Calibri" w:hAnsi="Times New Roman" w:cs="Times New Roman"/>
          <w:sz w:val="28"/>
          <w:szCs w:val="28"/>
        </w:rPr>
        <w:t xml:space="preserve"> </w:t>
      </w:r>
      <w:r w:rsidR="00AF5C90" w:rsidRPr="00DD5A0C">
        <w:rPr>
          <w:rFonts w:ascii="Times New Roman" w:eastAsia="Calibri" w:hAnsi="Times New Roman" w:cs="Times New Roman"/>
          <w:sz w:val="28"/>
          <w:szCs w:val="28"/>
        </w:rPr>
        <w:t>параметров, описывающие ранние аномалии</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были рассмотрены </w:t>
      </w:r>
      <w:r w:rsidR="003809BD" w:rsidRPr="00DD5A0C">
        <w:rPr>
          <w:rFonts w:ascii="Times New Roman" w:eastAsia="Calibri" w:hAnsi="Times New Roman" w:cs="Times New Roman"/>
          <w:sz w:val="28"/>
          <w:szCs w:val="28"/>
        </w:rPr>
        <w:t>[</w:t>
      </w:r>
      <w:r w:rsidR="003B508F" w:rsidRPr="00DD5A0C">
        <w:rPr>
          <w:rFonts w:ascii="Times New Roman" w:eastAsia="Calibri" w:hAnsi="Times New Roman" w:cs="Times New Roman"/>
          <w:sz w:val="28"/>
          <w:szCs w:val="28"/>
        </w:rPr>
        <w:t>8</w:t>
      </w:r>
      <w:r w:rsidR="003809BD" w:rsidRPr="00DD5A0C">
        <w:rPr>
          <w:rFonts w:ascii="Times New Roman" w:eastAsia="Calibri" w:hAnsi="Times New Roman" w:cs="Times New Roman"/>
          <w:sz w:val="28"/>
          <w:szCs w:val="28"/>
        </w:rPr>
        <w:t xml:space="preserve">]. </w:t>
      </w:r>
      <w:r w:rsidR="00D36C58" w:rsidRPr="00DD5A0C">
        <w:rPr>
          <w:rFonts w:ascii="Times New Roman" w:eastAsia="Calibri" w:hAnsi="Times New Roman" w:cs="Times New Roman"/>
          <w:sz w:val="28"/>
          <w:szCs w:val="28"/>
        </w:rPr>
        <w:t>О</w:t>
      </w:r>
      <w:r w:rsidR="00F838DF" w:rsidRPr="00DD5A0C">
        <w:rPr>
          <w:rFonts w:ascii="Times New Roman" w:eastAsia="Calibri" w:hAnsi="Times New Roman" w:cs="Times New Roman"/>
          <w:sz w:val="28"/>
          <w:szCs w:val="28"/>
        </w:rPr>
        <w:t>дновременная</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зап</w:t>
      </w:r>
      <w:r w:rsidR="00F838DF" w:rsidRPr="00DD5A0C">
        <w:rPr>
          <w:rFonts w:ascii="Times New Roman" w:eastAsia="Calibri" w:hAnsi="Times New Roman" w:cs="Times New Roman"/>
          <w:sz w:val="28"/>
          <w:szCs w:val="28"/>
        </w:rPr>
        <w:t>ись</w:t>
      </w:r>
      <w:r w:rsidRPr="00DD5A0C">
        <w:rPr>
          <w:rFonts w:ascii="Times New Roman" w:eastAsia="Calibri" w:hAnsi="Times New Roman" w:cs="Times New Roman"/>
          <w:sz w:val="28"/>
          <w:szCs w:val="28"/>
        </w:rPr>
        <w:t xml:space="preserve"> с 60 различных ионосферных станций позволил</w:t>
      </w:r>
      <w:r w:rsidR="00F838DF" w:rsidRPr="00DD5A0C">
        <w:rPr>
          <w:rFonts w:ascii="Times New Roman" w:eastAsia="Calibri" w:hAnsi="Times New Roman" w:cs="Times New Roman"/>
          <w:sz w:val="28"/>
          <w:szCs w:val="28"/>
        </w:rPr>
        <w:t>а отделить глобальные</w:t>
      </w:r>
      <w:r w:rsidR="00D36C58" w:rsidRPr="00DD5A0C">
        <w:rPr>
          <w:rFonts w:ascii="Times New Roman" w:eastAsia="Calibri" w:hAnsi="Times New Roman" w:cs="Times New Roman"/>
          <w:sz w:val="28"/>
          <w:szCs w:val="28"/>
        </w:rPr>
        <w:t xml:space="preserve"> </w:t>
      </w:r>
      <w:r w:rsidR="00F838DF" w:rsidRPr="00DD5A0C">
        <w:rPr>
          <w:rFonts w:ascii="Times New Roman" w:eastAsia="Calibri" w:hAnsi="Times New Roman" w:cs="Times New Roman"/>
          <w:sz w:val="28"/>
          <w:szCs w:val="28"/>
        </w:rPr>
        <w:t>события от</w:t>
      </w:r>
      <w:r w:rsidRPr="00DD5A0C">
        <w:rPr>
          <w:rFonts w:ascii="Times New Roman" w:eastAsia="Calibri" w:hAnsi="Times New Roman" w:cs="Times New Roman"/>
          <w:sz w:val="28"/>
          <w:szCs w:val="28"/>
        </w:rPr>
        <w:t xml:space="preserve"> местных, и найти, </w:t>
      </w:r>
      <w:r w:rsidR="00F838DF" w:rsidRPr="00DD5A0C">
        <w:rPr>
          <w:rFonts w:ascii="Times New Roman" w:eastAsia="Calibri" w:hAnsi="Times New Roman" w:cs="Times New Roman"/>
          <w:sz w:val="28"/>
          <w:szCs w:val="28"/>
        </w:rPr>
        <w:t>факты того, что</w:t>
      </w:r>
      <w:r w:rsidRPr="00DD5A0C">
        <w:rPr>
          <w:rFonts w:ascii="Times New Roman" w:eastAsia="Calibri" w:hAnsi="Times New Roman" w:cs="Times New Roman"/>
          <w:sz w:val="28"/>
          <w:szCs w:val="28"/>
        </w:rPr>
        <w:t xml:space="preserve"> </w:t>
      </w:r>
      <w:r w:rsidR="00F838DF" w:rsidRPr="00DD5A0C">
        <w:rPr>
          <w:rFonts w:ascii="Times New Roman" w:eastAsia="Calibri" w:hAnsi="Times New Roman" w:cs="Times New Roman"/>
          <w:sz w:val="28"/>
          <w:szCs w:val="28"/>
        </w:rPr>
        <w:t xml:space="preserve">в </w:t>
      </w:r>
      <w:proofErr w:type="spellStart"/>
      <w:r w:rsidR="00F838DF" w:rsidRPr="00DD5A0C">
        <w:rPr>
          <w:rFonts w:ascii="Times New Roman" w:eastAsia="Calibri" w:hAnsi="Times New Roman" w:cs="Times New Roman"/>
          <w:sz w:val="28"/>
          <w:szCs w:val="28"/>
        </w:rPr>
        <w:t>Хатинохе</w:t>
      </w:r>
      <w:proofErr w:type="spellEnd"/>
      <w:r w:rsidR="00F838DF" w:rsidRPr="00DD5A0C">
        <w:rPr>
          <w:rFonts w:ascii="Times New Roman" w:eastAsia="Calibri" w:hAnsi="Times New Roman" w:cs="Times New Roman"/>
          <w:sz w:val="28"/>
          <w:szCs w:val="28"/>
        </w:rPr>
        <w:t xml:space="preserve"> (Япония)</w:t>
      </w:r>
      <w:r w:rsidR="00D36C58" w:rsidRPr="00DD5A0C">
        <w:rPr>
          <w:rFonts w:ascii="Times New Roman" w:eastAsia="Calibri" w:hAnsi="Times New Roman" w:cs="Times New Roman"/>
          <w:sz w:val="28"/>
          <w:szCs w:val="28"/>
        </w:rPr>
        <w:t xml:space="preserve"> </w:t>
      </w:r>
      <w:r w:rsidR="00F838DF" w:rsidRPr="00DD5A0C">
        <w:rPr>
          <w:rFonts w:ascii="Times New Roman" w:eastAsia="Calibri" w:hAnsi="Times New Roman" w:cs="Times New Roman"/>
          <w:sz w:val="28"/>
          <w:szCs w:val="28"/>
        </w:rPr>
        <w:t>землетрясение (магнитуда</w:t>
      </w:r>
      <w:r w:rsidRPr="00DD5A0C">
        <w:rPr>
          <w:rFonts w:ascii="Times New Roman" w:eastAsia="Calibri" w:hAnsi="Times New Roman" w:cs="Times New Roman"/>
          <w:sz w:val="28"/>
          <w:szCs w:val="28"/>
        </w:rPr>
        <w:t xml:space="preserve"> = 8,3</w:t>
      </w:r>
      <w:r w:rsidR="00F838DF" w:rsidRPr="00DD5A0C">
        <w:rPr>
          <w:rFonts w:ascii="Times New Roman" w:eastAsia="Calibri" w:hAnsi="Times New Roman" w:cs="Times New Roman"/>
          <w:sz w:val="28"/>
          <w:szCs w:val="28"/>
        </w:rPr>
        <w:t xml:space="preserve"> балла</w:t>
      </w:r>
      <w:r w:rsidR="00137FC8" w:rsidRPr="00DD5A0C">
        <w:rPr>
          <w:rFonts w:ascii="Times New Roman" w:eastAsia="Calibri" w:hAnsi="Times New Roman" w:cs="Times New Roman"/>
          <w:sz w:val="28"/>
          <w:szCs w:val="28"/>
        </w:rPr>
        <w:t xml:space="preserve">) характеризовалось снижением критической частоты </w:t>
      </w:r>
      <w:r w:rsidRPr="00DD5A0C">
        <w:rPr>
          <w:rFonts w:ascii="Times New Roman" w:eastAsia="Calibri" w:hAnsi="Times New Roman" w:cs="Times New Roman"/>
          <w:sz w:val="28"/>
          <w:szCs w:val="28"/>
        </w:rPr>
        <w:t>F2</w:t>
      </w:r>
      <w:r w:rsidR="00F838DF" w:rsidRPr="00DD5A0C">
        <w:rPr>
          <w:rFonts w:ascii="Times New Roman" w:eastAsia="Calibri" w:hAnsi="Times New Roman" w:cs="Times New Roman"/>
          <w:sz w:val="28"/>
          <w:szCs w:val="28"/>
        </w:rPr>
        <w:t xml:space="preserve"> на</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3 МГц за 4 </w:t>
      </w:r>
      <w:r w:rsidR="00F838DF" w:rsidRPr="00DD5A0C">
        <w:rPr>
          <w:rFonts w:ascii="Times New Roman" w:eastAsia="Calibri" w:hAnsi="Times New Roman" w:cs="Times New Roman"/>
          <w:sz w:val="28"/>
          <w:szCs w:val="28"/>
        </w:rPr>
        <w:lastRenderedPageBreak/>
        <w:t>дня до и 2 дня после злополучных событий</w:t>
      </w:r>
      <w:r w:rsidRPr="00DD5A0C">
        <w:rPr>
          <w:rFonts w:ascii="Times New Roman" w:eastAsia="Calibri" w:hAnsi="Times New Roman" w:cs="Times New Roman"/>
          <w:sz w:val="28"/>
          <w:szCs w:val="28"/>
        </w:rPr>
        <w:t xml:space="preserve">. Это </w:t>
      </w:r>
      <w:r w:rsidR="00F838DF" w:rsidRPr="00DD5A0C">
        <w:rPr>
          <w:rFonts w:ascii="Times New Roman" w:eastAsia="Calibri" w:hAnsi="Times New Roman" w:cs="Times New Roman"/>
          <w:sz w:val="28"/>
          <w:szCs w:val="28"/>
        </w:rPr>
        <w:t>у</w:t>
      </w:r>
      <w:r w:rsidRPr="00DD5A0C">
        <w:rPr>
          <w:rFonts w:ascii="Times New Roman" w:eastAsia="Calibri" w:hAnsi="Times New Roman" w:cs="Times New Roman"/>
          <w:sz w:val="28"/>
          <w:szCs w:val="28"/>
        </w:rPr>
        <w:t>меньшение</w:t>
      </w:r>
      <w:r w:rsidR="00137FC8" w:rsidRPr="00DD5A0C">
        <w:rPr>
          <w:rFonts w:ascii="Times New Roman" w:eastAsia="Calibri" w:hAnsi="Times New Roman" w:cs="Times New Roman"/>
          <w:sz w:val="28"/>
          <w:szCs w:val="28"/>
        </w:rPr>
        <w:t xml:space="preserve"> критической частоты </w:t>
      </w:r>
      <w:r w:rsidR="00F838DF" w:rsidRPr="00DD5A0C">
        <w:rPr>
          <w:rFonts w:ascii="Times New Roman" w:eastAsia="Calibri" w:hAnsi="Times New Roman" w:cs="Times New Roman"/>
          <w:sz w:val="28"/>
          <w:szCs w:val="28"/>
        </w:rPr>
        <w:t>F2</w:t>
      </w:r>
      <w:r w:rsidRPr="00DD5A0C">
        <w:rPr>
          <w:rFonts w:ascii="Times New Roman" w:eastAsia="Calibri" w:hAnsi="Times New Roman" w:cs="Times New Roman"/>
          <w:sz w:val="28"/>
          <w:szCs w:val="28"/>
        </w:rPr>
        <w:t xml:space="preserve"> максимально </w:t>
      </w:r>
      <w:r w:rsidR="00F838DF" w:rsidRPr="00DD5A0C">
        <w:rPr>
          <w:rFonts w:ascii="Times New Roman" w:eastAsia="Calibri" w:hAnsi="Times New Roman" w:cs="Times New Roman"/>
          <w:sz w:val="28"/>
          <w:szCs w:val="28"/>
        </w:rPr>
        <w:t>во второй половине дня (15:00 по местному времени</w:t>
      </w:r>
      <w:r w:rsidRPr="00DD5A0C">
        <w:rPr>
          <w:rFonts w:ascii="Times New Roman" w:eastAsia="Calibri" w:hAnsi="Times New Roman" w:cs="Times New Roman"/>
          <w:sz w:val="28"/>
          <w:szCs w:val="28"/>
        </w:rPr>
        <w:t>) часов.</w:t>
      </w:r>
      <w:r w:rsidR="00D36C58" w:rsidRPr="00DD5A0C">
        <w:rPr>
          <w:rFonts w:ascii="Times New Roman" w:eastAsia="Calibri" w:hAnsi="Times New Roman" w:cs="Times New Roman"/>
          <w:sz w:val="28"/>
          <w:szCs w:val="28"/>
        </w:rPr>
        <w:t xml:space="preserve"> </w:t>
      </w:r>
    </w:p>
    <w:p w:rsidR="00413DCE" w:rsidRPr="00DD5A0C" w:rsidRDefault="00AA13A9" w:rsidP="00413DCE">
      <w:pPr>
        <w:spacing w:after="0" w:line="360" w:lineRule="auto"/>
        <w:ind w:firstLine="708"/>
        <w:jc w:val="both"/>
        <w:rPr>
          <w:rFonts w:ascii="Times New Roman" w:eastAsia="Calibri" w:hAnsi="Times New Roman" w:cs="Times New Roman"/>
          <w:sz w:val="28"/>
          <w:szCs w:val="28"/>
          <w:lang w:val="en-US"/>
        </w:rPr>
      </w:pPr>
      <w:r w:rsidRPr="00DD5A0C">
        <w:rPr>
          <w:rFonts w:ascii="Times New Roman" w:eastAsia="Calibri" w:hAnsi="Times New Roman" w:cs="Times New Roman"/>
          <w:sz w:val="28"/>
          <w:szCs w:val="28"/>
        </w:rPr>
        <w:t xml:space="preserve">Статистический анализ также был проведен </w:t>
      </w:r>
      <w:r w:rsidR="00F838DF" w:rsidRPr="00DD5A0C">
        <w:rPr>
          <w:rFonts w:ascii="Times New Roman" w:eastAsia="Calibri" w:hAnsi="Times New Roman" w:cs="Times New Roman"/>
          <w:sz w:val="28"/>
          <w:szCs w:val="28"/>
        </w:rPr>
        <w:t xml:space="preserve">о возможных отношениях между критической частотой слоя </w:t>
      </w:r>
      <w:r w:rsidRPr="00DD5A0C">
        <w:rPr>
          <w:rFonts w:ascii="Times New Roman" w:eastAsia="Calibri" w:hAnsi="Times New Roman" w:cs="Times New Roman"/>
          <w:sz w:val="28"/>
          <w:szCs w:val="28"/>
        </w:rPr>
        <w:t>F2</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и 184 </w:t>
      </w:r>
      <w:r w:rsidR="00F838DF" w:rsidRPr="00DD5A0C">
        <w:rPr>
          <w:rFonts w:ascii="Times New Roman" w:eastAsia="Calibri" w:hAnsi="Times New Roman" w:cs="Times New Roman"/>
          <w:sz w:val="28"/>
          <w:szCs w:val="28"/>
        </w:rPr>
        <w:t>землетрясения с М&gt; 5.0, возникавших</w:t>
      </w:r>
      <w:r w:rsidRPr="00DD5A0C">
        <w:rPr>
          <w:rFonts w:ascii="Times New Roman" w:eastAsia="Calibri" w:hAnsi="Times New Roman" w:cs="Times New Roman"/>
          <w:sz w:val="28"/>
          <w:szCs w:val="28"/>
        </w:rPr>
        <w:t xml:space="preserve"> в течение многих лет</w:t>
      </w:r>
      <w:r w:rsidR="00D36C58" w:rsidRPr="00DD5A0C">
        <w:rPr>
          <w:rFonts w:ascii="Times New Roman" w:eastAsia="Calibri" w:hAnsi="Times New Roman" w:cs="Times New Roman"/>
          <w:sz w:val="28"/>
          <w:szCs w:val="28"/>
        </w:rPr>
        <w:t xml:space="preserve"> </w:t>
      </w:r>
      <w:r w:rsidR="00F838DF" w:rsidRPr="00DD5A0C">
        <w:rPr>
          <w:rFonts w:ascii="Times New Roman" w:eastAsia="Calibri" w:hAnsi="Times New Roman" w:cs="Times New Roman"/>
          <w:sz w:val="28"/>
          <w:szCs w:val="28"/>
        </w:rPr>
        <w:t xml:space="preserve">(с 1994 по </w:t>
      </w:r>
      <w:r w:rsidRPr="00DD5A0C">
        <w:rPr>
          <w:rFonts w:ascii="Times New Roman" w:eastAsia="Calibri" w:hAnsi="Times New Roman" w:cs="Times New Roman"/>
          <w:sz w:val="28"/>
          <w:szCs w:val="28"/>
        </w:rPr>
        <w:t>1999 гг.</w:t>
      </w:r>
      <w:r w:rsidR="00F838DF" w:rsidRPr="00DD5A0C">
        <w:rPr>
          <w:rFonts w:ascii="Times New Roman" w:eastAsia="Calibri" w:hAnsi="Times New Roman" w:cs="Times New Roman"/>
          <w:sz w:val="28"/>
          <w:szCs w:val="28"/>
        </w:rPr>
        <w:t>) в</w:t>
      </w:r>
      <w:r w:rsidRPr="00DD5A0C">
        <w:rPr>
          <w:rFonts w:ascii="Times New Roman" w:eastAsia="Calibri" w:hAnsi="Times New Roman" w:cs="Times New Roman"/>
          <w:sz w:val="28"/>
          <w:szCs w:val="28"/>
        </w:rPr>
        <w:t xml:space="preserve"> районе Тайваня. Они показали, что</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эффект уменьшения </w:t>
      </w:r>
      <w:r w:rsidR="00CD0516" w:rsidRPr="00DD5A0C">
        <w:rPr>
          <w:rFonts w:ascii="Times New Roman" w:eastAsia="Calibri" w:hAnsi="Times New Roman" w:cs="Times New Roman"/>
          <w:sz w:val="28"/>
          <w:szCs w:val="28"/>
        </w:rPr>
        <w:t>foF2</w:t>
      </w:r>
      <w:r w:rsidRPr="00DD5A0C">
        <w:rPr>
          <w:rFonts w:ascii="Times New Roman" w:eastAsia="Calibri" w:hAnsi="Times New Roman" w:cs="Times New Roman"/>
          <w:sz w:val="28"/>
          <w:szCs w:val="28"/>
        </w:rPr>
        <w:t xml:space="preserve"> происходит во второй половине дня</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и в течение 5 дней до </w:t>
      </w:r>
      <w:r w:rsidR="00CD0516" w:rsidRPr="00DD5A0C">
        <w:rPr>
          <w:rFonts w:ascii="Times New Roman" w:eastAsia="Calibri" w:hAnsi="Times New Roman" w:cs="Times New Roman"/>
          <w:sz w:val="28"/>
          <w:szCs w:val="28"/>
        </w:rPr>
        <w:t>Землетрясения</w:t>
      </w:r>
      <w:r w:rsidR="00413DCE" w:rsidRPr="00DD5A0C">
        <w:rPr>
          <w:rFonts w:ascii="Times New Roman" w:eastAsia="Calibri" w:hAnsi="Times New Roman" w:cs="Times New Roman"/>
          <w:sz w:val="28"/>
          <w:szCs w:val="28"/>
        </w:rPr>
        <w:t xml:space="preserve">. </w:t>
      </w:r>
    </w:p>
    <w:p w:rsidR="00B05AE6" w:rsidRPr="00DD5A0C" w:rsidRDefault="00AA13A9" w:rsidP="00413DCE">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Кроме того, </w:t>
      </w:r>
      <w:r w:rsidR="00413DCE" w:rsidRPr="00DD5A0C">
        <w:rPr>
          <w:rFonts w:ascii="Times New Roman" w:eastAsia="Calibri" w:hAnsi="Times New Roman" w:cs="Times New Roman"/>
          <w:sz w:val="28"/>
          <w:szCs w:val="28"/>
        </w:rPr>
        <w:t xml:space="preserve">также было </w:t>
      </w:r>
      <w:r w:rsidR="00CA0024" w:rsidRPr="00DD5A0C">
        <w:rPr>
          <w:rFonts w:ascii="Times New Roman" w:eastAsia="Calibri" w:hAnsi="Times New Roman" w:cs="Times New Roman"/>
          <w:sz w:val="28"/>
          <w:szCs w:val="28"/>
        </w:rPr>
        <w:t>установлено</w:t>
      </w:r>
      <w:r w:rsidRPr="00DD5A0C">
        <w:rPr>
          <w:rFonts w:ascii="Times New Roman" w:eastAsia="Calibri" w:hAnsi="Times New Roman" w:cs="Times New Roman"/>
          <w:sz w:val="28"/>
          <w:szCs w:val="28"/>
        </w:rPr>
        <w:t xml:space="preserve">, что этот эффект увеличивается с </w:t>
      </w:r>
      <w:r w:rsidR="00CD0516" w:rsidRPr="00DD5A0C">
        <w:rPr>
          <w:rFonts w:ascii="Times New Roman" w:eastAsia="Calibri" w:hAnsi="Times New Roman" w:cs="Times New Roman"/>
          <w:sz w:val="28"/>
          <w:szCs w:val="28"/>
        </w:rPr>
        <w:t>увеличением магнитуды</w:t>
      </w:r>
      <w:r w:rsidR="00413DCE" w:rsidRPr="00DD5A0C">
        <w:rPr>
          <w:rFonts w:ascii="Times New Roman" w:eastAsia="Calibri" w:hAnsi="Times New Roman" w:cs="Times New Roman"/>
          <w:sz w:val="28"/>
          <w:szCs w:val="28"/>
        </w:rPr>
        <w:t xml:space="preserve"> и </w:t>
      </w:r>
      <w:r w:rsidRPr="00DD5A0C">
        <w:rPr>
          <w:rFonts w:ascii="Times New Roman" w:eastAsia="Calibri" w:hAnsi="Times New Roman" w:cs="Times New Roman"/>
          <w:sz w:val="28"/>
          <w:szCs w:val="28"/>
        </w:rPr>
        <w:t>уменьшается с</w:t>
      </w:r>
      <w:r w:rsidR="00CA0024" w:rsidRPr="00DD5A0C">
        <w:rPr>
          <w:rFonts w:ascii="Times New Roman" w:eastAsia="Calibri" w:hAnsi="Times New Roman" w:cs="Times New Roman"/>
          <w:sz w:val="28"/>
          <w:szCs w:val="28"/>
        </w:rPr>
        <w:t xml:space="preserve"> увеличением расстояния</w:t>
      </w:r>
      <w:r w:rsidRPr="00DD5A0C">
        <w:rPr>
          <w:rFonts w:ascii="Times New Roman" w:eastAsia="Calibri" w:hAnsi="Times New Roman" w:cs="Times New Roman"/>
          <w:sz w:val="28"/>
          <w:szCs w:val="28"/>
        </w:rPr>
        <w:t xml:space="preserve"> </w:t>
      </w:r>
      <w:r w:rsidR="00CA0024" w:rsidRPr="00DD5A0C">
        <w:rPr>
          <w:rFonts w:ascii="Times New Roman" w:eastAsia="Calibri" w:hAnsi="Times New Roman" w:cs="Times New Roman"/>
          <w:sz w:val="28"/>
          <w:szCs w:val="28"/>
        </w:rPr>
        <w:t>исследовательской</w:t>
      </w:r>
      <w:r w:rsidRPr="00DD5A0C">
        <w:rPr>
          <w:rFonts w:ascii="Times New Roman" w:eastAsia="Calibri" w:hAnsi="Times New Roman" w:cs="Times New Roman"/>
          <w:sz w:val="28"/>
          <w:szCs w:val="28"/>
        </w:rPr>
        <w:t xml:space="preserve"> станции от</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эпицентр</w:t>
      </w:r>
      <w:r w:rsidR="00CD0516" w:rsidRPr="00DD5A0C">
        <w:rPr>
          <w:rFonts w:ascii="Times New Roman" w:eastAsia="Calibri" w:hAnsi="Times New Roman" w:cs="Times New Roman"/>
          <w:sz w:val="28"/>
          <w:szCs w:val="28"/>
        </w:rPr>
        <w:t>а</w:t>
      </w:r>
      <w:r w:rsidRPr="00DD5A0C">
        <w:rPr>
          <w:rFonts w:ascii="Times New Roman" w:eastAsia="Calibri" w:hAnsi="Times New Roman" w:cs="Times New Roman"/>
          <w:sz w:val="28"/>
          <w:szCs w:val="28"/>
        </w:rPr>
        <w:t xml:space="preserve"> (только станции на расстоянии 150 км</w:t>
      </w:r>
      <w:r w:rsidR="00D36C58" w:rsidRPr="00DD5A0C">
        <w:rPr>
          <w:rFonts w:ascii="Times New Roman" w:eastAsia="Calibri" w:hAnsi="Times New Roman" w:cs="Times New Roman"/>
          <w:sz w:val="28"/>
          <w:szCs w:val="28"/>
        </w:rPr>
        <w:t xml:space="preserve"> </w:t>
      </w:r>
      <w:r w:rsidR="00CA0024" w:rsidRPr="00DD5A0C">
        <w:rPr>
          <w:rFonts w:ascii="Times New Roman" w:eastAsia="Calibri" w:hAnsi="Times New Roman" w:cs="Times New Roman"/>
          <w:sz w:val="28"/>
          <w:szCs w:val="28"/>
        </w:rPr>
        <w:t>от</w:t>
      </w:r>
      <w:r w:rsidRPr="00DD5A0C">
        <w:rPr>
          <w:rFonts w:ascii="Times New Roman" w:eastAsia="Calibri" w:hAnsi="Times New Roman" w:cs="Times New Roman"/>
          <w:sz w:val="28"/>
          <w:szCs w:val="28"/>
        </w:rPr>
        <w:t xml:space="preserve"> эпицентра</w:t>
      </w:r>
      <w:r w:rsidR="00CA0024" w:rsidRPr="00DD5A0C">
        <w:rPr>
          <w:rFonts w:ascii="Times New Roman" w:eastAsia="Calibri" w:hAnsi="Times New Roman" w:cs="Times New Roman"/>
          <w:sz w:val="28"/>
          <w:szCs w:val="28"/>
        </w:rPr>
        <w:t xml:space="preserve"> станция</w:t>
      </w:r>
      <w:r w:rsidRPr="00DD5A0C">
        <w:rPr>
          <w:rFonts w:ascii="Times New Roman" w:eastAsia="Calibri" w:hAnsi="Times New Roman" w:cs="Times New Roman"/>
          <w:sz w:val="28"/>
          <w:szCs w:val="28"/>
        </w:rPr>
        <w:t xml:space="preserve"> может показать эт</w:t>
      </w:r>
      <w:r w:rsidR="00CD0516" w:rsidRPr="00DD5A0C">
        <w:rPr>
          <w:rFonts w:ascii="Times New Roman" w:eastAsia="Calibri" w:hAnsi="Times New Roman" w:cs="Times New Roman"/>
          <w:sz w:val="28"/>
          <w:szCs w:val="28"/>
        </w:rPr>
        <w:t>и</w:t>
      </w:r>
      <w:r w:rsidRPr="00DD5A0C">
        <w:rPr>
          <w:rFonts w:ascii="Times New Roman" w:eastAsia="Calibri" w:hAnsi="Times New Roman" w:cs="Times New Roman"/>
          <w:sz w:val="28"/>
          <w:szCs w:val="28"/>
        </w:rPr>
        <w:t xml:space="preserve"> </w:t>
      </w:r>
      <w:proofErr w:type="spellStart"/>
      <w:r w:rsidR="00CD0516" w:rsidRPr="00DD5A0C">
        <w:rPr>
          <w:rFonts w:ascii="Times New Roman" w:eastAsia="Calibri" w:hAnsi="Times New Roman" w:cs="Times New Roman"/>
          <w:sz w:val="28"/>
          <w:szCs w:val="28"/>
        </w:rPr>
        <w:t>сейсмо</w:t>
      </w:r>
      <w:r w:rsidRPr="00DD5A0C">
        <w:rPr>
          <w:rFonts w:ascii="Times New Roman" w:eastAsia="Calibri" w:hAnsi="Times New Roman" w:cs="Times New Roman"/>
          <w:sz w:val="28"/>
          <w:szCs w:val="28"/>
        </w:rPr>
        <w:t>-индуцированные</w:t>
      </w:r>
      <w:proofErr w:type="spellEnd"/>
      <w:r w:rsidRPr="00DD5A0C">
        <w:rPr>
          <w:rFonts w:ascii="Times New Roman" w:eastAsia="Calibri" w:hAnsi="Times New Roman" w:cs="Times New Roman"/>
          <w:sz w:val="28"/>
          <w:szCs w:val="28"/>
        </w:rPr>
        <w:t xml:space="preserve"> изменения)</w:t>
      </w:r>
      <w:r w:rsidR="00CA0024" w:rsidRPr="00DD5A0C">
        <w:rPr>
          <w:rFonts w:ascii="Times New Roman" w:eastAsia="Calibri" w:hAnsi="Times New Roman" w:cs="Times New Roman"/>
          <w:sz w:val="28"/>
          <w:szCs w:val="28"/>
        </w:rPr>
        <w:t>.</w:t>
      </w:r>
      <w:r w:rsidR="00D36C58" w:rsidRPr="00DD5A0C">
        <w:rPr>
          <w:rFonts w:ascii="Times New Roman" w:eastAsia="Calibri" w:hAnsi="Times New Roman" w:cs="Times New Roman"/>
          <w:sz w:val="28"/>
          <w:szCs w:val="28"/>
        </w:rPr>
        <w:t xml:space="preserve"> </w:t>
      </w:r>
      <w:r w:rsidR="00CA0024" w:rsidRPr="00DD5A0C">
        <w:rPr>
          <w:rFonts w:ascii="Times New Roman" w:eastAsia="Calibri" w:hAnsi="Times New Roman" w:cs="Times New Roman"/>
          <w:sz w:val="28"/>
          <w:szCs w:val="28"/>
        </w:rPr>
        <w:t>Т</w:t>
      </w:r>
      <w:r w:rsidRPr="00DD5A0C">
        <w:rPr>
          <w:rFonts w:ascii="Times New Roman" w:eastAsia="Calibri" w:hAnsi="Times New Roman" w:cs="Times New Roman"/>
          <w:sz w:val="28"/>
          <w:szCs w:val="28"/>
        </w:rPr>
        <w:t xml:space="preserve">олько </w:t>
      </w:r>
      <w:r w:rsidR="00CD0516" w:rsidRPr="00DD5A0C">
        <w:rPr>
          <w:rFonts w:ascii="Times New Roman" w:eastAsia="Calibri" w:hAnsi="Times New Roman" w:cs="Times New Roman"/>
          <w:sz w:val="28"/>
          <w:szCs w:val="28"/>
        </w:rPr>
        <w:t>если магнитуда землетрясения больше 5.4 баллов, то оно имее</w:t>
      </w:r>
      <w:r w:rsidRPr="00DD5A0C">
        <w:rPr>
          <w:rFonts w:ascii="Times New Roman" w:eastAsia="Calibri" w:hAnsi="Times New Roman" w:cs="Times New Roman"/>
          <w:sz w:val="28"/>
          <w:szCs w:val="28"/>
        </w:rPr>
        <w:t>т значительный шанс</w:t>
      </w:r>
      <w:r w:rsidR="00D36C58" w:rsidRPr="00DD5A0C">
        <w:rPr>
          <w:rFonts w:ascii="Times New Roman" w:eastAsia="Calibri" w:hAnsi="Times New Roman" w:cs="Times New Roman"/>
          <w:sz w:val="28"/>
          <w:szCs w:val="28"/>
        </w:rPr>
        <w:t xml:space="preserve"> </w:t>
      </w:r>
      <w:r w:rsidR="00CD0516" w:rsidRPr="00DD5A0C">
        <w:rPr>
          <w:rFonts w:ascii="Times New Roman" w:eastAsia="Calibri" w:hAnsi="Times New Roman" w:cs="Times New Roman"/>
          <w:sz w:val="28"/>
          <w:szCs w:val="28"/>
        </w:rPr>
        <w:t>вызвать такое уменьшение критической частоты</w:t>
      </w:r>
      <w:r w:rsidR="00CA0024" w:rsidRPr="00DD5A0C">
        <w:rPr>
          <w:rFonts w:ascii="Times New Roman" w:eastAsia="Calibri" w:hAnsi="Times New Roman" w:cs="Times New Roman"/>
          <w:sz w:val="28"/>
          <w:szCs w:val="28"/>
        </w:rPr>
        <w:t xml:space="preserve"> слоя </w:t>
      </w:r>
      <w:r w:rsidR="00CD0516"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F2.</w:t>
      </w:r>
      <w:r w:rsidR="00D36C58" w:rsidRPr="00DD5A0C">
        <w:rPr>
          <w:rFonts w:ascii="Times New Roman" w:eastAsia="Calibri" w:hAnsi="Times New Roman" w:cs="Times New Roman"/>
          <w:sz w:val="28"/>
          <w:szCs w:val="28"/>
        </w:rPr>
        <w:t xml:space="preserve"> </w:t>
      </w:r>
    </w:p>
    <w:p w:rsidR="00CA0024" w:rsidRPr="00DD5A0C" w:rsidRDefault="00AA13A9" w:rsidP="00CA0024">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Статистический анализ изменений в ионосфере до</w:t>
      </w:r>
      <w:r w:rsidR="00D36C58" w:rsidRPr="00DD5A0C">
        <w:rPr>
          <w:rFonts w:ascii="Times New Roman" w:eastAsia="Calibri" w:hAnsi="Times New Roman" w:cs="Times New Roman"/>
          <w:sz w:val="28"/>
          <w:szCs w:val="28"/>
        </w:rPr>
        <w:t xml:space="preserve"> </w:t>
      </w:r>
      <w:r w:rsidR="00B05AE6" w:rsidRPr="00DD5A0C">
        <w:rPr>
          <w:rFonts w:ascii="Times New Roman" w:eastAsia="Calibri" w:hAnsi="Times New Roman" w:cs="Times New Roman"/>
          <w:sz w:val="28"/>
          <w:szCs w:val="28"/>
        </w:rPr>
        <w:t>сильных землетрясений показывает</w:t>
      </w:r>
      <w:r w:rsidRPr="00DD5A0C">
        <w:rPr>
          <w:rFonts w:ascii="Times New Roman" w:eastAsia="Calibri" w:hAnsi="Times New Roman" w:cs="Times New Roman"/>
          <w:sz w:val="28"/>
          <w:szCs w:val="28"/>
        </w:rPr>
        <w:t>, что происходят аномальные возмущения</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вокруг эпицентральной области (</w:t>
      </w:r>
      <w:r w:rsidR="00B05AE6" w:rsidRPr="00DD5A0C">
        <w:rPr>
          <w:rFonts w:ascii="Times New Roman" w:eastAsia="Calibri" w:hAnsi="Times New Roman" w:cs="Times New Roman"/>
          <w:sz w:val="28"/>
          <w:szCs w:val="28"/>
        </w:rPr>
        <w:t xml:space="preserve">радиус достигает </w:t>
      </w:r>
      <w:r w:rsidRPr="00DD5A0C">
        <w:rPr>
          <w:rFonts w:ascii="Times New Roman" w:eastAsia="Calibri" w:hAnsi="Times New Roman" w:cs="Times New Roman"/>
          <w:sz w:val="28"/>
          <w:szCs w:val="28"/>
        </w:rPr>
        <w:t>сотен и даже тысяч</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км) за нескольк</w:t>
      </w:r>
      <w:r w:rsidR="00B05AE6" w:rsidRPr="00DD5A0C">
        <w:rPr>
          <w:rFonts w:ascii="Times New Roman" w:eastAsia="Calibri" w:hAnsi="Times New Roman" w:cs="Times New Roman"/>
          <w:sz w:val="28"/>
          <w:szCs w:val="28"/>
        </w:rPr>
        <w:t>о дней до появления землетрясений</w:t>
      </w:r>
      <w:r w:rsidRPr="00DD5A0C">
        <w:rPr>
          <w:rFonts w:ascii="Times New Roman" w:eastAsia="Calibri" w:hAnsi="Times New Roman" w:cs="Times New Roman"/>
          <w:sz w:val="28"/>
          <w:szCs w:val="28"/>
        </w:rPr>
        <w:t>.</w:t>
      </w:r>
      <w:r w:rsidR="00136C1A" w:rsidRPr="00DD5A0C">
        <w:rPr>
          <w:rFonts w:ascii="Times New Roman" w:eastAsia="Calibri" w:hAnsi="Times New Roman" w:cs="Times New Roman"/>
          <w:sz w:val="28"/>
          <w:szCs w:val="28"/>
        </w:rPr>
        <w:t xml:space="preserve"> </w:t>
      </w:r>
    </w:p>
    <w:p w:rsidR="00EF3877" w:rsidRPr="00DD5A0C" w:rsidRDefault="00136C1A" w:rsidP="003B508F">
      <w:pPr>
        <w:spacing w:after="0" w:line="360" w:lineRule="auto"/>
        <w:ind w:firstLine="708"/>
        <w:jc w:val="both"/>
        <w:rPr>
          <w:rFonts w:ascii="Times New Roman" w:eastAsia="Calibri" w:hAnsi="Times New Roman" w:cs="Times New Roman"/>
          <w:sz w:val="28"/>
          <w:szCs w:val="28"/>
        </w:rPr>
      </w:pPr>
      <w:proofErr w:type="gramStart"/>
      <w:r w:rsidRPr="00DD5A0C">
        <w:rPr>
          <w:rFonts w:ascii="Times New Roman" w:eastAsia="Calibri" w:hAnsi="Times New Roman" w:cs="Times New Roman"/>
          <w:sz w:val="28"/>
          <w:szCs w:val="28"/>
        </w:rPr>
        <w:t xml:space="preserve">Результаты замеров </w:t>
      </w:r>
      <w:r w:rsidR="00AA13A9" w:rsidRPr="00DD5A0C">
        <w:rPr>
          <w:rFonts w:ascii="Times New Roman" w:eastAsia="Calibri" w:hAnsi="Times New Roman" w:cs="Times New Roman"/>
          <w:sz w:val="28"/>
          <w:szCs w:val="28"/>
        </w:rPr>
        <w:t xml:space="preserve">вокруг </w:t>
      </w:r>
      <w:proofErr w:type="spellStart"/>
      <w:r w:rsidR="00AA13A9" w:rsidRPr="00DD5A0C">
        <w:rPr>
          <w:rFonts w:ascii="Times New Roman" w:eastAsia="Calibri" w:hAnsi="Times New Roman" w:cs="Times New Roman"/>
          <w:sz w:val="28"/>
          <w:szCs w:val="28"/>
        </w:rPr>
        <w:t>Чи-Чи</w:t>
      </w:r>
      <w:proofErr w:type="spellEnd"/>
      <w:r w:rsidRPr="00DD5A0C">
        <w:rPr>
          <w:rFonts w:ascii="Times New Roman" w:eastAsia="Calibri" w:hAnsi="Times New Roman" w:cs="Times New Roman"/>
          <w:sz w:val="28"/>
          <w:szCs w:val="28"/>
        </w:rPr>
        <w:t xml:space="preserve"> (Тайвань)</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землетрясение показали сильное истощение</w:t>
      </w:r>
      <w:r w:rsidR="00D36C58" w:rsidRPr="00DD5A0C">
        <w:rPr>
          <w:rFonts w:ascii="Times New Roman" w:eastAsia="Calibri" w:hAnsi="Times New Roman" w:cs="Times New Roman"/>
          <w:sz w:val="28"/>
          <w:szCs w:val="28"/>
        </w:rPr>
        <w:t xml:space="preserve"> </w:t>
      </w:r>
      <w:r w:rsidR="003B508F" w:rsidRPr="00DD5A0C">
        <w:rPr>
          <w:rFonts w:ascii="Times New Roman" w:eastAsia="Calibri" w:hAnsi="Times New Roman" w:cs="Times New Roman"/>
          <w:sz w:val="28"/>
          <w:szCs w:val="28"/>
        </w:rPr>
        <w:t>ионной концентрации</w:t>
      </w:r>
      <w:r w:rsidR="00AA13A9" w:rsidRPr="00DD5A0C">
        <w:rPr>
          <w:rFonts w:ascii="Times New Roman" w:eastAsia="Calibri" w:hAnsi="Times New Roman" w:cs="Times New Roman"/>
          <w:sz w:val="28"/>
          <w:szCs w:val="28"/>
        </w:rPr>
        <w:t xml:space="preserve"> вокруг эпицентра (радиусом 100–</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 xml:space="preserve">200 км) за несколько дней до </w:t>
      </w:r>
      <w:r w:rsidR="00CA0024" w:rsidRPr="00DD5A0C">
        <w:rPr>
          <w:rFonts w:ascii="Times New Roman" w:eastAsia="Calibri" w:hAnsi="Times New Roman" w:cs="Times New Roman"/>
          <w:sz w:val="28"/>
          <w:szCs w:val="28"/>
        </w:rPr>
        <w:t>землетрясения</w:t>
      </w:r>
      <w:r w:rsidR="00AA13A9" w:rsidRPr="00DD5A0C">
        <w:rPr>
          <w:rFonts w:ascii="Times New Roman" w:eastAsia="Calibri" w:hAnsi="Times New Roman" w:cs="Times New Roman"/>
          <w:sz w:val="28"/>
          <w:szCs w:val="28"/>
        </w:rPr>
        <w:t xml:space="preserve">. 15-дневная средняя </w:t>
      </w:r>
      <w:r w:rsidR="000965C6" w:rsidRPr="00DD5A0C">
        <w:rPr>
          <w:rFonts w:ascii="Times New Roman" w:eastAsia="Calibri" w:hAnsi="Times New Roman" w:cs="Times New Roman"/>
          <w:sz w:val="28"/>
          <w:szCs w:val="28"/>
        </w:rPr>
        <w:t>длинна волны</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 xml:space="preserve">ТИК и соответствующий </w:t>
      </w:r>
      <w:proofErr w:type="spellStart"/>
      <w:r w:rsidR="00AA13A9" w:rsidRPr="00DD5A0C">
        <w:rPr>
          <w:rFonts w:ascii="Times New Roman" w:eastAsia="Calibri" w:hAnsi="Times New Roman" w:cs="Times New Roman"/>
          <w:sz w:val="28"/>
          <w:szCs w:val="28"/>
        </w:rPr>
        <w:t>межквартильный</w:t>
      </w:r>
      <w:proofErr w:type="spellEnd"/>
      <w:r w:rsidR="00AA13A9" w:rsidRPr="00DD5A0C">
        <w:rPr>
          <w:rFonts w:ascii="Times New Roman" w:eastAsia="Calibri" w:hAnsi="Times New Roman" w:cs="Times New Roman"/>
          <w:sz w:val="28"/>
          <w:szCs w:val="28"/>
        </w:rPr>
        <w:t xml:space="preserve"> диапазон</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был использован в качестве справочного мате</w:t>
      </w:r>
      <w:r w:rsidR="00EF3877" w:rsidRPr="00DD5A0C">
        <w:rPr>
          <w:rFonts w:ascii="Times New Roman" w:eastAsia="Calibri" w:hAnsi="Times New Roman" w:cs="Times New Roman"/>
          <w:sz w:val="28"/>
          <w:szCs w:val="28"/>
        </w:rPr>
        <w:t>риала для выявления аномальных сигналов землетрясений</w:t>
      </w:r>
      <w:r w:rsidR="00AA13A9" w:rsidRPr="00DD5A0C">
        <w:rPr>
          <w:rFonts w:ascii="Times New Roman" w:eastAsia="Calibri" w:hAnsi="Times New Roman" w:cs="Times New Roman"/>
          <w:sz w:val="28"/>
          <w:szCs w:val="28"/>
        </w:rPr>
        <w:t xml:space="preserve"> </w:t>
      </w:r>
      <w:r w:rsidR="00EF3877" w:rsidRPr="00DD5A0C">
        <w:rPr>
          <w:rFonts w:ascii="Times New Roman" w:eastAsia="Calibri" w:hAnsi="Times New Roman" w:cs="Times New Roman"/>
          <w:sz w:val="28"/>
          <w:szCs w:val="28"/>
        </w:rPr>
        <w:t>в районе Тайваня с</w:t>
      </w:r>
      <w:r w:rsidR="00AA13A9" w:rsidRPr="00DD5A0C">
        <w:rPr>
          <w:rFonts w:ascii="Times New Roman" w:eastAsia="Calibri" w:hAnsi="Times New Roman" w:cs="Times New Roman"/>
          <w:sz w:val="28"/>
          <w:szCs w:val="28"/>
        </w:rPr>
        <w:t xml:space="preserve"> сентя</w:t>
      </w:r>
      <w:r w:rsidR="003B508F" w:rsidRPr="00DD5A0C">
        <w:rPr>
          <w:rFonts w:ascii="Times New Roman" w:eastAsia="Calibri" w:hAnsi="Times New Roman" w:cs="Times New Roman"/>
          <w:sz w:val="28"/>
          <w:szCs w:val="28"/>
        </w:rPr>
        <w:t>бря 1999 г. по декабрь 2002 г</w:t>
      </w:r>
      <w:r w:rsidR="00AA13A9" w:rsidRPr="00DD5A0C">
        <w:rPr>
          <w:rFonts w:ascii="Times New Roman" w:eastAsia="Calibri" w:hAnsi="Times New Roman" w:cs="Times New Roman"/>
          <w:sz w:val="28"/>
          <w:szCs w:val="28"/>
        </w:rPr>
        <w:t xml:space="preserve">. </w:t>
      </w:r>
      <w:proofErr w:type="gramEnd"/>
    </w:p>
    <w:p w:rsidR="000C263B" w:rsidRPr="00DD5A0C" w:rsidRDefault="000C263B" w:rsidP="00EF3877">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Эти</w:t>
      </w:r>
      <w:r w:rsidR="00AA13A9" w:rsidRPr="00DD5A0C">
        <w:rPr>
          <w:rFonts w:ascii="Times New Roman" w:eastAsia="Calibri" w:hAnsi="Times New Roman" w:cs="Times New Roman"/>
          <w:sz w:val="28"/>
          <w:szCs w:val="28"/>
        </w:rPr>
        <w:t xml:space="preserve"> результаты показывают, что до землетрясения аномалии появляются в течение 18: 00–22: 00 </w:t>
      </w:r>
      <w:r w:rsidRPr="00DD5A0C">
        <w:rPr>
          <w:rFonts w:ascii="Times New Roman" w:eastAsia="Calibri" w:hAnsi="Times New Roman" w:cs="Times New Roman"/>
          <w:sz w:val="28"/>
          <w:szCs w:val="28"/>
        </w:rPr>
        <w:t>по местному времени</w:t>
      </w:r>
      <w:r w:rsidR="00AA13A9" w:rsidRPr="00DD5A0C">
        <w:rPr>
          <w:rFonts w:ascii="Times New Roman" w:eastAsia="Calibri" w:hAnsi="Times New Roman" w:cs="Times New Roman"/>
          <w:sz w:val="28"/>
          <w:szCs w:val="28"/>
        </w:rPr>
        <w:t xml:space="preserve"> в течение 5 дней</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до 16 из 20</w:t>
      </w:r>
      <w:r w:rsidRPr="00DD5A0C">
        <w:rPr>
          <w:rFonts w:ascii="Times New Roman" w:eastAsia="Calibri" w:hAnsi="Times New Roman" w:cs="Times New Roman"/>
          <w:sz w:val="28"/>
          <w:szCs w:val="28"/>
        </w:rPr>
        <w:t xml:space="preserve"> случаев</w:t>
      </w:r>
      <w:r w:rsidR="00AA13A9"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землетрясений</w:t>
      </w:r>
      <w:r w:rsidR="00AA13A9" w:rsidRPr="00DD5A0C">
        <w:rPr>
          <w:rFonts w:ascii="Times New Roman" w:eastAsia="Calibri" w:hAnsi="Times New Roman" w:cs="Times New Roman"/>
          <w:sz w:val="28"/>
          <w:szCs w:val="28"/>
        </w:rPr>
        <w:t>.</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И</w:t>
      </w:r>
      <w:r w:rsidR="00AA13A9" w:rsidRPr="00DD5A0C">
        <w:rPr>
          <w:rFonts w:ascii="Times New Roman" w:eastAsia="Calibri" w:hAnsi="Times New Roman" w:cs="Times New Roman"/>
          <w:sz w:val="28"/>
          <w:szCs w:val="28"/>
        </w:rPr>
        <w:t>сследование, выполненное  для нескольких сейсмических</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событий, расположенных в разных широтах,</w:t>
      </w:r>
      <w:r w:rsidR="00AA13A9" w:rsidRPr="00DD5A0C">
        <w:rPr>
          <w:rFonts w:ascii="Times New Roman" w:eastAsia="Calibri" w:hAnsi="Times New Roman" w:cs="Times New Roman"/>
          <w:sz w:val="28"/>
          <w:szCs w:val="28"/>
        </w:rPr>
        <w:t xml:space="preserve"> показывают</w:t>
      </w:r>
      <w:r w:rsidRPr="00DD5A0C">
        <w:rPr>
          <w:rFonts w:ascii="Times New Roman" w:eastAsia="Calibri" w:hAnsi="Times New Roman" w:cs="Times New Roman"/>
          <w:sz w:val="28"/>
          <w:szCs w:val="28"/>
        </w:rPr>
        <w:t>, что</w:t>
      </w:r>
      <w:r w:rsidR="00AA13A9" w:rsidRPr="00DD5A0C">
        <w:rPr>
          <w:rFonts w:ascii="Times New Roman" w:eastAsia="Calibri" w:hAnsi="Times New Roman" w:cs="Times New Roman"/>
          <w:sz w:val="28"/>
          <w:szCs w:val="28"/>
        </w:rPr>
        <w:t xml:space="preserve"> в</w:t>
      </w:r>
      <w:r w:rsidRPr="00DD5A0C">
        <w:rPr>
          <w:rFonts w:ascii="Times New Roman" w:eastAsia="Calibri" w:hAnsi="Times New Roman" w:cs="Times New Roman"/>
          <w:sz w:val="28"/>
          <w:szCs w:val="28"/>
        </w:rPr>
        <w:t xml:space="preserve"> местах</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локальных происходят</w:t>
      </w:r>
      <w:r w:rsidR="00AA13A9" w:rsidRPr="00DD5A0C">
        <w:rPr>
          <w:rFonts w:ascii="Times New Roman" w:eastAsia="Calibri" w:hAnsi="Times New Roman" w:cs="Times New Roman"/>
          <w:sz w:val="28"/>
          <w:szCs w:val="28"/>
        </w:rPr>
        <w:t xml:space="preserve"> уси</w:t>
      </w:r>
      <w:r w:rsidRPr="00DD5A0C">
        <w:rPr>
          <w:rFonts w:ascii="Times New Roman" w:eastAsia="Calibri" w:hAnsi="Times New Roman" w:cs="Times New Roman"/>
          <w:sz w:val="28"/>
          <w:szCs w:val="28"/>
        </w:rPr>
        <w:t>ления или уменьшения</w:t>
      </w:r>
      <w:r w:rsidR="00AA13A9" w:rsidRPr="00DD5A0C">
        <w:rPr>
          <w:rFonts w:ascii="Times New Roman" w:eastAsia="Calibri" w:hAnsi="Times New Roman" w:cs="Times New Roman"/>
          <w:sz w:val="28"/>
          <w:szCs w:val="28"/>
        </w:rPr>
        <w:t xml:space="preserve"> электронной </w:t>
      </w:r>
      <w:r w:rsidR="00AA13A9" w:rsidRPr="00DD5A0C">
        <w:rPr>
          <w:rFonts w:ascii="Times New Roman" w:eastAsia="Calibri" w:hAnsi="Times New Roman" w:cs="Times New Roman"/>
          <w:sz w:val="28"/>
          <w:szCs w:val="28"/>
        </w:rPr>
        <w:lastRenderedPageBreak/>
        <w:t>плотности</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с пространс</w:t>
      </w:r>
      <w:r w:rsidRPr="00DD5A0C">
        <w:rPr>
          <w:rFonts w:ascii="Times New Roman" w:eastAsia="Calibri" w:hAnsi="Times New Roman" w:cs="Times New Roman"/>
          <w:sz w:val="28"/>
          <w:szCs w:val="28"/>
        </w:rPr>
        <w:t>твенной протяженностью около 20 градусов</w:t>
      </w:r>
      <w:r w:rsidR="00AA13A9" w:rsidRPr="00DD5A0C">
        <w:rPr>
          <w:rFonts w:ascii="Times New Roman" w:eastAsia="Calibri" w:hAnsi="Times New Roman" w:cs="Times New Roman"/>
          <w:sz w:val="28"/>
          <w:szCs w:val="28"/>
        </w:rPr>
        <w:t xml:space="preserve"> по широте и долготе.</w:t>
      </w:r>
      <w:r w:rsidR="00D36C58" w:rsidRPr="00DD5A0C">
        <w:rPr>
          <w:rFonts w:ascii="Times New Roman" w:eastAsia="Calibri" w:hAnsi="Times New Roman" w:cs="Times New Roman"/>
          <w:sz w:val="28"/>
          <w:szCs w:val="28"/>
        </w:rPr>
        <w:t xml:space="preserve"> </w:t>
      </w:r>
    </w:p>
    <w:p w:rsidR="00FE4AE4" w:rsidRPr="00DD5A0C" w:rsidRDefault="000C263B" w:rsidP="00EF3877">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За день до землетрясения в </w:t>
      </w:r>
      <w:proofErr w:type="spellStart"/>
      <w:r w:rsidRPr="00DD5A0C">
        <w:rPr>
          <w:rFonts w:ascii="Times New Roman" w:eastAsia="Calibri" w:hAnsi="Times New Roman" w:cs="Times New Roman"/>
          <w:sz w:val="28"/>
          <w:szCs w:val="28"/>
        </w:rPr>
        <w:t>Китире</w:t>
      </w:r>
      <w:proofErr w:type="spellEnd"/>
      <w:r w:rsidR="00AA13A9" w:rsidRPr="00DD5A0C">
        <w:rPr>
          <w:rFonts w:ascii="Times New Roman" w:eastAsia="Calibri" w:hAnsi="Times New Roman" w:cs="Times New Roman"/>
          <w:sz w:val="28"/>
          <w:szCs w:val="28"/>
        </w:rPr>
        <w:t xml:space="preserve"> (Южная Греция)</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произошедшего</w:t>
      </w:r>
      <w:r w:rsidR="00AA13A9" w:rsidRPr="00DD5A0C">
        <w:rPr>
          <w:rFonts w:ascii="Times New Roman" w:eastAsia="Calibri" w:hAnsi="Times New Roman" w:cs="Times New Roman"/>
          <w:sz w:val="28"/>
          <w:szCs w:val="28"/>
        </w:rPr>
        <w:t xml:space="preserve"> 8 января 2006 года, значительное увеличение</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аномалий было зарегистрировано</w:t>
      </w:r>
      <w:r w:rsidR="00AA13A9" w:rsidRPr="00DD5A0C">
        <w:rPr>
          <w:rFonts w:ascii="Times New Roman" w:eastAsia="Calibri" w:hAnsi="Times New Roman" w:cs="Times New Roman"/>
          <w:sz w:val="28"/>
          <w:szCs w:val="28"/>
        </w:rPr>
        <w:t xml:space="preserve"> на ближайших станциях, до значений на 50% больше, чем</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фоновое состояние, чт</w:t>
      </w:r>
      <w:r w:rsidR="00AA13A9" w:rsidRPr="00DD5A0C">
        <w:rPr>
          <w:rFonts w:ascii="Times New Roman" w:eastAsia="Calibri" w:hAnsi="Times New Roman" w:cs="Times New Roman"/>
          <w:sz w:val="28"/>
          <w:szCs w:val="28"/>
        </w:rPr>
        <w:t>о</w:t>
      </w:r>
      <w:r w:rsidRPr="00DD5A0C">
        <w:rPr>
          <w:rFonts w:ascii="Times New Roman" w:eastAsia="Calibri" w:hAnsi="Times New Roman" w:cs="Times New Roman"/>
          <w:sz w:val="28"/>
          <w:szCs w:val="28"/>
        </w:rPr>
        <w:t xml:space="preserve"> было зафиксировано во</w:t>
      </w:r>
      <w:r w:rsidR="00AA13A9" w:rsidRPr="00DD5A0C">
        <w:rPr>
          <w:rFonts w:ascii="Times New Roman" w:eastAsia="Calibri" w:hAnsi="Times New Roman" w:cs="Times New Roman"/>
          <w:sz w:val="28"/>
          <w:szCs w:val="28"/>
        </w:rPr>
        <w:t xml:space="preserve"> временном интервале между</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10:00 и 22:00 по местному времени и</w:t>
      </w:r>
      <w:r w:rsidR="00AA13A9" w:rsidRPr="00DD5A0C">
        <w:rPr>
          <w:rFonts w:ascii="Times New Roman" w:eastAsia="Calibri" w:hAnsi="Times New Roman" w:cs="Times New Roman"/>
          <w:sz w:val="28"/>
          <w:szCs w:val="28"/>
        </w:rPr>
        <w:t xml:space="preserve"> было записано. Площадь этого значительного</w:t>
      </w:r>
      <w:r w:rsidR="00D36C58" w:rsidRPr="00DD5A0C">
        <w:rPr>
          <w:rFonts w:ascii="Times New Roman" w:eastAsia="Calibri" w:hAnsi="Times New Roman" w:cs="Times New Roman"/>
          <w:sz w:val="28"/>
          <w:szCs w:val="28"/>
        </w:rPr>
        <w:t xml:space="preserve"> </w:t>
      </w:r>
      <w:r w:rsidR="00FE4AE4" w:rsidRPr="00DD5A0C">
        <w:rPr>
          <w:rFonts w:ascii="Times New Roman" w:eastAsia="Calibri" w:hAnsi="Times New Roman" w:cs="Times New Roman"/>
          <w:sz w:val="28"/>
          <w:szCs w:val="28"/>
        </w:rPr>
        <w:t>расширения имело размер около 4000 км с севера на юг и 1500 км с запада на восток</w:t>
      </w:r>
      <w:r w:rsidR="00AA13A9" w:rsidRPr="00DD5A0C">
        <w:rPr>
          <w:rFonts w:ascii="Times New Roman" w:eastAsia="Calibri" w:hAnsi="Times New Roman" w:cs="Times New Roman"/>
          <w:sz w:val="28"/>
          <w:szCs w:val="28"/>
        </w:rPr>
        <w:t xml:space="preserve">. </w:t>
      </w:r>
      <w:proofErr w:type="spellStart"/>
      <w:r w:rsidR="00AA13A9" w:rsidRPr="00DD5A0C">
        <w:rPr>
          <w:rFonts w:ascii="Times New Roman" w:eastAsia="Calibri" w:hAnsi="Times New Roman" w:cs="Times New Roman"/>
          <w:sz w:val="28"/>
          <w:szCs w:val="28"/>
        </w:rPr>
        <w:t>Сейсм</w:t>
      </w:r>
      <w:r w:rsidR="00FE4AE4" w:rsidRPr="00DD5A0C">
        <w:rPr>
          <w:rFonts w:ascii="Times New Roman" w:eastAsia="Calibri" w:hAnsi="Times New Roman" w:cs="Times New Roman"/>
          <w:sz w:val="28"/>
          <w:szCs w:val="28"/>
        </w:rPr>
        <w:t>о-ионосферные</w:t>
      </w:r>
      <w:proofErr w:type="spellEnd"/>
      <w:r w:rsidR="00FE4AE4" w:rsidRPr="00DD5A0C">
        <w:rPr>
          <w:rFonts w:ascii="Times New Roman" w:eastAsia="Calibri" w:hAnsi="Times New Roman" w:cs="Times New Roman"/>
          <w:sz w:val="28"/>
          <w:szCs w:val="28"/>
        </w:rPr>
        <w:t xml:space="preserve"> аномалии в Европе и Японии </w:t>
      </w:r>
      <w:r w:rsidR="00AA13A9" w:rsidRPr="00DD5A0C">
        <w:rPr>
          <w:rFonts w:ascii="Times New Roman" w:eastAsia="Calibri" w:hAnsi="Times New Roman" w:cs="Times New Roman"/>
          <w:sz w:val="28"/>
          <w:szCs w:val="28"/>
        </w:rPr>
        <w:t xml:space="preserve"> были проанализированы</w:t>
      </w:r>
      <w:r w:rsidR="00FE4AE4" w:rsidRPr="00DD5A0C">
        <w:rPr>
          <w:rFonts w:ascii="Times New Roman" w:eastAsia="Calibri" w:hAnsi="Times New Roman" w:cs="Times New Roman"/>
          <w:sz w:val="28"/>
          <w:szCs w:val="28"/>
        </w:rPr>
        <w:t>,</w:t>
      </w:r>
      <w:r w:rsidRPr="00DD5A0C">
        <w:rPr>
          <w:rFonts w:ascii="Times New Roman" w:eastAsia="Calibri" w:hAnsi="Times New Roman" w:cs="Times New Roman"/>
          <w:sz w:val="28"/>
          <w:szCs w:val="28"/>
        </w:rPr>
        <w:t xml:space="preserve"> и были сделаны </w:t>
      </w:r>
      <w:r w:rsidR="00AA13A9" w:rsidRPr="00DD5A0C">
        <w:rPr>
          <w:rFonts w:ascii="Times New Roman" w:eastAsia="Calibri" w:hAnsi="Times New Roman" w:cs="Times New Roman"/>
          <w:sz w:val="28"/>
          <w:szCs w:val="28"/>
        </w:rPr>
        <w:t>вывод</w:t>
      </w:r>
      <w:r w:rsidRPr="00DD5A0C">
        <w:rPr>
          <w:rFonts w:ascii="Times New Roman" w:eastAsia="Calibri" w:hAnsi="Times New Roman" w:cs="Times New Roman"/>
          <w:sz w:val="28"/>
          <w:szCs w:val="28"/>
        </w:rPr>
        <w:t>ы</w:t>
      </w:r>
      <w:r w:rsidR="00AA13A9" w:rsidRPr="00DD5A0C">
        <w:rPr>
          <w:rFonts w:ascii="Times New Roman" w:eastAsia="Calibri" w:hAnsi="Times New Roman" w:cs="Times New Roman"/>
          <w:sz w:val="28"/>
          <w:szCs w:val="28"/>
        </w:rPr>
        <w:t>, что</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возникновение таких изменений может быть зарегистрировано в</w:t>
      </w:r>
      <w:r w:rsidR="00D36C58" w:rsidRPr="00DD5A0C">
        <w:rPr>
          <w:rFonts w:ascii="Times New Roman" w:eastAsia="Calibri" w:hAnsi="Times New Roman" w:cs="Times New Roman"/>
          <w:sz w:val="28"/>
          <w:szCs w:val="28"/>
        </w:rPr>
        <w:t xml:space="preserve"> </w:t>
      </w:r>
      <w:r w:rsidR="00FE4AE4" w:rsidRPr="00DD5A0C">
        <w:rPr>
          <w:rFonts w:ascii="Times New Roman" w:eastAsia="Calibri" w:hAnsi="Times New Roman" w:cs="Times New Roman"/>
          <w:sz w:val="28"/>
          <w:szCs w:val="28"/>
        </w:rPr>
        <w:t>Европе за 1-2 дня до землетрясения</w:t>
      </w:r>
      <w:r w:rsidR="00AA13A9" w:rsidRPr="00DD5A0C">
        <w:rPr>
          <w:rFonts w:ascii="Times New Roman" w:eastAsia="Calibri" w:hAnsi="Times New Roman" w:cs="Times New Roman"/>
          <w:sz w:val="28"/>
          <w:szCs w:val="28"/>
        </w:rPr>
        <w:t>, в то время как для очень сильных</w:t>
      </w:r>
      <w:r w:rsidR="00FE4AE4" w:rsidRPr="00DD5A0C">
        <w:rPr>
          <w:rFonts w:ascii="Times New Roman" w:eastAsia="Calibri" w:hAnsi="Times New Roman" w:cs="Times New Roman"/>
          <w:sz w:val="28"/>
          <w:szCs w:val="28"/>
        </w:rPr>
        <w:t xml:space="preserve"> сейсмических активностей</w:t>
      </w:r>
      <w:r w:rsidRPr="00DD5A0C">
        <w:rPr>
          <w:rFonts w:ascii="Times New Roman" w:eastAsia="Calibri" w:hAnsi="Times New Roman" w:cs="Times New Roman"/>
          <w:sz w:val="28"/>
          <w:szCs w:val="28"/>
        </w:rPr>
        <w:t xml:space="preserve"> на территории Японии</w:t>
      </w:r>
      <w:r w:rsidR="00AA13A9" w:rsidRPr="00DD5A0C">
        <w:rPr>
          <w:rFonts w:ascii="Times New Roman" w:eastAsia="Calibri" w:hAnsi="Times New Roman" w:cs="Times New Roman"/>
          <w:sz w:val="28"/>
          <w:szCs w:val="28"/>
        </w:rPr>
        <w:t xml:space="preserve"> этот временной интервал может достигать 5 дней.</w:t>
      </w:r>
    </w:p>
    <w:p w:rsidR="00276A33" w:rsidRPr="00DD5A0C" w:rsidRDefault="00AA13A9" w:rsidP="00FE4AE4">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Недавний </w:t>
      </w:r>
      <w:r w:rsidR="00FE4AE4" w:rsidRPr="00DD5A0C">
        <w:rPr>
          <w:rFonts w:ascii="Times New Roman" w:eastAsia="Calibri" w:hAnsi="Times New Roman" w:cs="Times New Roman"/>
          <w:sz w:val="28"/>
          <w:szCs w:val="28"/>
        </w:rPr>
        <w:t>анализ наблюдений ионозондов</w:t>
      </w:r>
      <w:r w:rsidRPr="00DD5A0C">
        <w:rPr>
          <w:rFonts w:ascii="Times New Roman" w:eastAsia="Calibri" w:hAnsi="Times New Roman" w:cs="Times New Roman"/>
          <w:sz w:val="28"/>
          <w:szCs w:val="28"/>
        </w:rPr>
        <w:t xml:space="preserve"> вокруг сильных землетрясений, которые недавно произошли в</w:t>
      </w:r>
      <w:r w:rsidR="00D36C58" w:rsidRPr="00DD5A0C">
        <w:rPr>
          <w:rFonts w:ascii="Times New Roman" w:eastAsia="Calibri" w:hAnsi="Times New Roman" w:cs="Times New Roman"/>
          <w:sz w:val="28"/>
          <w:szCs w:val="28"/>
        </w:rPr>
        <w:t xml:space="preserve"> </w:t>
      </w:r>
      <w:proofErr w:type="spellStart"/>
      <w:r w:rsidR="000C263B" w:rsidRPr="00DD5A0C">
        <w:rPr>
          <w:rFonts w:ascii="Times New Roman" w:eastAsia="Calibri" w:hAnsi="Times New Roman" w:cs="Times New Roman"/>
          <w:sz w:val="28"/>
          <w:szCs w:val="28"/>
        </w:rPr>
        <w:t>Венчуане</w:t>
      </w:r>
      <w:proofErr w:type="spellEnd"/>
      <w:r w:rsidRPr="00DD5A0C">
        <w:rPr>
          <w:rFonts w:ascii="Times New Roman" w:eastAsia="Calibri" w:hAnsi="Times New Roman" w:cs="Times New Roman"/>
          <w:sz w:val="28"/>
          <w:szCs w:val="28"/>
        </w:rPr>
        <w:t xml:space="preserve"> (12.05.2008), Гаити (12.01.2010) и </w:t>
      </w:r>
      <w:proofErr w:type="spellStart"/>
      <w:r w:rsidRPr="00DD5A0C">
        <w:rPr>
          <w:rFonts w:ascii="Times New Roman" w:eastAsia="Calibri" w:hAnsi="Times New Roman" w:cs="Times New Roman"/>
          <w:sz w:val="28"/>
          <w:szCs w:val="28"/>
        </w:rPr>
        <w:t>Тохоку</w:t>
      </w:r>
      <w:proofErr w:type="spellEnd"/>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(11.03.2011) подт</w:t>
      </w:r>
      <w:r w:rsidR="00FE4AE4" w:rsidRPr="00DD5A0C">
        <w:rPr>
          <w:rFonts w:ascii="Times New Roman" w:eastAsia="Calibri" w:hAnsi="Times New Roman" w:cs="Times New Roman"/>
          <w:sz w:val="28"/>
          <w:szCs w:val="28"/>
        </w:rPr>
        <w:t>вердил</w:t>
      </w:r>
      <w:r w:rsidR="000C263B" w:rsidRPr="00DD5A0C">
        <w:rPr>
          <w:rFonts w:ascii="Times New Roman" w:eastAsia="Calibri" w:hAnsi="Times New Roman" w:cs="Times New Roman"/>
          <w:sz w:val="28"/>
          <w:szCs w:val="28"/>
        </w:rPr>
        <w:t>и</w:t>
      </w:r>
      <w:r w:rsidR="00FE4AE4" w:rsidRPr="00DD5A0C">
        <w:rPr>
          <w:rFonts w:ascii="Times New Roman" w:eastAsia="Calibri" w:hAnsi="Times New Roman" w:cs="Times New Roman"/>
          <w:sz w:val="28"/>
          <w:szCs w:val="28"/>
        </w:rPr>
        <w:t xml:space="preserve"> появление масштабных аномалий</w:t>
      </w:r>
      <w:r w:rsidR="00D36C58" w:rsidRPr="00DD5A0C">
        <w:rPr>
          <w:rFonts w:ascii="Times New Roman" w:eastAsia="Calibri" w:hAnsi="Times New Roman" w:cs="Times New Roman"/>
          <w:sz w:val="28"/>
          <w:szCs w:val="28"/>
        </w:rPr>
        <w:t xml:space="preserve"> </w:t>
      </w:r>
      <w:r w:rsidR="00FE4AE4" w:rsidRPr="00DD5A0C">
        <w:rPr>
          <w:rFonts w:ascii="Times New Roman" w:eastAsia="Calibri" w:hAnsi="Times New Roman" w:cs="Times New Roman"/>
          <w:sz w:val="28"/>
          <w:szCs w:val="28"/>
        </w:rPr>
        <w:t>в ионосфере</w:t>
      </w:r>
      <w:r w:rsidRPr="00DD5A0C">
        <w:rPr>
          <w:rFonts w:ascii="Times New Roman" w:eastAsia="Calibri" w:hAnsi="Times New Roman" w:cs="Times New Roman"/>
          <w:sz w:val="28"/>
          <w:szCs w:val="28"/>
        </w:rPr>
        <w:t xml:space="preserve"> в центре</w:t>
      </w:r>
      <w:r w:rsidR="00FE4AE4" w:rsidRPr="00DD5A0C">
        <w:rPr>
          <w:rFonts w:ascii="Times New Roman" w:eastAsia="Calibri" w:hAnsi="Times New Roman" w:cs="Times New Roman"/>
          <w:sz w:val="28"/>
          <w:szCs w:val="28"/>
        </w:rPr>
        <w:t xml:space="preserve"> и</w:t>
      </w:r>
      <w:r w:rsidRPr="00DD5A0C">
        <w:rPr>
          <w:rFonts w:ascii="Times New Roman" w:eastAsia="Calibri" w:hAnsi="Times New Roman" w:cs="Times New Roman"/>
          <w:sz w:val="28"/>
          <w:szCs w:val="28"/>
        </w:rPr>
        <w:t xml:space="preserve"> вблизи эпицентров землетрясения;.</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9 мая 2008 </w:t>
      </w:r>
      <w:r w:rsidR="000C263B" w:rsidRPr="00DD5A0C">
        <w:rPr>
          <w:rFonts w:ascii="Times New Roman" w:eastAsia="Calibri" w:hAnsi="Times New Roman" w:cs="Times New Roman"/>
          <w:sz w:val="28"/>
          <w:szCs w:val="28"/>
        </w:rPr>
        <w:t xml:space="preserve">г. (день геомагнитной тишины, индекс геомагнитной активности </w:t>
      </w:r>
      <w:r w:rsidRPr="00DD5A0C">
        <w:rPr>
          <w:rFonts w:ascii="Times New Roman" w:eastAsia="Calibri" w:hAnsi="Times New Roman" w:cs="Times New Roman"/>
          <w:sz w:val="28"/>
          <w:szCs w:val="28"/>
        </w:rPr>
        <w:t xml:space="preserve"> 6 2),</w:t>
      </w:r>
      <w:r w:rsidR="00D36C58" w:rsidRPr="00DD5A0C">
        <w:rPr>
          <w:rFonts w:ascii="Times New Roman" w:eastAsia="Calibri" w:hAnsi="Times New Roman" w:cs="Times New Roman"/>
          <w:sz w:val="28"/>
          <w:szCs w:val="28"/>
        </w:rPr>
        <w:t xml:space="preserve"> </w:t>
      </w:r>
      <w:r w:rsidR="000C263B" w:rsidRPr="00DD5A0C">
        <w:rPr>
          <w:rFonts w:ascii="Times New Roman" w:eastAsia="Calibri" w:hAnsi="Times New Roman" w:cs="Times New Roman"/>
          <w:sz w:val="28"/>
          <w:szCs w:val="28"/>
        </w:rPr>
        <w:t>з</w:t>
      </w:r>
      <w:r w:rsidRPr="00DD5A0C">
        <w:rPr>
          <w:rFonts w:ascii="Times New Roman" w:eastAsia="Calibri" w:hAnsi="Times New Roman" w:cs="Times New Roman"/>
          <w:sz w:val="28"/>
          <w:szCs w:val="28"/>
        </w:rPr>
        <w:t xml:space="preserve">а 3 дня до землетрясения в </w:t>
      </w:r>
      <w:proofErr w:type="spellStart"/>
      <w:r w:rsidRPr="00DD5A0C">
        <w:rPr>
          <w:rFonts w:ascii="Times New Roman" w:eastAsia="Calibri" w:hAnsi="Times New Roman" w:cs="Times New Roman"/>
          <w:sz w:val="28"/>
          <w:szCs w:val="28"/>
        </w:rPr>
        <w:t>Вэньчуане</w:t>
      </w:r>
      <w:proofErr w:type="spellEnd"/>
      <w:r w:rsidRPr="00DD5A0C">
        <w:rPr>
          <w:rFonts w:ascii="Times New Roman" w:eastAsia="Calibri" w:hAnsi="Times New Roman" w:cs="Times New Roman"/>
          <w:sz w:val="28"/>
          <w:szCs w:val="28"/>
        </w:rPr>
        <w:t xml:space="preserve"> в среднем</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значение максимальной ионос</w:t>
      </w:r>
      <w:r w:rsidR="00FE4AE4" w:rsidRPr="00DD5A0C">
        <w:rPr>
          <w:rFonts w:ascii="Times New Roman" w:eastAsia="Calibri" w:hAnsi="Times New Roman" w:cs="Times New Roman"/>
          <w:sz w:val="28"/>
          <w:szCs w:val="28"/>
        </w:rPr>
        <w:t>ферной электронной плотности в слое</w:t>
      </w:r>
      <w:r w:rsidRPr="00DD5A0C">
        <w:rPr>
          <w:rFonts w:ascii="Times New Roman" w:eastAsia="Calibri" w:hAnsi="Times New Roman" w:cs="Times New Roman"/>
          <w:sz w:val="28"/>
          <w:szCs w:val="28"/>
        </w:rPr>
        <w:t xml:space="preserve"> F2</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пик (NmF2), измеренный двумя китайскими ионозондами близко</w:t>
      </w:r>
      <w:r w:rsidR="00D36C58" w:rsidRPr="00DD5A0C">
        <w:rPr>
          <w:rFonts w:ascii="Times New Roman" w:eastAsia="Calibri" w:hAnsi="Times New Roman" w:cs="Times New Roman"/>
          <w:sz w:val="28"/>
          <w:szCs w:val="28"/>
        </w:rPr>
        <w:t xml:space="preserve"> </w:t>
      </w:r>
      <w:r w:rsidR="00276A33" w:rsidRPr="00DD5A0C">
        <w:rPr>
          <w:rFonts w:ascii="Times New Roman" w:eastAsia="Calibri" w:hAnsi="Times New Roman" w:cs="Times New Roman"/>
          <w:sz w:val="28"/>
          <w:szCs w:val="28"/>
        </w:rPr>
        <w:t>к эпицентру землетрясения</w:t>
      </w:r>
      <w:r w:rsidRPr="00DD5A0C">
        <w:rPr>
          <w:rFonts w:ascii="Times New Roman" w:eastAsia="Calibri" w:hAnsi="Times New Roman" w:cs="Times New Roman"/>
          <w:sz w:val="28"/>
          <w:szCs w:val="28"/>
        </w:rPr>
        <w:t>, был примерно в 2 раза выше, чем</w:t>
      </w:r>
      <w:r w:rsidR="00D36C58" w:rsidRPr="00DD5A0C">
        <w:rPr>
          <w:rFonts w:ascii="Times New Roman" w:eastAsia="Calibri" w:hAnsi="Times New Roman" w:cs="Times New Roman"/>
          <w:sz w:val="28"/>
          <w:szCs w:val="28"/>
        </w:rPr>
        <w:t xml:space="preserve"> </w:t>
      </w:r>
      <w:r w:rsidR="00276A33" w:rsidRPr="00DD5A0C">
        <w:rPr>
          <w:rFonts w:ascii="Times New Roman" w:eastAsia="Calibri" w:hAnsi="Times New Roman" w:cs="Times New Roman"/>
          <w:sz w:val="28"/>
          <w:szCs w:val="28"/>
        </w:rPr>
        <w:t>среднее значение</w:t>
      </w:r>
      <w:r w:rsidRPr="00DD5A0C">
        <w:rPr>
          <w:rFonts w:ascii="Times New Roman" w:eastAsia="Calibri" w:hAnsi="Times New Roman" w:cs="Times New Roman"/>
          <w:sz w:val="28"/>
          <w:szCs w:val="28"/>
        </w:rPr>
        <w:t>.</w:t>
      </w:r>
    </w:p>
    <w:p w:rsidR="00276A33" w:rsidRPr="00DD5A0C" w:rsidRDefault="00A829FF" w:rsidP="00FE4AE4">
      <w:pPr>
        <w:spacing w:after="0" w:line="360" w:lineRule="auto"/>
        <w:ind w:firstLine="708"/>
        <w:jc w:val="both"/>
        <w:rPr>
          <w:rFonts w:ascii="Times New Roman" w:eastAsia="Calibri" w:hAnsi="Times New Roman" w:cs="Times New Roman"/>
          <w:sz w:val="28"/>
          <w:szCs w:val="28"/>
        </w:rPr>
      </w:pPr>
      <w:proofErr w:type="gramStart"/>
      <w:r w:rsidRPr="00DD5A0C">
        <w:rPr>
          <w:rFonts w:ascii="Times New Roman" w:eastAsia="Calibri" w:hAnsi="Times New Roman" w:cs="Times New Roman"/>
          <w:sz w:val="28"/>
          <w:szCs w:val="28"/>
        </w:rPr>
        <w:t>Этот вывод (положительное</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увеличение электронной плотности области F2 9 мая)</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позже</w:t>
      </w:r>
      <w:r w:rsidR="00276A33" w:rsidRPr="00DD5A0C">
        <w:rPr>
          <w:rFonts w:ascii="Times New Roman" w:eastAsia="Calibri" w:hAnsi="Times New Roman" w:cs="Times New Roman"/>
          <w:sz w:val="28"/>
          <w:szCs w:val="28"/>
        </w:rPr>
        <w:t xml:space="preserve"> использовался в</w:t>
      </w:r>
      <w:r w:rsidR="00AA13A9" w:rsidRPr="00DD5A0C">
        <w:rPr>
          <w:rFonts w:ascii="Times New Roman" w:eastAsia="Calibri" w:hAnsi="Times New Roman" w:cs="Times New Roman"/>
          <w:sz w:val="28"/>
          <w:szCs w:val="28"/>
        </w:rPr>
        <w:t xml:space="preserve"> с испо</w:t>
      </w:r>
      <w:r w:rsidR="00276A33" w:rsidRPr="00DD5A0C">
        <w:rPr>
          <w:rFonts w:ascii="Times New Roman" w:eastAsia="Calibri" w:hAnsi="Times New Roman" w:cs="Times New Roman"/>
          <w:sz w:val="28"/>
          <w:szCs w:val="28"/>
        </w:rPr>
        <w:t xml:space="preserve">льзованием почасовых значений изменений критической частоты слоя </w:t>
      </w:r>
      <w:r w:rsidR="00AA13A9" w:rsidRPr="00DD5A0C">
        <w:rPr>
          <w:rFonts w:ascii="Times New Roman" w:eastAsia="Calibri" w:hAnsi="Times New Roman" w:cs="Times New Roman"/>
          <w:sz w:val="28"/>
          <w:szCs w:val="28"/>
        </w:rPr>
        <w:t>F2</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из десяти измерений ионозондов.</w:t>
      </w:r>
      <w:proofErr w:type="gramEnd"/>
      <w:r w:rsidR="00AA13A9" w:rsidRPr="00DD5A0C">
        <w:rPr>
          <w:rFonts w:ascii="Times New Roman" w:eastAsia="Calibri" w:hAnsi="Times New Roman" w:cs="Times New Roman"/>
          <w:sz w:val="28"/>
          <w:szCs w:val="28"/>
        </w:rPr>
        <w:t xml:space="preserve"> Кроме того, используя</w:t>
      </w:r>
      <w:r w:rsidR="00D36C58" w:rsidRPr="00DD5A0C">
        <w:rPr>
          <w:rFonts w:ascii="Times New Roman" w:eastAsia="Calibri" w:hAnsi="Times New Roman" w:cs="Times New Roman"/>
          <w:sz w:val="28"/>
          <w:szCs w:val="28"/>
        </w:rPr>
        <w:t xml:space="preserve"> </w:t>
      </w:r>
      <w:r w:rsidR="00276A33" w:rsidRPr="00DD5A0C">
        <w:rPr>
          <w:rFonts w:ascii="Times New Roman" w:eastAsia="Calibri" w:hAnsi="Times New Roman" w:cs="Times New Roman"/>
          <w:sz w:val="28"/>
          <w:szCs w:val="28"/>
        </w:rPr>
        <w:t>Глобальную ионосферную карту (GIM),</w:t>
      </w:r>
      <w:r w:rsidR="00D36C58" w:rsidRPr="00DD5A0C">
        <w:rPr>
          <w:rFonts w:ascii="Times New Roman" w:eastAsia="Calibri" w:hAnsi="Times New Roman" w:cs="Times New Roman"/>
          <w:sz w:val="28"/>
          <w:szCs w:val="28"/>
        </w:rPr>
        <w:t xml:space="preserve"> </w:t>
      </w:r>
      <w:r w:rsidR="00276A33" w:rsidRPr="00DD5A0C">
        <w:rPr>
          <w:rFonts w:ascii="Times New Roman" w:eastAsia="Calibri" w:hAnsi="Times New Roman" w:cs="Times New Roman"/>
          <w:sz w:val="28"/>
          <w:szCs w:val="28"/>
        </w:rPr>
        <w:t>обнаружено</w:t>
      </w:r>
      <w:r w:rsidR="00AA13A9" w:rsidRPr="00DD5A0C">
        <w:rPr>
          <w:rFonts w:ascii="Times New Roman" w:eastAsia="Calibri" w:hAnsi="Times New Roman" w:cs="Times New Roman"/>
          <w:sz w:val="28"/>
          <w:szCs w:val="28"/>
        </w:rPr>
        <w:t>,</w:t>
      </w:r>
      <w:r w:rsidR="00276A33" w:rsidRPr="00DD5A0C">
        <w:rPr>
          <w:rFonts w:ascii="Times New Roman" w:eastAsia="Calibri" w:hAnsi="Times New Roman" w:cs="Times New Roman"/>
          <w:sz w:val="28"/>
          <w:szCs w:val="28"/>
        </w:rPr>
        <w:t xml:space="preserve"> что</w:t>
      </w:r>
      <w:r w:rsidR="00AA13A9" w:rsidRPr="00DD5A0C">
        <w:rPr>
          <w:rFonts w:ascii="Times New Roman" w:eastAsia="Calibri" w:hAnsi="Times New Roman" w:cs="Times New Roman"/>
          <w:sz w:val="28"/>
          <w:szCs w:val="28"/>
        </w:rPr>
        <w:t xml:space="preserve"> выше эпи</w:t>
      </w:r>
      <w:r w:rsidR="00276A33" w:rsidRPr="00DD5A0C">
        <w:rPr>
          <w:rFonts w:ascii="Times New Roman" w:eastAsia="Calibri" w:hAnsi="Times New Roman" w:cs="Times New Roman"/>
          <w:sz w:val="28"/>
          <w:szCs w:val="28"/>
        </w:rPr>
        <w:t xml:space="preserve">центра </w:t>
      </w:r>
      <w:proofErr w:type="spellStart"/>
      <w:r w:rsidR="00276A33" w:rsidRPr="00DD5A0C">
        <w:rPr>
          <w:rFonts w:ascii="Times New Roman" w:eastAsia="Calibri" w:hAnsi="Times New Roman" w:cs="Times New Roman"/>
          <w:sz w:val="28"/>
          <w:szCs w:val="28"/>
        </w:rPr>
        <w:t>Вэньчуаньского</w:t>
      </w:r>
      <w:proofErr w:type="spellEnd"/>
      <w:r w:rsidR="00276A33" w:rsidRPr="00DD5A0C">
        <w:rPr>
          <w:rFonts w:ascii="Times New Roman" w:eastAsia="Calibri" w:hAnsi="Times New Roman" w:cs="Times New Roman"/>
          <w:sz w:val="28"/>
          <w:szCs w:val="28"/>
        </w:rPr>
        <w:t xml:space="preserve"> землетрясения аномальное</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снижение</w:t>
      </w:r>
      <w:r w:rsidR="00276A33" w:rsidRPr="00DD5A0C">
        <w:rPr>
          <w:rFonts w:ascii="Times New Roman" w:eastAsia="Calibri" w:hAnsi="Times New Roman" w:cs="Times New Roman"/>
          <w:sz w:val="28"/>
          <w:szCs w:val="28"/>
        </w:rPr>
        <w:t xml:space="preserve"> показателей</w:t>
      </w:r>
      <w:r w:rsidR="00AA13A9" w:rsidRPr="00DD5A0C">
        <w:rPr>
          <w:rFonts w:ascii="Times New Roman" w:eastAsia="Calibri" w:hAnsi="Times New Roman" w:cs="Times New Roman"/>
          <w:sz w:val="28"/>
          <w:szCs w:val="28"/>
        </w:rPr>
        <w:t xml:space="preserve"> днем</w:t>
      </w:r>
      <w:r w:rsidR="00276A33" w:rsidRPr="00DD5A0C">
        <w:rPr>
          <w:rFonts w:ascii="Times New Roman" w:eastAsia="Calibri" w:hAnsi="Times New Roman" w:cs="Times New Roman"/>
          <w:sz w:val="28"/>
          <w:szCs w:val="28"/>
        </w:rPr>
        <w:t xml:space="preserve">  в период</w:t>
      </w:r>
      <w:r w:rsidR="00AA13A9" w:rsidRPr="00DD5A0C">
        <w:rPr>
          <w:rFonts w:ascii="Times New Roman" w:eastAsia="Calibri" w:hAnsi="Times New Roman" w:cs="Times New Roman"/>
          <w:sz w:val="28"/>
          <w:szCs w:val="28"/>
        </w:rPr>
        <w:t xml:space="preserve"> 6–4 дней и </w:t>
      </w:r>
      <w:proofErr w:type="gramStart"/>
      <w:r w:rsidR="00AA13A9" w:rsidRPr="00DD5A0C">
        <w:rPr>
          <w:rFonts w:ascii="Times New Roman" w:eastAsia="Calibri" w:hAnsi="Times New Roman" w:cs="Times New Roman"/>
          <w:sz w:val="28"/>
          <w:szCs w:val="28"/>
        </w:rPr>
        <w:t>в</w:t>
      </w:r>
      <w:proofErr w:type="gramEnd"/>
      <w:r w:rsidR="00D36C58" w:rsidRPr="00DD5A0C">
        <w:rPr>
          <w:rFonts w:ascii="Times New Roman" w:eastAsia="Calibri" w:hAnsi="Times New Roman" w:cs="Times New Roman"/>
          <w:sz w:val="28"/>
          <w:szCs w:val="28"/>
        </w:rPr>
        <w:t xml:space="preserve"> </w:t>
      </w:r>
      <w:proofErr w:type="gramStart"/>
      <w:r w:rsidR="00276A33" w:rsidRPr="00DD5A0C">
        <w:rPr>
          <w:rFonts w:ascii="Times New Roman" w:eastAsia="Calibri" w:hAnsi="Times New Roman" w:cs="Times New Roman"/>
          <w:sz w:val="28"/>
          <w:szCs w:val="28"/>
        </w:rPr>
        <w:t>поздним</w:t>
      </w:r>
      <w:proofErr w:type="gramEnd"/>
      <w:r w:rsidR="00276A33" w:rsidRPr="00DD5A0C">
        <w:rPr>
          <w:rFonts w:ascii="Times New Roman" w:eastAsia="Calibri" w:hAnsi="Times New Roman" w:cs="Times New Roman"/>
          <w:sz w:val="28"/>
          <w:szCs w:val="28"/>
        </w:rPr>
        <w:t xml:space="preserve"> вечером дня третьего</w:t>
      </w:r>
      <w:r w:rsidR="00AA13A9" w:rsidRPr="00DD5A0C">
        <w:rPr>
          <w:rFonts w:ascii="Times New Roman" w:eastAsia="Calibri" w:hAnsi="Times New Roman" w:cs="Times New Roman"/>
          <w:sz w:val="28"/>
          <w:szCs w:val="28"/>
        </w:rPr>
        <w:t xml:space="preserve"> до землетрясения</w:t>
      </w:r>
      <w:r w:rsidR="00276A33" w:rsidRPr="00DD5A0C">
        <w:rPr>
          <w:rFonts w:ascii="Times New Roman" w:eastAsia="Calibri" w:hAnsi="Times New Roman" w:cs="Times New Roman"/>
          <w:sz w:val="28"/>
          <w:szCs w:val="28"/>
        </w:rPr>
        <w:t xml:space="preserve"> дня, но увеличились</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во второй половине</w:t>
      </w:r>
      <w:r w:rsidR="00276A33" w:rsidRPr="00DD5A0C">
        <w:rPr>
          <w:rFonts w:ascii="Times New Roman" w:eastAsia="Calibri" w:hAnsi="Times New Roman" w:cs="Times New Roman"/>
          <w:sz w:val="28"/>
          <w:szCs w:val="28"/>
        </w:rPr>
        <w:t xml:space="preserve"> третьего</w:t>
      </w:r>
      <w:r w:rsidR="00AA13A9" w:rsidRPr="00DD5A0C">
        <w:rPr>
          <w:rFonts w:ascii="Times New Roman" w:eastAsia="Calibri" w:hAnsi="Times New Roman" w:cs="Times New Roman"/>
          <w:sz w:val="28"/>
          <w:szCs w:val="28"/>
        </w:rPr>
        <w:t xml:space="preserve"> дня перед землетрясением. Эти</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результаты были до</w:t>
      </w:r>
      <w:r w:rsidR="00276A33" w:rsidRPr="00DD5A0C">
        <w:rPr>
          <w:rFonts w:ascii="Times New Roman" w:eastAsia="Calibri" w:hAnsi="Times New Roman" w:cs="Times New Roman"/>
          <w:sz w:val="28"/>
          <w:szCs w:val="28"/>
        </w:rPr>
        <w:t xml:space="preserve">полнены спутниковыми </w:t>
      </w:r>
      <w:r w:rsidR="00276A33" w:rsidRPr="00DD5A0C">
        <w:rPr>
          <w:rFonts w:ascii="Times New Roman" w:eastAsia="Calibri" w:hAnsi="Times New Roman" w:cs="Times New Roman"/>
          <w:sz w:val="28"/>
          <w:szCs w:val="28"/>
        </w:rPr>
        <w:lastRenderedPageBreak/>
        <w:t>данными F3</w:t>
      </w:r>
      <w:r w:rsidR="00AA13A9" w:rsidRPr="00DD5A0C">
        <w:rPr>
          <w:rFonts w:ascii="Times New Roman" w:eastAsia="Calibri" w:hAnsi="Times New Roman" w:cs="Times New Roman"/>
          <w:sz w:val="28"/>
          <w:szCs w:val="28"/>
        </w:rPr>
        <w:t>/C, которые</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показал</w:t>
      </w:r>
      <w:r w:rsidR="00276A33" w:rsidRPr="00DD5A0C">
        <w:rPr>
          <w:rFonts w:ascii="Times New Roman" w:eastAsia="Calibri" w:hAnsi="Times New Roman" w:cs="Times New Roman"/>
          <w:sz w:val="28"/>
          <w:szCs w:val="28"/>
        </w:rPr>
        <w:t>и</w:t>
      </w:r>
      <w:r w:rsidR="00AA13A9" w:rsidRPr="00DD5A0C">
        <w:rPr>
          <w:rFonts w:ascii="Times New Roman" w:eastAsia="Calibri" w:hAnsi="Times New Roman" w:cs="Times New Roman"/>
          <w:sz w:val="28"/>
          <w:szCs w:val="28"/>
        </w:rPr>
        <w:t xml:space="preserve">, что ионосферный пик плотности </w:t>
      </w:r>
      <w:r w:rsidR="00276A33" w:rsidRPr="00DD5A0C">
        <w:rPr>
          <w:rFonts w:ascii="Times New Roman" w:eastAsia="Calibri" w:hAnsi="Times New Roman" w:cs="Times New Roman"/>
          <w:sz w:val="28"/>
          <w:szCs w:val="28"/>
        </w:rPr>
        <w:t>электронов в слое</w:t>
      </w:r>
      <w:r w:rsidR="00AA13A9" w:rsidRPr="00DD5A0C">
        <w:rPr>
          <w:rFonts w:ascii="Times New Roman" w:eastAsia="Calibri" w:hAnsi="Times New Roman" w:cs="Times New Roman"/>
          <w:sz w:val="28"/>
          <w:szCs w:val="28"/>
        </w:rPr>
        <w:t xml:space="preserve"> F2</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NmF2 и высота hmF2 уменьшились примерно на 40%</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и спустились приме</w:t>
      </w:r>
      <w:r w:rsidR="00276A33" w:rsidRPr="00DD5A0C">
        <w:rPr>
          <w:rFonts w:ascii="Times New Roman" w:eastAsia="Calibri" w:hAnsi="Times New Roman" w:cs="Times New Roman"/>
          <w:sz w:val="28"/>
          <w:szCs w:val="28"/>
        </w:rPr>
        <w:t>рно на 50–80 км соответственно</w:t>
      </w:r>
      <w:r w:rsidR="00AA13A9" w:rsidRPr="00DD5A0C">
        <w:rPr>
          <w:rFonts w:ascii="Times New Roman" w:eastAsia="Calibri" w:hAnsi="Times New Roman" w:cs="Times New Roman"/>
          <w:sz w:val="28"/>
          <w:szCs w:val="28"/>
        </w:rPr>
        <w:t>. Эти данные указывают на</w:t>
      </w:r>
      <w:r w:rsidR="00276A33" w:rsidRPr="00DD5A0C">
        <w:rPr>
          <w:rFonts w:ascii="Times New Roman" w:eastAsia="Calibri" w:hAnsi="Times New Roman" w:cs="Times New Roman"/>
          <w:sz w:val="28"/>
          <w:szCs w:val="28"/>
        </w:rPr>
        <w:t xml:space="preserve"> последовательность снижения электронной плотности</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(продолжительностью в</w:t>
      </w:r>
      <w:r w:rsidR="00276A33" w:rsidRPr="00DD5A0C">
        <w:rPr>
          <w:rFonts w:ascii="Times New Roman" w:eastAsia="Calibri" w:hAnsi="Times New Roman" w:cs="Times New Roman"/>
          <w:sz w:val="28"/>
          <w:szCs w:val="28"/>
        </w:rPr>
        <w:t xml:space="preserve"> несколько дней) и улучшение обстановки</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 xml:space="preserve">(во второй половине дня 3-го дня) до </w:t>
      </w:r>
      <w:proofErr w:type="spellStart"/>
      <w:r w:rsidR="00AA13A9" w:rsidRPr="00DD5A0C">
        <w:rPr>
          <w:rFonts w:ascii="Times New Roman" w:eastAsia="Calibri" w:hAnsi="Times New Roman" w:cs="Times New Roman"/>
          <w:sz w:val="28"/>
          <w:szCs w:val="28"/>
        </w:rPr>
        <w:t>Wenchuan</w:t>
      </w:r>
      <w:proofErr w:type="spellEnd"/>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 xml:space="preserve">землетрясения. </w:t>
      </w:r>
      <w:r w:rsidR="00276A33" w:rsidRPr="00DD5A0C">
        <w:rPr>
          <w:rFonts w:ascii="Times New Roman" w:eastAsia="Calibri" w:hAnsi="Times New Roman" w:cs="Times New Roman"/>
          <w:sz w:val="28"/>
          <w:szCs w:val="28"/>
        </w:rPr>
        <w:t>Попытки</w:t>
      </w:r>
      <w:r w:rsidR="00AA13A9" w:rsidRPr="00DD5A0C">
        <w:rPr>
          <w:rFonts w:ascii="Times New Roman" w:eastAsia="Calibri" w:hAnsi="Times New Roman" w:cs="Times New Roman"/>
          <w:sz w:val="28"/>
          <w:szCs w:val="28"/>
        </w:rPr>
        <w:t xml:space="preserve"> моделировать аналитически</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кваз</w:t>
      </w:r>
      <w:r w:rsidR="00276A33" w:rsidRPr="00DD5A0C">
        <w:rPr>
          <w:rFonts w:ascii="Times New Roman" w:eastAsia="Calibri" w:hAnsi="Times New Roman" w:cs="Times New Roman"/>
          <w:sz w:val="28"/>
          <w:szCs w:val="28"/>
        </w:rPr>
        <w:t>истатическое электрическое поле -</w:t>
      </w:r>
      <w:r w:rsidR="00AA13A9" w:rsidRPr="00DD5A0C">
        <w:rPr>
          <w:rFonts w:ascii="Times New Roman" w:eastAsia="Calibri" w:hAnsi="Times New Roman" w:cs="Times New Roman"/>
          <w:sz w:val="28"/>
          <w:szCs w:val="28"/>
        </w:rPr>
        <w:t xml:space="preserve"> одно из самых разумных</w:t>
      </w:r>
      <w:r w:rsidR="00D36C58"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механизм</w:t>
      </w:r>
      <w:r w:rsidR="00276A33" w:rsidRPr="00DD5A0C">
        <w:rPr>
          <w:rFonts w:ascii="Times New Roman" w:eastAsia="Calibri" w:hAnsi="Times New Roman" w:cs="Times New Roman"/>
          <w:sz w:val="28"/>
          <w:szCs w:val="28"/>
        </w:rPr>
        <w:t>ов</w:t>
      </w:r>
      <w:r w:rsidR="00AA13A9" w:rsidRPr="00DD5A0C">
        <w:rPr>
          <w:rFonts w:ascii="Times New Roman" w:eastAsia="Calibri" w:hAnsi="Times New Roman" w:cs="Times New Roman"/>
          <w:sz w:val="28"/>
          <w:szCs w:val="28"/>
        </w:rPr>
        <w:t xml:space="preserve"> генерации </w:t>
      </w:r>
      <w:proofErr w:type="spellStart"/>
      <w:r w:rsidR="00AA13A9" w:rsidRPr="00DD5A0C">
        <w:rPr>
          <w:rFonts w:ascii="Times New Roman" w:eastAsia="Calibri" w:hAnsi="Times New Roman" w:cs="Times New Roman"/>
          <w:sz w:val="28"/>
          <w:szCs w:val="28"/>
        </w:rPr>
        <w:t>сейсмо</w:t>
      </w:r>
      <w:r w:rsidR="00276A33" w:rsidRPr="00DD5A0C">
        <w:rPr>
          <w:rFonts w:ascii="Times New Roman" w:eastAsia="Calibri" w:hAnsi="Times New Roman" w:cs="Times New Roman"/>
          <w:sz w:val="28"/>
          <w:szCs w:val="28"/>
        </w:rPr>
        <w:t>-ионосферной</w:t>
      </w:r>
      <w:proofErr w:type="spellEnd"/>
      <w:r w:rsidR="00D36C58" w:rsidRPr="00DD5A0C">
        <w:rPr>
          <w:rFonts w:ascii="Times New Roman" w:eastAsia="Calibri" w:hAnsi="Times New Roman" w:cs="Times New Roman"/>
          <w:sz w:val="28"/>
          <w:szCs w:val="28"/>
        </w:rPr>
        <w:t xml:space="preserve"> </w:t>
      </w:r>
      <w:r w:rsidR="00276A33" w:rsidRPr="00DD5A0C">
        <w:rPr>
          <w:rFonts w:ascii="Times New Roman" w:eastAsia="Calibri" w:hAnsi="Times New Roman" w:cs="Times New Roman"/>
          <w:sz w:val="28"/>
          <w:szCs w:val="28"/>
        </w:rPr>
        <w:t>вариаций</w:t>
      </w:r>
      <w:r w:rsidR="00AA13A9" w:rsidRPr="00DD5A0C">
        <w:rPr>
          <w:rFonts w:ascii="Times New Roman" w:eastAsia="Calibri" w:hAnsi="Times New Roman" w:cs="Times New Roman"/>
          <w:sz w:val="28"/>
          <w:szCs w:val="28"/>
        </w:rPr>
        <w:t xml:space="preserve">. </w:t>
      </w:r>
    </w:p>
    <w:p w:rsidR="00B45BE4" w:rsidRPr="00DD5A0C" w:rsidRDefault="00AA13A9" w:rsidP="00276A33">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Основываясь на пяти из десяти измерений ионозондов,</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авторам удалось количе</w:t>
      </w:r>
      <w:r w:rsidR="00276A33" w:rsidRPr="00DD5A0C">
        <w:rPr>
          <w:rFonts w:ascii="Times New Roman" w:eastAsia="Calibri" w:hAnsi="Times New Roman" w:cs="Times New Roman"/>
          <w:sz w:val="28"/>
          <w:szCs w:val="28"/>
        </w:rPr>
        <w:t>ственно оценить квазистатическую</w:t>
      </w:r>
      <w:r w:rsidR="00D36C58" w:rsidRPr="00DD5A0C">
        <w:rPr>
          <w:rFonts w:ascii="Times New Roman" w:eastAsia="Calibri" w:hAnsi="Times New Roman" w:cs="Times New Roman"/>
          <w:sz w:val="28"/>
          <w:szCs w:val="28"/>
        </w:rPr>
        <w:t xml:space="preserve"> </w:t>
      </w:r>
      <w:r w:rsidR="00276A33" w:rsidRPr="00DD5A0C">
        <w:rPr>
          <w:rFonts w:ascii="Times New Roman" w:eastAsia="Calibri" w:hAnsi="Times New Roman" w:cs="Times New Roman"/>
          <w:sz w:val="28"/>
          <w:szCs w:val="28"/>
        </w:rPr>
        <w:t>величину</w:t>
      </w:r>
      <w:r w:rsidRPr="00DD5A0C">
        <w:rPr>
          <w:rFonts w:ascii="Times New Roman" w:eastAsia="Calibri" w:hAnsi="Times New Roman" w:cs="Times New Roman"/>
          <w:sz w:val="28"/>
          <w:szCs w:val="28"/>
        </w:rPr>
        <w:t xml:space="preserve"> электрического поля</w:t>
      </w:r>
      <w:r w:rsidR="00276A33" w:rsidRPr="00DD5A0C">
        <w:rPr>
          <w:rFonts w:ascii="Times New Roman" w:eastAsia="Calibri" w:hAnsi="Times New Roman" w:cs="Times New Roman"/>
          <w:sz w:val="28"/>
          <w:szCs w:val="28"/>
        </w:rPr>
        <w:t xml:space="preserve"> в</w:t>
      </w:r>
      <w:r w:rsidRPr="00DD5A0C">
        <w:rPr>
          <w:rFonts w:ascii="Times New Roman" w:eastAsia="Calibri" w:hAnsi="Times New Roman" w:cs="Times New Roman"/>
          <w:sz w:val="28"/>
          <w:szCs w:val="28"/>
        </w:rPr>
        <w:t xml:space="preserve"> 2 мВ / м, что на порядок </w:t>
      </w:r>
      <w:proofErr w:type="gramStart"/>
      <w:r w:rsidRPr="00DD5A0C">
        <w:rPr>
          <w:rFonts w:ascii="Times New Roman" w:eastAsia="Calibri" w:hAnsi="Times New Roman" w:cs="Times New Roman"/>
          <w:sz w:val="28"/>
          <w:szCs w:val="28"/>
        </w:rPr>
        <w:t>выше</w:t>
      </w:r>
      <w:proofErr w:type="gramEnd"/>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чем значения фонового электрического поля.</w:t>
      </w:r>
      <w:r w:rsidR="00D36C58" w:rsidRPr="00DD5A0C">
        <w:rPr>
          <w:rFonts w:ascii="Times New Roman" w:eastAsia="Calibri" w:hAnsi="Times New Roman" w:cs="Times New Roman"/>
          <w:sz w:val="28"/>
          <w:szCs w:val="28"/>
        </w:rPr>
        <w:t xml:space="preserve"> </w:t>
      </w:r>
      <w:r w:rsidR="00276A33" w:rsidRPr="00DD5A0C">
        <w:rPr>
          <w:rFonts w:ascii="Times New Roman" w:eastAsia="Calibri" w:hAnsi="Times New Roman" w:cs="Times New Roman"/>
          <w:sz w:val="28"/>
          <w:szCs w:val="28"/>
        </w:rPr>
        <w:t>Улучшения данных</w:t>
      </w:r>
      <w:r w:rsidRPr="00DD5A0C">
        <w:rPr>
          <w:rFonts w:ascii="Times New Roman" w:eastAsia="Calibri" w:hAnsi="Times New Roman" w:cs="Times New Roman"/>
          <w:sz w:val="28"/>
          <w:szCs w:val="28"/>
        </w:rPr>
        <w:t xml:space="preserve"> по сравнению с эпицентром</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наблюдалось 11 января 2010 года, за день до</w:t>
      </w:r>
      <w:r w:rsidR="00276A33" w:rsidRPr="00DD5A0C">
        <w:rPr>
          <w:rFonts w:ascii="Times New Roman" w:eastAsia="Calibri" w:hAnsi="Times New Roman" w:cs="Times New Roman"/>
          <w:sz w:val="28"/>
          <w:szCs w:val="28"/>
        </w:rPr>
        <w:t xml:space="preserve"> землетрясения на</w:t>
      </w:r>
      <w:r w:rsidRPr="00DD5A0C">
        <w:rPr>
          <w:rFonts w:ascii="Times New Roman" w:eastAsia="Calibri" w:hAnsi="Times New Roman" w:cs="Times New Roman"/>
          <w:sz w:val="28"/>
          <w:szCs w:val="28"/>
        </w:rPr>
        <w:t xml:space="preserve"> Гаити. Применяя три метода</w:t>
      </w:r>
      <w:r w:rsidR="00276A33" w:rsidRPr="00DD5A0C">
        <w:rPr>
          <w:rFonts w:ascii="Times New Roman" w:eastAsia="Calibri" w:hAnsi="Times New Roman" w:cs="Times New Roman"/>
          <w:sz w:val="28"/>
          <w:szCs w:val="28"/>
        </w:rPr>
        <w:t xml:space="preserve">: </w:t>
      </w:r>
      <w:proofErr w:type="spellStart"/>
      <w:r w:rsidR="00276A33" w:rsidRPr="00DD5A0C">
        <w:rPr>
          <w:rFonts w:ascii="Times New Roman" w:eastAsia="Calibri" w:hAnsi="Times New Roman" w:cs="Times New Roman"/>
          <w:sz w:val="28"/>
          <w:szCs w:val="28"/>
        </w:rPr>
        <w:t>межквартильный</w:t>
      </w:r>
      <w:proofErr w:type="spellEnd"/>
      <w:r w:rsidR="00276A33" w:rsidRPr="00DD5A0C">
        <w:rPr>
          <w:rFonts w:ascii="Times New Roman" w:eastAsia="Calibri" w:hAnsi="Times New Roman" w:cs="Times New Roman"/>
          <w:sz w:val="28"/>
          <w:szCs w:val="28"/>
        </w:rPr>
        <w:t xml:space="preserve"> метод; преобразование</w:t>
      </w:r>
      <w:r w:rsidR="001B3B65" w:rsidRPr="00DD5A0C">
        <w:rPr>
          <w:rFonts w:ascii="Times New Roman" w:eastAsia="Calibri" w:hAnsi="Times New Roman" w:cs="Times New Roman"/>
          <w:sz w:val="28"/>
          <w:szCs w:val="28"/>
        </w:rPr>
        <w:t xml:space="preserve"> </w:t>
      </w:r>
      <w:proofErr w:type="spellStart"/>
      <w:r w:rsidR="001B3B65" w:rsidRPr="00DD5A0C">
        <w:rPr>
          <w:rFonts w:ascii="Times New Roman" w:eastAsia="Calibri" w:hAnsi="Times New Roman" w:cs="Times New Roman"/>
          <w:sz w:val="28"/>
          <w:szCs w:val="28"/>
        </w:rPr>
        <w:t>Вейвлета</w:t>
      </w:r>
      <w:proofErr w:type="spellEnd"/>
      <w:r w:rsidR="00276A33" w:rsidRPr="00DD5A0C">
        <w:rPr>
          <w:rFonts w:ascii="Times New Roman" w:eastAsia="Calibri" w:hAnsi="Times New Roman" w:cs="Times New Roman"/>
          <w:sz w:val="28"/>
          <w:szCs w:val="28"/>
        </w:rPr>
        <w:t xml:space="preserve"> и</w:t>
      </w:r>
      <w:r w:rsidRPr="00DD5A0C">
        <w:rPr>
          <w:rFonts w:ascii="Times New Roman" w:eastAsia="Calibri" w:hAnsi="Times New Roman" w:cs="Times New Roman"/>
          <w:sz w:val="28"/>
          <w:szCs w:val="28"/>
        </w:rPr>
        <w:t xml:space="preserve"> </w:t>
      </w:r>
      <w:r w:rsidR="001B3B65" w:rsidRPr="00DD5A0C">
        <w:rPr>
          <w:rFonts w:ascii="Times New Roman" w:eastAsia="Calibri" w:hAnsi="Times New Roman" w:cs="Times New Roman"/>
          <w:sz w:val="28"/>
          <w:szCs w:val="28"/>
        </w:rPr>
        <w:t xml:space="preserve">фильтр </w:t>
      </w:r>
      <w:proofErr w:type="spellStart"/>
      <w:r w:rsidR="001B3B65" w:rsidRPr="00DD5A0C">
        <w:rPr>
          <w:rFonts w:ascii="Times New Roman" w:eastAsia="Calibri" w:hAnsi="Times New Roman" w:cs="Times New Roman"/>
          <w:sz w:val="28"/>
          <w:szCs w:val="28"/>
        </w:rPr>
        <w:t>Калмана</w:t>
      </w:r>
      <w:proofErr w:type="spellEnd"/>
      <w:r w:rsidRPr="00DD5A0C">
        <w:rPr>
          <w:rFonts w:ascii="Times New Roman" w:eastAsia="Calibri" w:hAnsi="Times New Roman" w:cs="Times New Roman"/>
          <w:sz w:val="28"/>
          <w:szCs w:val="28"/>
        </w:rPr>
        <w:t xml:space="preserve">, </w:t>
      </w:r>
      <w:r w:rsidR="00276A33" w:rsidRPr="00DD5A0C">
        <w:rPr>
          <w:rFonts w:ascii="Times New Roman" w:eastAsia="Calibri" w:hAnsi="Times New Roman" w:cs="Times New Roman"/>
          <w:sz w:val="28"/>
          <w:szCs w:val="28"/>
        </w:rPr>
        <w:t>обнаружено</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значительное количество аномальных явлений</w:t>
      </w:r>
      <w:r w:rsidR="00B45BE4" w:rsidRPr="00DD5A0C">
        <w:rPr>
          <w:rFonts w:ascii="Times New Roman" w:eastAsia="Calibri" w:hAnsi="Times New Roman" w:cs="Times New Roman"/>
          <w:sz w:val="28"/>
          <w:szCs w:val="28"/>
        </w:rPr>
        <w:t xml:space="preserve"> в течение двух часов за период</w:t>
      </w:r>
      <w:r w:rsidRPr="00DD5A0C">
        <w:rPr>
          <w:rFonts w:ascii="Times New Roman" w:eastAsia="Calibri" w:hAnsi="Times New Roman" w:cs="Times New Roman"/>
          <w:sz w:val="28"/>
          <w:szCs w:val="28"/>
        </w:rPr>
        <w:t xml:space="preserve"> 15 дней до</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землетрясения</w:t>
      </w:r>
      <w:r w:rsidR="00B45BE4" w:rsidRPr="00DD5A0C">
        <w:rPr>
          <w:rFonts w:ascii="Times New Roman" w:eastAsia="Calibri" w:hAnsi="Times New Roman" w:cs="Times New Roman"/>
          <w:sz w:val="28"/>
          <w:szCs w:val="28"/>
        </w:rPr>
        <w:t>, произошедшего</w:t>
      </w:r>
      <w:r w:rsidRPr="00DD5A0C">
        <w:rPr>
          <w:rFonts w:ascii="Times New Roman" w:eastAsia="Calibri" w:hAnsi="Times New Roman" w:cs="Times New Roman"/>
          <w:sz w:val="28"/>
          <w:szCs w:val="28"/>
        </w:rPr>
        <w:t xml:space="preserve"> на Самоа (2009 г.) и Гаити (2010 г.)</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в период низкой геомагнитной активности. Авторы подчеркнули</w:t>
      </w:r>
      <w:r w:rsidR="00B45BE4" w:rsidRPr="00DD5A0C">
        <w:rPr>
          <w:rFonts w:ascii="Times New Roman" w:eastAsia="Calibri" w:hAnsi="Times New Roman" w:cs="Times New Roman"/>
          <w:sz w:val="28"/>
          <w:szCs w:val="28"/>
        </w:rPr>
        <w:t>,</w:t>
      </w:r>
      <w:r w:rsidR="00D36C58" w:rsidRPr="00DD5A0C">
        <w:rPr>
          <w:rFonts w:ascii="Times New Roman" w:eastAsia="Calibri" w:hAnsi="Times New Roman" w:cs="Times New Roman"/>
          <w:sz w:val="28"/>
          <w:szCs w:val="28"/>
        </w:rPr>
        <w:t xml:space="preserve"> </w:t>
      </w:r>
      <w:r w:rsidR="00B45BE4" w:rsidRPr="00DD5A0C">
        <w:rPr>
          <w:rFonts w:ascii="Times New Roman" w:eastAsia="Calibri" w:hAnsi="Times New Roman" w:cs="Times New Roman"/>
          <w:sz w:val="28"/>
          <w:szCs w:val="28"/>
        </w:rPr>
        <w:t>что аномалии в ионосфере</w:t>
      </w:r>
      <w:r w:rsidRPr="00DD5A0C">
        <w:rPr>
          <w:rFonts w:ascii="Times New Roman" w:eastAsia="Calibri" w:hAnsi="Times New Roman" w:cs="Times New Roman"/>
          <w:sz w:val="28"/>
          <w:szCs w:val="28"/>
        </w:rPr>
        <w:t xml:space="preserve"> были тесно связаны с</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надвигающиеся землетрясения.</w:t>
      </w:r>
      <w:r w:rsidR="00D36C58" w:rsidRPr="00DD5A0C">
        <w:rPr>
          <w:rFonts w:ascii="Times New Roman" w:eastAsia="Calibri" w:hAnsi="Times New Roman" w:cs="Times New Roman"/>
          <w:sz w:val="28"/>
          <w:szCs w:val="28"/>
        </w:rPr>
        <w:t xml:space="preserve"> </w:t>
      </w:r>
    </w:p>
    <w:p w:rsidR="00B45BE4" w:rsidRPr="00DD5A0C" w:rsidRDefault="00AA13A9" w:rsidP="00276A33">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Когда землетрясения произошли в периоды высокой солнечной</w:t>
      </w:r>
      <w:r w:rsidR="00D36C58" w:rsidRPr="00DD5A0C">
        <w:rPr>
          <w:rFonts w:ascii="Times New Roman" w:eastAsia="Calibri" w:hAnsi="Times New Roman" w:cs="Times New Roman"/>
          <w:sz w:val="28"/>
          <w:szCs w:val="28"/>
        </w:rPr>
        <w:t xml:space="preserve"> </w:t>
      </w:r>
      <w:r w:rsidR="00B45BE4" w:rsidRPr="00DD5A0C">
        <w:rPr>
          <w:rFonts w:ascii="Times New Roman" w:eastAsia="Calibri" w:hAnsi="Times New Roman" w:cs="Times New Roman"/>
          <w:sz w:val="28"/>
          <w:szCs w:val="28"/>
        </w:rPr>
        <w:t>активност</w:t>
      </w:r>
      <w:r w:rsidRPr="00DD5A0C">
        <w:rPr>
          <w:rFonts w:ascii="Times New Roman" w:eastAsia="Calibri" w:hAnsi="Times New Roman" w:cs="Times New Roman"/>
          <w:sz w:val="28"/>
          <w:szCs w:val="28"/>
        </w:rPr>
        <w:t>и</w:t>
      </w:r>
      <w:r w:rsidR="00B45BE4" w:rsidRPr="00DD5A0C">
        <w:rPr>
          <w:rFonts w:ascii="Times New Roman" w:eastAsia="Calibri" w:hAnsi="Times New Roman" w:cs="Times New Roman"/>
          <w:sz w:val="28"/>
          <w:szCs w:val="28"/>
        </w:rPr>
        <w:t xml:space="preserve"> и</w:t>
      </w:r>
      <w:r w:rsidRPr="00DD5A0C">
        <w:rPr>
          <w:rFonts w:ascii="Times New Roman" w:eastAsia="Calibri" w:hAnsi="Times New Roman" w:cs="Times New Roman"/>
          <w:sz w:val="28"/>
          <w:szCs w:val="28"/>
        </w:rPr>
        <w:t>/или геомагнитная</w:t>
      </w:r>
      <w:r w:rsidR="00B45BE4" w:rsidRPr="00DD5A0C">
        <w:rPr>
          <w:rFonts w:ascii="Times New Roman" w:eastAsia="Calibri" w:hAnsi="Times New Roman" w:cs="Times New Roman"/>
          <w:sz w:val="28"/>
          <w:szCs w:val="28"/>
        </w:rPr>
        <w:t xml:space="preserve"> активность (например,  в </w:t>
      </w:r>
      <w:proofErr w:type="spellStart"/>
      <w:r w:rsidR="00B45BE4" w:rsidRPr="00DD5A0C">
        <w:rPr>
          <w:rFonts w:ascii="Times New Roman" w:eastAsia="Calibri" w:hAnsi="Times New Roman" w:cs="Times New Roman"/>
          <w:sz w:val="28"/>
          <w:szCs w:val="28"/>
        </w:rPr>
        <w:t>Тохоку</w:t>
      </w:r>
      <w:proofErr w:type="spellEnd"/>
      <w:r w:rsidRPr="00DD5A0C">
        <w:rPr>
          <w:rFonts w:ascii="Times New Roman" w:eastAsia="Calibri" w:hAnsi="Times New Roman" w:cs="Times New Roman"/>
          <w:sz w:val="28"/>
          <w:szCs w:val="28"/>
        </w:rPr>
        <w:t>),</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ионосферные </w:t>
      </w:r>
      <w:r w:rsidR="00B45BE4" w:rsidRPr="00DD5A0C">
        <w:rPr>
          <w:rFonts w:ascii="Times New Roman" w:eastAsia="Calibri" w:hAnsi="Times New Roman" w:cs="Times New Roman"/>
          <w:sz w:val="28"/>
          <w:szCs w:val="28"/>
        </w:rPr>
        <w:t xml:space="preserve">аномалии также были обнаружены. </w:t>
      </w:r>
      <w:proofErr w:type="gramStart"/>
      <w:r w:rsidR="00B45BE4" w:rsidRPr="00DD5A0C">
        <w:rPr>
          <w:rFonts w:ascii="Times New Roman" w:eastAsia="Calibri" w:hAnsi="Times New Roman" w:cs="Times New Roman"/>
          <w:sz w:val="28"/>
          <w:szCs w:val="28"/>
        </w:rPr>
        <w:t>После исключения</w:t>
      </w:r>
      <w:r w:rsidR="00D36C58" w:rsidRPr="00DD5A0C">
        <w:rPr>
          <w:rFonts w:ascii="Times New Roman" w:eastAsia="Calibri" w:hAnsi="Times New Roman" w:cs="Times New Roman"/>
          <w:sz w:val="28"/>
          <w:szCs w:val="28"/>
        </w:rPr>
        <w:t xml:space="preserve"> </w:t>
      </w:r>
      <w:r w:rsidR="00B45BE4" w:rsidRPr="00DD5A0C">
        <w:rPr>
          <w:rFonts w:ascii="Times New Roman" w:eastAsia="Calibri" w:hAnsi="Times New Roman" w:cs="Times New Roman"/>
          <w:sz w:val="28"/>
          <w:szCs w:val="28"/>
        </w:rPr>
        <w:t>влияния</w:t>
      </w:r>
      <w:r w:rsidRPr="00DD5A0C">
        <w:rPr>
          <w:rFonts w:ascii="Times New Roman" w:eastAsia="Calibri" w:hAnsi="Times New Roman" w:cs="Times New Roman"/>
          <w:sz w:val="28"/>
          <w:szCs w:val="28"/>
        </w:rPr>
        <w:t xml:space="preserve"> солн</w:t>
      </w:r>
      <w:r w:rsidR="00B45BE4" w:rsidRPr="00DD5A0C">
        <w:rPr>
          <w:rFonts w:ascii="Times New Roman" w:eastAsia="Calibri" w:hAnsi="Times New Roman" w:cs="Times New Roman"/>
          <w:sz w:val="28"/>
          <w:szCs w:val="28"/>
        </w:rPr>
        <w:t>ечного излучения в замеры аномалий</w:t>
      </w:r>
      <w:r w:rsidRPr="00DD5A0C">
        <w:rPr>
          <w:rFonts w:ascii="Times New Roman" w:eastAsia="Calibri" w:hAnsi="Times New Roman" w:cs="Times New Roman"/>
          <w:sz w:val="28"/>
          <w:szCs w:val="28"/>
        </w:rPr>
        <w:t>,</w:t>
      </w:r>
      <w:r w:rsidR="00D36C58" w:rsidRPr="00DD5A0C">
        <w:rPr>
          <w:rFonts w:ascii="Times New Roman" w:eastAsia="Calibri" w:hAnsi="Times New Roman" w:cs="Times New Roman"/>
          <w:sz w:val="28"/>
          <w:szCs w:val="28"/>
        </w:rPr>
        <w:t xml:space="preserve"> </w:t>
      </w:r>
      <w:r w:rsidR="00B45BE4" w:rsidRPr="00DD5A0C">
        <w:rPr>
          <w:rFonts w:ascii="Times New Roman" w:eastAsia="Calibri" w:hAnsi="Times New Roman" w:cs="Times New Roman"/>
          <w:sz w:val="28"/>
          <w:szCs w:val="28"/>
        </w:rPr>
        <w:t>р</w:t>
      </w:r>
      <w:r w:rsidRPr="00DD5A0C">
        <w:rPr>
          <w:rFonts w:ascii="Times New Roman" w:eastAsia="Calibri" w:hAnsi="Times New Roman" w:cs="Times New Roman"/>
          <w:sz w:val="28"/>
          <w:szCs w:val="28"/>
        </w:rPr>
        <w:t>езу</w:t>
      </w:r>
      <w:r w:rsidR="00B45BE4" w:rsidRPr="00DD5A0C">
        <w:rPr>
          <w:rFonts w:ascii="Times New Roman" w:eastAsia="Calibri" w:hAnsi="Times New Roman" w:cs="Times New Roman"/>
          <w:sz w:val="28"/>
          <w:szCs w:val="28"/>
        </w:rPr>
        <w:t>льтаты анализа показали, что значения плотностей</w:t>
      </w:r>
      <w:r w:rsidRPr="00DD5A0C">
        <w:rPr>
          <w:rFonts w:ascii="Times New Roman" w:eastAsia="Calibri" w:hAnsi="Times New Roman" w:cs="Times New Roman"/>
          <w:sz w:val="28"/>
          <w:szCs w:val="28"/>
        </w:rPr>
        <w:t xml:space="preserve"> вокруг эпицентра </w:t>
      </w:r>
      <w:proofErr w:type="spellStart"/>
      <w:r w:rsidRPr="00DD5A0C">
        <w:rPr>
          <w:rFonts w:ascii="Times New Roman" w:eastAsia="Calibri" w:hAnsi="Times New Roman" w:cs="Times New Roman"/>
          <w:sz w:val="28"/>
          <w:szCs w:val="28"/>
        </w:rPr>
        <w:t>Тохоку</w:t>
      </w:r>
      <w:proofErr w:type="spellEnd"/>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во второй половине дня 8 марта 2011 года, 3 дня</w:t>
      </w:r>
      <w:r w:rsidR="00D36C58" w:rsidRPr="00DD5A0C">
        <w:rPr>
          <w:rFonts w:ascii="Times New Roman" w:eastAsia="Calibri" w:hAnsi="Times New Roman" w:cs="Times New Roman"/>
          <w:sz w:val="28"/>
          <w:szCs w:val="28"/>
        </w:rPr>
        <w:t xml:space="preserve"> </w:t>
      </w:r>
      <w:r w:rsidR="00B45BE4" w:rsidRPr="00DD5A0C">
        <w:rPr>
          <w:rFonts w:ascii="Times New Roman" w:eastAsia="Calibri" w:hAnsi="Times New Roman" w:cs="Times New Roman"/>
          <w:sz w:val="28"/>
          <w:szCs w:val="28"/>
        </w:rPr>
        <w:t>до землетрясения</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также показали, что </w:t>
      </w:r>
      <w:r w:rsidR="00B45BE4" w:rsidRPr="00DD5A0C">
        <w:rPr>
          <w:rFonts w:ascii="Times New Roman" w:eastAsia="Calibri" w:hAnsi="Times New Roman" w:cs="Times New Roman"/>
          <w:sz w:val="28"/>
          <w:szCs w:val="28"/>
        </w:rPr>
        <w:t>одного только усиления</w:t>
      </w:r>
      <w:r w:rsidRPr="00DD5A0C">
        <w:rPr>
          <w:rFonts w:ascii="Times New Roman" w:eastAsia="Calibri" w:hAnsi="Times New Roman" w:cs="Times New Roman"/>
          <w:sz w:val="28"/>
          <w:szCs w:val="28"/>
        </w:rPr>
        <w:t xml:space="preserve"> солнечного излучения</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недостаточно для </w:t>
      </w:r>
      <w:r w:rsidR="00B45BE4" w:rsidRPr="00DD5A0C">
        <w:rPr>
          <w:rFonts w:ascii="Times New Roman" w:eastAsia="Calibri" w:hAnsi="Times New Roman" w:cs="Times New Roman"/>
          <w:sz w:val="28"/>
          <w:szCs w:val="28"/>
        </w:rPr>
        <w:t>получения наблюдаемого увеличения аномалий</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8 марта, т.е.</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быть связано с комбинированным эффектом</w:t>
      </w:r>
      <w:r w:rsidR="00B45BE4" w:rsidRPr="00DD5A0C">
        <w:rPr>
          <w:rFonts w:ascii="Times New Roman" w:eastAsia="Calibri" w:hAnsi="Times New Roman" w:cs="Times New Roman"/>
          <w:sz w:val="28"/>
          <w:szCs w:val="28"/>
        </w:rPr>
        <w:t xml:space="preserve"> процесса</w:t>
      </w:r>
      <w:r w:rsidRPr="00DD5A0C">
        <w:rPr>
          <w:rFonts w:ascii="Times New Roman" w:eastAsia="Calibri" w:hAnsi="Times New Roman" w:cs="Times New Roman"/>
          <w:sz w:val="28"/>
          <w:szCs w:val="28"/>
        </w:rPr>
        <w:t xml:space="preserve"> подготовки землетрясения</w:t>
      </w:r>
      <w:r w:rsidR="00B45BE4" w:rsidRPr="00DD5A0C">
        <w:rPr>
          <w:rFonts w:ascii="Times New Roman" w:eastAsia="Calibri" w:hAnsi="Times New Roman" w:cs="Times New Roman"/>
          <w:sz w:val="28"/>
          <w:szCs w:val="28"/>
        </w:rPr>
        <w:t xml:space="preserve"> и геомагнитной активности, произошедших</w:t>
      </w:r>
      <w:r w:rsidRPr="00DD5A0C">
        <w:rPr>
          <w:rFonts w:ascii="Times New Roman" w:eastAsia="Calibri" w:hAnsi="Times New Roman" w:cs="Times New Roman"/>
          <w:sz w:val="28"/>
          <w:szCs w:val="28"/>
        </w:rPr>
        <w:t xml:space="preserve"> 7</w:t>
      </w:r>
      <w:proofErr w:type="gramEnd"/>
      <w:r w:rsidRPr="00DD5A0C">
        <w:rPr>
          <w:rFonts w:ascii="Times New Roman" w:eastAsia="Calibri" w:hAnsi="Times New Roman" w:cs="Times New Roman"/>
          <w:sz w:val="28"/>
          <w:szCs w:val="28"/>
        </w:rPr>
        <w:t xml:space="preserve"> марта</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2011.</w:t>
      </w:r>
      <w:r w:rsidR="00D36C58" w:rsidRPr="00DD5A0C">
        <w:rPr>
          <w:rFonts w:ascii="Times New Roman" w:eastAsia="Calibri" w:hAnsi="Times New Roman" w:cs="Times New Roman"/>
          <w:sz w:val="28"/>
          <w:szCs w:val="28"/>
        </w:rPr>
        <w:t xml:space="preserve"> </w:t>
      </w:r>
    </w:p>
    <w:p w:rsidR="000E1F5E" w:rsidRPr="00DD5A0C" w:rsidRDefault="00AA13A9" w:rsidP="00276A33">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t>Еще одн</w:t>
      </w:r>
      <w:r w:rsidR="00B45BE4" w:rsidRPr="00DD5A0C">
        <w:rPr>
          <w:rFonts w:ascii="Times New Roman" w:eastAsia="Calibri" w:hAnsi="Times New Roman" w:cs="Times New Roman"/>
          <w:sz w:val="28"/>
          <w:szCs w:val="28"/>
        </w:rPr>
        <w:t>а форма усиления ионосферных изменений</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непосредственно перед землетрясением в </w:t>
      </w:r>
      <w:proofErr w:type="spellStart"/>
      <w:r w:rsidRPr="00DD5A0C">
        <w:rPr>
          <w:rFonts w:ascii="Times New Roman" w:eastAsia="Calibri" w:hAnsi="Times New Roman" w:cs="Times New Roman"/>
          <w:sz w:val="28"/>
          <w:szCs w:val="28"/>
        </w:rPr>
        <w:t>Тохок</w:t>
      </w:r>
      <w:r w:rsidR="000E1F5E" w:rsidRPr="00DD5A0C">
        <w:rPr>
          <w:rFonts w:ascii="Times New Roman" w:eastAsia="Calibri" w:hAnsi="Times New Roman" w:cs="Times New Roman"/>
          <w:sz w:val="28"/>
          <w:szCs w:val="28"/>
        </w:rPr>
        <w:t>у-Оки</w:t>
      </w:r>
      <w:proofErr w:type="spellEnd"/>
      <w:r w:rsidR="000E1F5E" w:rsidRPr="00DD5A0C">
        <w:rPr>
          <w:rFonts w:ascii="Times New Roman" w:eastAsia="Calibri" w:hAnsi="Times New Roman" w:cs="Times New Roman"/>
          <w:sz w:val="28"/>
          <w:szCs w:val="28"/>
        </w:rPr>
        <w:t xml:space="preserve"> в 2011 году было зарегистрировано. Ионосферные аномалии ярко</w:t>
      </w:r>
      <w:r w:rsidRPr="00DD5A0C">
        <w:rPr>
          <w:rFonts w:ascii="Times New Roman" w:eastAsia="Calibri" w:hAnsi="Times New Roman" w:cs="Times New Roman"/>
          <w:sz w:val="28"/>
          <w:szCs w:val="28"/>
        </w:rPr>
        <w:t xml:space="preserve"> </w:t>
      </w:r>
      <w:proofErr w:type="spellStart"/>
      <w:r w:rsidRPr="00DD5A0C">
        <w:rPr>
          <w:rFonts w:ascii="Times New Roman" w:eastAsia="Calibri" w:hAnsi="Times New Roman" w:cs="Times New Roman"/>
          <w:sz w:val="28"/>
          <w:szCs w:val="28"/>
        </w:rPr>
        <w:t>п</w:t>
      </w:r>
      <w:r w:rsidR="000E1F5E" w:rsidRPr="00DD5A0C">
        <w:rPr>
          <w:rFonts w:ascii="Times New Roman" w:eastAsia="Calibri" w:hAnsi="Times New Roman" w:cs="Times New Roman"/>
          <w:sz w:val="28"/>
          <w:szCs w:val="28"/>
        </w:rPr>
        <w:t>роявлю</w:t>
      </w:r>
      <w:r w:rsidRPr="00DD5A0C">
        <w:rPr>
          <w:rFonts w:ascii="Times New Roman" w:eastAsia="Calibri" w:hAnsi="Times New Roman" w:cs="Times New Roman"/>
          <w:sz w:val="28"/>
          <w:szCs w:val="28"/>
        </w:rPr>
        <w:t>тс</w:t>
      </w:r>
      <w:r w:rsidR="000E1F5E" w:rsidRPr="00DD5A0C">
        <w:rPr>
          <w:rFonts w:ascii="Times New Roman" w:eastAsia="Calibri" w:hAnsi="Times New Roman" w:cs="Times New Roman"/>
          <w:sz w:val="28"/>
          <w:szCs w:val="28"/>
        </w:rPr>
        <w:t>я</w:t>
      </w:r>
      <w:proofErr w:type="spellEnd"/>
      <w:r w:rsidR="000E1F5E" w:rsidRPr="00DD5A0C">
        <w:rPr>
          <w:rFonts w:ascii="Times New Roman" w:eastAsia="Calibri" w:hAnsi="Times New Roman" w:cs="Times New Roman"/>
          <w:sz w:val="28"/>
          <w:szCs w:val="28"/>
        </w:rPr>
        <w:t xml:space="preserve"> за 40 минут до основного толчка</w:t>
      </w:r>
      <w:r w:rsidRPr="00DD5A0C">
        <w:rPr>
          <w:rFonts w:ascii="Times New Roman" w:eastAsia="Calibri" w:hAnsi="Times New Roman" w:cs="Times New Roman"/>
          <w:sz w:val="28"/>
          <w:szCs w:val="28"/>
        </w:rPr>
        <w:t>.</w:t>
      </w:r>
      <w:r w:rsidR="00D36C58" w:rsidRPr="00DD5A0C">
        <w:rPr>
          <w:rFonts w:ascii="Times New Roman" w:eastAsia="Calibri" w:hAnsi="Times New Roman" w:cs="Times New Roman"/>
          <w:sz w:val="28"/>
          <w:szCs w:val="28"/>
        </w:rPr>
        <w:t xml:space="preserve"> </w:t>
      </w:r>
    </w:p>
    <w:p w:rsidR="00CF1A13" w:rsidRPr="00DD5A0C" w:rsidRDefault="00AA13A9" w:rsidP="00910EC0">
      <w:p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Хеки и </w:t>
      </w:r>
      <w:proofErr w:type="spellStart"/>
      <w:r w:rsidRPr="00DD5A0C">
        <w:rPr>
          <w:rFonts w:ascii="Times New Roman" w:eastAsia="Calibri" w:hAnsi="Times New Roman" w:cs="Times New Roman"/>
          <w:sz w:val="28"/>
          <w:szCs w:val="28"/>
        </w:rPr>
        <w:t>Эномото</w:t>
      </w:r>
      <w:proofErr w:type="spellEnd"/>
      <w:r w:rsidRPr="00DD5A0C">
        <w:rPr>
          <w:rFonts w:ascii="Times New Roman" w:eastAsia="Calibri" w:hAnsi="Times New Roman" w:cs="Times New Roman"/>
          <w:sz w:val="28"/>
          <w:szCs w:val="28"/>
        </w:rPr>
        <w:t xml:space="preserve"> (2013) тщательно изучили природу</w:t>
      </w:r>
      <w:r w:rsidR="00D36C58" w:rsidRPr="00DD5A0C">
        <w:rPr>
          <w:rFonts w:ascii="Times New Roman" w:eastAsia="Calibri" w:hAnsi="Times New Roman" w:cs="Times New Roman"/>
          <w:sz w:val="28"/>
          <w:szCs w:val="28"/>
        </w:rPr>
        <w:t xml:space="preserve"> </w:t>
      </w:r>
      <w:r w:rsidR="000E1F5E" w:rsidRPr="00DD5A0C">
        <w:rPr>
          <w:rFonts w:ascii="Times New Roman" w:eastAsia="Calibri" w:hAnsi="Times New Roman" w:cs="Times New Roman"/>
          <w:sz w:val="28"/>
          <w:szCs w:val="28"/>
        </w:rPr>
        <w:t xml:space="preserve">характеристики изменения ионосферных аномалий </w:t>
      </w:r>
      <w:r w:rsidRPr="00DD5A0C">
        <w:rPr>
          <w:rFonts w:ascii="Times New Roman" w:eastAsia="Calibri" w:hAnsi="Times New Roman" w:cs="Times New Roman"/>
          <w:sz w:val="28"/>
          <w:szCs w:val="28"/>
        </w:rPr>
        <w:t xml:space="preserve"> 2011 года</w:t>
      </w:r>
      <w:r w:rsidR="000E1F5E" w:rsidRPr="00DD5A0C">
        <w:rPr>
          <w:rFonts w:ascii="Times New Roman" w:eastAsia="Calibri" w:hAnsi="Times New Roman" w:cs="Times New Roman"/>
          <w:sz w:val="28"/>
          <w:szCs w:val="28"/>
        </w:rPr>
        <w:t xml:space="preserve"> при землетрясении в </w:t>
      </w:r>
      <w:r w:rsidRPr="00DD5A0C">
        <w:rPr>
          <w:rFonts w:ascii="Times New Roman" w:eastAsia="Calibri" w:hAnsi="Times New Roman" w:cs="Times New Roman"/>
          <w:sz w:val="28"/>
          <w:szCs w:val="28"/>
        </w:rPr>
        <w:t xml:space="preserve"> </w:t>
      </w:r>
      <w:proofErr w:type="spellStart"/>
      <w:r w:rsidRPr="00DD5A0C">
        <w:rPr>
          <w:rFonts w:ascii="Times New Roman" w:eastAsia="Calibri" w:hAnsi="Times New Roman" w:cs="Times New Roman"/>
          <w:sz w:val="28"/>
          <w:szCs w:val="28"/>
        </w:rPr>
        <w:t>Тохок</w:t>
      </w:r>
      <w:r w:rsidR="000E1F5E" w:rsidRPr="00DD5A0C">
        <w:rPr>
          <w:rFonts w:ascii="Times New Roman" w:eastAsia="Calibri" w:hAnsi="Times New Roman" w:cs="Times New Roman"/>
          <w:sz w:val="28"/>
          <w:szCs w:val="28"/>
        </w:rPr>
        <w:t>у</w:t>
      </w:r>
      <w:proofErr w:type="spellEnd"/>
      <w:r w:rsidRPr="00DD5A0C">
        <w:rPr>
          <w:rFonts w:ascii="Times New Roman" w:eastAsia="Calibri" w:hAnsi="Times New Roman" w:cs="Times New Roman"/>
          <w:sz w:val="28"/>
          <w:szCs w:val="28"/>
        </w:rPr>
        <w:t>. Авторы впервые подтвердили</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реально</w:t>
      </w:r>
      <w:r w:rsidR="000E1F5E" w:rsidRPr="00DD5A0C">
        <w:rPr>
          <w:rFonts w:ascii="Times New Roman" w:eastAsia="Calibri" w:hAnsi="Times New Roman" w:cs="Times New Roman"/>
          <w:sz w:val="28"/>
          <w:szCs w:val="28"/>
        </w:rPr>
        <w:t>сть измерения с использованием</w:t>
      </w:r>
      <w:r w:rsidRPr="00DD5A0C">
        <w:rPr>
          <w:rFonts w:ascii="Times New Roman" w:eastAsia="Calibri" w:hAnsi="Times New Roman" w:cs="Times New Roman"/>
          <w:sz w:val="28"/>
          <w:szCs w:val="28"/>
        </w:rPr>
        <w:t xml:space="preserve"> ионозондов и</w:t>
      </w:r>
      <w:r w:rsidR="00D36C58" w:rsidRPr="00DD5A0C">
        <w:rPr>
          <w:rFonts w:ascii="Times New Roman" w:eastAsia="Calibri" w:hAnsi="Times New Roman" w:cs="Times New Roman"/>
          <w:sz w:val="28"/>
          <w:szCs w:val="28"/>
        </w:rPr>
        <w:t xml:space="preserve"> </w:t>
      </w:r>
      <w:r w:rsidR="000E1F5E" w:rsidRPr="00DD5A0C">
        <w:rPr>
          <w:rFonts w:ascii="Times New Roman" w:eastAsia="Calibri" w:hAnsi="Times New Roman" w:cs="Times New Roman"/>
          <w:sz w:val="28"/>
          <w:szCs w:val="28"/>
        </w:rPr>
        <w:t>данных</w:t>
      </w:r>
      <w:r w:rsidRPr="00DD5A0C">
        <w:rPr>
          <w:rFonts w:ascii="Times New Roman" w:eastAsia="Calibri" w:hAnsi="Times New Roman" w:cs="Times New Roman"/>
          <w:sz w:val="28"/>
          <w:szCs w:val="28"/>
        </w:rPr>
        <w:t xml:space="preserve"> магнитоме</w:t>
      </w:r>
      <w:r w:rsidR="000E1F5E" w:rsidRPr="00DD5A0C">
        <w:rPr>
          <w:rFonts w:ascii="Times New Roman" w:eastAsia="Calibri" w:hAnsi="Times New Roman" w:cs="Times New Roman"/>
          <w:sz w:val="28"/>
          <w:szCs w:val="28"/>
        </w:rPr>
        <w:t xml:space="preserve">тра. Амплитуда </w:t>
      </w:r>
      <w:proofErr w:type="spellStart"/>
      <w:r w:rsidR="000E1F5E" w:rsidRPr="00DD5A0C">
        <w:rPr>
          <w:rFonts w:ascii="Times New Roman" w:eastAsia="Calibri" w:hAnsi="Times New Roman" w:cs="Times New Roman"/>
          <w:sz w:val="28"/>
          <w:szCs w:val="28"/>
        </w:rPr>
        <w:t>предсейсмических</w:t>
      </w:r>
      <w:proofErr w:type="spellEnd"/>
      <w:r w:rsidR="000E1F5E" w:rsidRPr="00DD5A0C">
        <w:rPr>
          <w:rFonts w:ascii="Times New Roman" w:eastAsia="Calibri" w:hAnsi="Times New Roman" w:cs="Times New Roman"/>
          <w:sz w:val="28"/>
          <w:szCs w:val="28"/>
        </w:rPr>
        <w:t xml:space="preserve"> аномалий в ионосфере </w:t>
      </w:r>
      <w:r w:rsidRPr="00DD5A0C">
        <w:rPr>
          <w:rFonts w:ascii="Times New Roman" w:eastAsia="Calibri" w:hAnsi="Times New Roman" w:cs="Times New Roman"/>
          <w:sz w:val="28"/>
          <w:szCs w:val="28"/>
        </w:rPr>
        <w:t>находится в пределах естественной изменчивости, и</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его снимок напомин</w:t>
      </w:r>
      <w:r w:rsidR="000E1F5E" w:rsidRPr="00DD5A0C">
        <w:rPr>
          <w:rFonts w:ascii="Times New Roman" w:eastAsia="Calibri" w:hAnsi="Times New Roman" w:cs="Times New Roman"/>
          <w:sz w:val="28"/>
          <w:szCs w:val="28"/>
        </w:rPr>
        <w:t>ает крупномасштабное «вторжение»</w:t>
      </w:r>
      <w:r w:rsidRPr="00DD5A0C">
        <w:rPr>
          <w:rFonts w:ascii="Times New Roman" w:eastAsia="Calibri" w:hAnsi="Times New Roman" w:cs="Times New Roman"/>
          <w:sz w:val="28"/>
          <w:szCs w:val="28"/>
        </w:rPr>
        <w:t xml:space="preserve"> в ионосферу</w:t>
      </w:r>
      <w:r w:rsidR="00D36C58" w:rsidRPr="00DD5A0C">
        <w:rPr>
          <w:rFonts w:ascii="Times New Roman" w:eastAsia="Calibri" w:hAnsi="Times New Roman" w:cs="Times New Roman"/>
          <w:sz w:val="28"/>
          <w:szCs w:val="28"/>
        </w:rPr>
        <w:t xml:space="preserve"> </w:t>
      </w:r>
      <w:r w:rsidR="00FC093A" w:rsidRPr="00DD5A0C">
        <w:rPr>
          <w:rFonts w:ascii="Times New Roman" w:eastAsia="Calibri" w:hAnsi="Times New Roman" w:cs="Times New Roman"/>
          <w:sz w:val="28"/>
          <w:szCs w:val="28"/>
        </w:rPr>
        <w:t>извне</w:t>
      </w:r>
      <w:r w:rsidRPr="00DD5A0C">
        <w:rPr>
          <w:rFonts w:ascii="Times New Roman" w:eastAsia="Calibri" w:hAnsi="Times New Roman" w:cs="Times New Roman"/>
          <w:sz w:val="28"/>
          <w:szCs w:val="28"/>
        </w:rPr>
        <w:t xml:space="preserve">. Авторы показали, что подобные </w:t>
      </w:r>
      <w:r w:rsidR="00FC093A" w:rsidRPr="00DD5A0C">
        <w:rPr>
          <w:rFonts w:ascii="Times New Roman" w:eastAsia="Calibri" w:hAnsi="Times New Roman" w:cs="Times New Roman"/>
          <w:sz w:val="28"/>
          <w:szCs w:val="28"/>
        </w:rPr>
        <w:t>ионосферные</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аномалии произошли до всех землетрясений </w:t>
      </w:r>
      <w:r w:rsidR="00FC093A" w:rsidRPr="00DD5A0C">
        <w:rPr>
          <w:rFonts w:ascii="Times New Roman" w:eastAsia="Calibri" w:hAnsi="Times New Roman" w:cs="Times New Roman"/>
          <w:sz w:val="28"/>
          <w:szCs w:val="28"/>
        </w:rPr>
        <w:t>магнитудой</w:t>
      </w:r>
      <w:r w:rsidRPr="00DD5A0C">
        <w:rPr>
          <w:rFonts w:ascii="Times New Roman" w:eastAsia="Calibri" w:hAnsi="Times New Roman" w:cs="Times New Roman"/>
          <w:sz w:val="28"/>
          <w:szCs w:val="28"/>
        </w:rPr>
        <w:t xml:space="preserve"> 8.5</w:t>
      </w:r>
      <w:r w:rsidR="00FC093A" w:rsidRPr="00DD5A0C">
        <w:rPr>
          <w:rFonts w:ascii="Times New Roman" w:eastAsia="Calibri" w:hAnsi="Times New Roman" w:cs="Times New Roman"/>
          <w:sz w:val="28"/>
          <w:szCs w:val="28"/>
        </w:rPr>
        <w:t xml:space="preserve"> баллов,</w:t>
      </w:r>
      <w:r w:rsidR="00D36C58" w:rsidRPr="00DD5A0C">
        <w:rPr>
          <w:rFonts w:ascii="Times New Roman" w:eastAsia="Calibri" w:hAnsi="Times New Roman" w:cs="Times New Roman"/>
          <w:sz w:val="28"/>
          <w:szCs w:val="28"/>
        </w:rPr>
        <w:t xml:space="preserve"> </w:t>
      </w:r>
      <w:proofErr w:type="gramStart"/>
      <w:r w:rsidR="00FC093A" w:rsidRPr="00DD5A0C">
        <w:rPr>
          <w:rFonts w:ascii="Times New Roman" w:eastAsia="Calibri" w:hAnsi="Times New Roman" w:cs="Times New Roman"/>
          <w:sz w:val="28"/>
          <w:szCs w:val="28"/>
        </w:rPr>
        <w:t>произошедшего</w:t>
      </w:r>
      <w:proofErr w:type="gramEnd"/>
      <w:r w:rsidR="00FC093A" w:rsidRPr="00DD5A0C">
        <w:rPr>
          <w:rFonts w:ascii="Times New Roman" w:eastAsia="Calibri" w:hAnsi="Times New Roman" w:cs="Times New Roman"/>
          <w:sz w:val="28"/>
          <w:szCs w:val="28"/>
        </w:rPr>
        <w:t xml:space="preserve"> в этом веке, предположили</w:t>
      </w:r>
      <w:r w:rsidRPr="00DD5A0C">
        <w:rPr>
          <w:rFonts w:ascii="Times New Roman" w:eastAsia="Calibri" w:hAnsi="Times New Roman" w:cs="Times New Roman"/>
          <w:sz w:val="28"/>
          <w:szCs w:val="28"/>
        </w:rPr>
        <w:t xml:space="preserve"> их</w:t>
      </w:r>
      <w:r w:rsidR="00FC093A" w:rsidRPr="00DD5A0C">
        <w:rPr>
          <w:rFonts w:ascii="Times New Roman" w:eastAsia="Calibri" w:hAnsi="Times New Roman" w:cs="Times New Roman"/>
          <w:sz w:val="28"/>
          <w:szCs w:val="28"/>
        </w:rPr>
        <w:t xml:space="preserve"> родственное</w:t>
      </w:r>
      <w:r w:rsidRPr="00DD5A0C">
        <w:rPr>
          <w:rFonts w:ascii="Times New Roman" w:eastAsia="Calibri" w:hAnsi="Times New Roman" w:cs="Times New Roman"/>
          <w:sz w:val="28"/>
          <w:szCs w:val="28"/>
        </w:rPr>
        <w:t xml:space="preserve"> происхождение.</w:t>
      </w:r>
      <w:r w:rsidR="00D36C58"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В этой статье используются данные 5 станций GPS в Центральной</w:t>
      </w:r>
      <w:r w:rsidR="00D36C58" w:rsidRPr="00DD5A0C">
        <w:rPr>
          <w:rFonts w:ascii="Times New Roman" w:eastAsia="Calibri" w:hAnsi="Times New Roman" w:cs="Times New Roman"/>
          <w:sz w:val="28"/>
          <w:szCs w:val="28"/>
        </w:rPr>
        <w:t xml:space="preserve"> </w:t>
      </w:r>
      <w:r w:rsidR="00FC093A" w:rsidRPr="00DD5A0C">
        <w:rPr>
          <w:rFonts w:ascii="Times New Roman" w:eastAsia="Calibri" w:hAnsi="Times New Roman" w:cs="Times New Roman"/>
          <w:sz w:val="28"/>
          <w:szCs w:val="28"/>
        </w:rPr>
        <w:t>Италии и некоторых других станциях</w:t>
      </w:r>
      <w:r w:rsidRPr="00DD5A0C">
        <w:rPr>
          <w:rFonts w:ascii="Times New Roman" w:eastAsia="Calibri" w:hAnsi="Times New Roman" w:cs="Times New Roman"/>
          <w:sz w:val="28"/>
          <w:szCs w:val="28"/>
        </w:rPr>
        <w:t xml:space="preserve"> в Сев</w:t>
      </w:r>
      <w:r w:rsidR="00FC093A" w:rsidRPr="00DD5A0C">
        <w:rPr>
          <w:rFonts w:ascii="Times New Roman" w:eastAsia="Calibri" w:hAnsi="Times New Roman" w:cs="Times New Roman"/>
          <w:sz w:val="28"/>
          <w:szCs w:val="28"/>
        </w:rPr>
        <w:t>ерной и Южной</w:t>
      </w:r>
      <w:r w:rsidR="00F855DE" w:rsidRPr="00DD5A0C">
        <w:rPr>
          <w:rFonts w:ascii="Times New Roman" w:eastAsia="Calibri" w:hAnsi="Times New Roman" w:cs="Times New Roman"/>
          <w:sz w:val="28"/>
          <w:szCs w:val="28"/>
        </w:rPr>
        <w:t xml:space="preserve"> </w:t>
      </w:r>
      <w:r w:rsidR="00FC093A" w:rsidRPr="00DD5A0C">
        <w:rPr>
          <w:rFonts w:ascii="Times New Roman" w:eastAsia="Calibri" w:hAnsi="Times New Roman" w:cs="Times New Roman"/>
          <w:sz w:val="28"/>
          <w:szCs w:val="28"/>
        </w:rPr>
        <w:t xml:space="preserve">Италии </w:t>
      </w:r>
      <w:proofErr w:type="gramStart"/>
      <w:r w:rsidR="00FC093A" w:rsidRPr="00DD5A0C">
        <w:rPr>
          <w:rFonts w:ascii="Times New Roman" w:eastAsia="Calibri" w:hAnsi="Times New Roman" w:cs="Times New Roman"/>
          <w:sz w:val="28"/>
          <w:szCs w:val="28"/>
        </w:rPr>
        <w:t>были</w:t>
      </w:r>
      <w:r w:rsidRPr="00DD5A0C">
        <w:rPr>
          <w:rFonts w:ascii="Times New Roman" w:eastAsia="Calibri" w:hAnsi="Times New Roman" w:cs="Times New Roman"/>
          <w:sz w:val="28"/>
          <w:szCs w:val="28"/>
        </w:rPr>
        <w:t xml:space="preserve"> тщательно анализируем</w:t>
      </w:r>
      <w:proofErr w:type="gramEnd"/>
      <w:r w:rsidRPr="00DD5A0C">
        <w:rPr>
          <w:rFonts w:ascii="Times New Roman" w:eastAsia="Calibri" w:hAnsi="Times New Roman" w:cs="Times New Roman"/>
          <w:sz w:val="28"/>
          <w:szCs w:val="28"/>
        </w:rPr>
        <w:t xml:space="preserve"> как временную, так и пространственную</w:t>
      </w:r>
      <w:r w:rsidR="00F855DE"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 xml:space="preserve">характеристики вариаций ионосферных </w:t>
      </w:r>
      <w:r w:rsidR="003B508F" w:rsidRPr="00DD5A0C">
        <w:rPr>
          <w:rFonts w:ascii="Times New Roman" w:eastAsia="Calibri" w:hAnsi="Times New Roman" w:cs="Times New Roman"/>
          <w:sz w:val="28"/>
          <w:szCs w:val="28"/>
        </w:rPr>
        <w:t xml:space="preserve">концентрациях связанных </w:t>
      </w:r>
      <w:r w:rsidRPr="00DD5A0C">
        <w:rPr>
          <w:rFonts w:ascii="Times New Roman" w:eastAsia="Calibri" w:hAnsi="Times New Roman" w:cs="Times New Roman"/>
          <w:sz w:val="28"/>
          <w:szCs w:val="28"/>
        </w:rPr>
        <w:t xml:space="preserve">с землетрясением в </w:t>
      </w:r>
      <w:proofErr w:type="spellStart"/>
      <w:r w:rsidRPr="00DD5A0C">
        <w:rPr>
          <w:rFonts w:ascii="Times New Roman" w:eastAsia="Calibri" w:hAnsi="Times New Roman" w:cs="Times New Roman"/>
          <w:sz w:val="28"/>
          <w:szCs w:val="28"/>
        </w:rPr>
        <w:t>Абруццо</w:t>
      </w:r>
      <w:proofErr w:type="spellEnd"/>
      <w:r w:rsidRPr="00DD5A0C">
        <w:rPr>
          <w:rFonts w:ascii="Times New Roman" w:eastAsia="Calibri" w:hAnsi="Times New Roman" w:cs="Times New Roman"/>
          <w:sz w:val="28"/>
          <w:szCs w:val="28"/>
        </w:rPr>
        <w:t xml:space="preserve"> 2009 года. </w:t>
      </w:r>
    </w:p>
    <w:p w:rsidR="00CF1A13" w:rsidRPr="00DD5A0C" w:rsidRDefault="00910EC0" w:rsidP="003B508F">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Следует</w:t>
      </w:r>
      <w:r w:rsidR="00AA13A9" w:rsidRPr="00DD5A0C">
        <w:rPr>
          <w:rFonts w:ascii="Times New Roman" w:eastAsia="Calibri" w:hAnsi="Times New Roman" w:cs="Times New Roman"/>
          <w:sz w:val="28"/>
          <w:szCs w:val="28"/>
        </w:rPr>
        <w:t xml:space="preserve"> обра</w:t>
      </w:r>
      <w:r w:rsidRPr="00DD5A0C">
        <w:rPr>
          <w:rFonts w:ascii="Times New Roman" w:eastAsia="Calibri" w:hAnsi="Times New Roman" w:cs="Times New Roman"/>
          <w:sz w:val="28"/>
          <w:szCs w:val="28"/>
        </w:rPr>
        <w:t>тить</w:t>
      </w:r>
      <w:r w:rsidR="00AA13A9" w:rsidRPr="00DD5A0C">
        <w:rPr>
          <w:rFonts w:ascii="Times New Roman" w:eastAsia="Calibri" w:hAnsi="Times New Roman" w:cs="Times New Roman"/>
          <w:sz w:val="28"/>
          <w:szCs w:val="28"/>
        </w:rPr>
        <w:t xml:space="preserve"> внимание на</w:t>
      </w:r>
      <w:r w:rsidR="00F855DE"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и</w:t>
      </w:r>
      <w:r w:rsidR="00AA13A9" w:rsidRPr="00DD5A0C">
        <w:rPr>
          <w:rFonts w:ascii="Times New Roman" w:eastAsia="Calibri" w:hAnsi="Times New Roman" w:cs="Times New Roman"/>
          <w:sz w:val="28"/>
          <w:szCs w:val="28"/>
        </w:rPr>
        <w:t>зменения</w:t>
      </w:r>
      <w:r w:rsidRPr="00DD5A0C">
        <w:rPr>
          <w:rFonts w:ascii="Times New Roman" w:eastAsia="Calibri" w:hAnsi="Times New Roman" w:cs="Times New Roman"/>
          <w:sz w:val="28"/>
          <w:szCs w:val="28"/>
        </w:rPr>
        <w:t xml:space="preserve"> в ионосфере</w:t>
      </w:r>
      <w:r w:rsidR="00AA13A9" w:rsidRPr="00DD5A0C">
        <w:rPr>
          <w:rFonts w:ascii="Times New Roman" w:eastAsia="Calibri" w:hAnsi="Times New Roman" w:cs="Times New Roman"/>
          <w:sz w:val="28"/>
          <w:szCs w:val="28"/>
        </w:rPr>
        <w:t xml:space="preserve"> вокруг основного </w:t>
      </w:r>
      <w:r w:rsidR="00CF1A13" w:rsidRPr="00DD5A0C">
        <w:rPr>
          <w:rFonts w:ascii="Times New Roman" w:eastAsia="Calibri" w:hAnsi="Times New Roman" w:cs="Times New Roman"/>
          <w:sz w:val="28"/>
          <w:szCs w:val="28"/>
        </w:rPr>
        <w:t>землетрясения, которое произошло</w:t>
      </w:r>
      <w:r w:rsidR="00AA13A9" w:rsidRPr="00DD5A0C">
        <w:rPr>
          <w:rFonts w:ascii="Times New Roman" w:eastAsia="Calibri" w:hAnsi="Times New Roman" w:cs="Times New Roman"/>
          <w:sz w:val="28"/>
          <w:szCs w:val="28"/>
        </w:rPr>
        <w:t xml:space="preserve"> 6</w:t>
      </w:r>
      <w:r w:rsidR="00CF1A13" w:rsidRPr="00DD5A0C">
        <w:rPr>
          <w:rFonts w:ascii="Times New Roman" w:eastAsia="Calibri" w:hAnsi="Times New Roman" w:cs="Times New Roman"/>
          <w:sz w:val="28"/>
          <w:szCs w:val="28"/>
        </w:rPr>
        <w:t>ого</w:t>
      </w:r>
      <w:r w:rsidR="00F855DE"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Ап</w:t>
      </w:r>
      <w:r w:rsidR="00CF1A13" w:rsidRPr="00DD5A0C">
        <w:rPr>
          <w:rFonts w:ascii="Times New Roman" w:eastAsia="Calibri" w:hAnsi="Times New Roman" w:cs="Times New Roman"/>
          <w:sz w:val="28"/>
          <w:szCs w:val="28"/>
        </w:rPr>
        <w:t>реля</w:t>
      </w:r>
      <w:r w:rsidR="00AA13A9" w:rsidRPr="00DD5A0C">
        <w:rPr>
          <w:rFonts w:ascii="Times New Roman" w:eastAsia="Calibri" w:hAnsi="Times New Roman" w:cs="Times New Roman"/>
          <w:sz w:val="28"/>
          <w:szCs w:val="28"/>
        </w:rPr>
        <w:t xml:space="preserve"> 2009 года. </w:t>
      </w:r>
      <w:r w:rsidR="00CF1A13" w:rsidRPr="00DD5A0C">
        <w:rPr>
          <w:rFonts w:ascii="Times New Roman" w:eastAsia="Calibri" w:hAnsi="Times New Roman" w:cs="Times New Roman"/>
          <w:sz w:val="28"/>
          <w:szCs w:val="28"/>
        </w:rPr>
        <w:t>Следует</w:t>
      </w:r>
      <w:r w:rsidR="00AA13A9" w:rsidRPr="00DD5A0C">
        <w:rPr>
          <w:rFonts w:ascii="Times New Roman" w:eastAsia="Calibri" w:hAnsi="Times New Roman" w:cs="Times New Roman"/>
          <w:sz w:val="28"/>
          <w:szCs w:val="28"/>
        </w:rPr>
        <w:t xml:space="preserve"> дифференцировать региональные изменения от</w:t>
      </w:r>
      <w:r w:rsidR="00F855DE" w:rsidRPr="00DD5A0C">
        <w:rPr>
          <w:rFonts w:ascii="Times New Roman" w:eastAsia="Calibri" w:hAnsi="Times New Roman" w:cs="Times New Roman"/>
          <w:sz w:val="28"/>
          <w:szCs w:val="28"/>
        </w:rPr>
        <w:t xml:space="preserve"> </w:t>
      </w:r>
      <w:r w:rsidR="00CF1A13" w:rsidRPr="00DD5A0C">
        <w:rPr>
          <w:rFonts w:ascii="Times New Roman" w:eastAsia="Calibri" w:hAnsi="Times New Roman" w:cs="Times New Roman"/>
          <w:sz w:val="28"/>
          <w:szCs w:val="28"/>
        </w:rPr>
        <w:t>местных</w:t>
      </w:r>
      <w:r w:rsidR="00AA13A9" w:rsidRPr="00DD5A0C">
        <w:rPr>
          <w:rFonts w:ascii="Times New Roman" w:eastAsia="Calibri" w:hAnsi="Times New Roman" w:cs="Times New Roman"/>
          <w:sz w:val="28"/>
          <w:szCs w:val="28"/>
        </w:rPr>
        <w:t>, а затем ср</w:t>
      </w:r>
      <w:r w:rsidR="00CF1A13" w:rsidRPr="00DD5A0C">
        <w:rPr>
          <w:rFonts w:ascii="Times New Roman" w:eastAsia="Calibri" w:hAnsi="Times New Roman" w:cs="Times New Roman"/>
          <w:sz w:val="28"/>
          <w:szCs w:val="28"/>
        </w:rPr>
        <w:t>авнить наблюдаемые локальные</w:t>
      </w:r>
      <w:r w:rsidR="00F855DE"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 xml:space="preserve">изменения с недавними выводами Хеки. </w:t>
      </w:r>
    </w:p>
    <w:p w:rsidR="00F855DE" w:rsidRPr="00DD5A0C" w:rsidRDefault="00530FB6" w:rsidP="00CF1A13">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Особый интерес в европейском регионе представляют д</w:t>
      </w:r>
      <w:r w:rsidR="00AA13A9" w:rsidRPr="00DD5A0C">
        <w:rPr>
          <w:rFonts w:ascii="Times New Roman" w:eastAsia="Calibri" w:hAnsi="Times New Roman" w:cs="Times New Roman"/>
          <w:sz w:val="28"/>
          <w:szCs w:val="28"/>
        </w:rPr>
        <w:t>анные и анализ</w:t>
      </w:r>
      <w:r w:rsidR="00F855DE" w:rsidRPr="00DD5A0C">
        <w:rPr>
          <w:rFonts w:ascii="Times New Roman" w:eastAsia="Calibri" w:hAnsi="Times New Roman" w:cs="Times New Roman"/>
          <w:sz w:val="28"/>
          <w:szCs w:val="28"/>
        </w:rPr>
        <w:t xml:space="preserve"> </w:t>
      </w:r>
      <w:r w:rsidR="00CF1A13" w:rsidRPr="00DD5A0C">
        <w:rPr>
          <w:rFonts w:ascii="Times New Roman" w:eastAsia="Calibri" w:hAnsi="Times New Roman" w:cs="Times New Roman"/>
          <w:sz w:val="28"/>
          <w:szCs w:val="28"/>
        </w:rPr>
        <w:t>очень разрушительного землетрясения</w:t>
      </w:r>
      <w:r w:rsidR="00705FB4" w:rsidRPr="00DD5A0C">
        <w:rPr>
          <w:rFonts w:ascii="Times New Roman" w:eastAsia="Calibri" w:hAnsi="Times New Roman" w:cs="Times New Roman"/>
          <w:sz w:val="28"/>
          <w:szCs w:val="28"/>
        </w:rPr>
        <w:t xml:space="preserve"> в </w:t>
      </w:r>
      <w:proofErr w:type="spellStart"/>
      <w:r w:rsidR="00705FB4" w:rsidRPr="00DD5A0C">
        <w:rPr>
          <w:rFonts w:ascii="Times New Roman" w:eastAsia="Calibri" w:hAnsi="Times New Roman" w:cs="Times New Roman"/>
          <w:sz w:val="28"/>
          <w:szCs w:val="28"/>
        </w:rPr>
        <w:t>Абруццо</w:t>
      </w:r>
      <w:proofErr w:type="spellEnd"/>
      <w:r w:rsidR="00705FB4" w:rsidRPr="00DD5A0C">
        <w:rPr>
          <w:rFonts w:ascii="Times New Roman" w:eastAsia="Calibri" w:hAnsi="Times New Roman" w:cs="Times New Roman"/>
          <w:sz w:val="28"/>
          <w:szCs w:val="28"/>
        </w:rPr>
        <w:t xml:space="preserve">, которое </w:t>
      </w:r>
      <w:r w:rsidR="00AA13A9" w:rsidRPr="00DD5A0C">
        <w:rPr>
          <w:rFonts w:ascii="Times New Roman" w:eastAsia="Calibri" w:hAnsi="Times New Roman" w:cs="Times New Roman"/>
          <w:sz w:val="28"/>
          <w:szCs w:val="28"/>
        </w:rPr>
        <w:t>произошло недалеко</w:t>
      </w:r>
      <w:r w:rsidR="00F855DE" w:rsidRPr="00DD5A0C">
        <w:rPr>
          <w:rFonts w:ascii="Times New Roman" w:eastAsia="Calibri" w:hAnsi="Times New Roman" w:cs="Times New Roman"/>
          <w:sz w:val="28"/>
          <w:szCs w:val="28"/>
        </w:rPr>
        <w:t xml:space="preserve"> </w:t>
      </w:r>
      <w:r w:rsidR="00705FB4" w:rsidRPr="00DD5A0C">
        <w:rPr>
          <w:rFonts w:ascii="Times New Roman" w:eastAsia="Calibri" w:hAnsi="Times New Roman" w:cs="Times New Roman"/>
          <w:sz w:val="28"/>
          <w:szCs w:val="28"/>
        </w:rPr>
        <w:t xml:space="preserve">от </w:t>
      </w:r>
      <w:proofErr w:type="spellStart"/>
      <w:r w:rsidR="00705FB4" w:rsidRPr="00DD5A0C">
        <w:rPr>
          <w:rFonts w:ascii="Times New Roman" w:eastAsia="Calibri" w:hAnsi="Times New Roman" w:cs="Times New Roman"/>
          <w:sz w:val="28"/>
          <w:szCs w:val="28"/>
        </w:rPr>
        <w:t>Аквилы</w:t>
      </w:r>
      <w:proofErr w:type="spellEnd"/>
      <w:r w:rsidR="00AA13A9" w:rsidRPr="00DD5A0C">
        <w:rPr>
          <w:rFonts w:ascii="Times New Roman" w:eastAsia="Calibri" w:hAnsi="Times New Roman" w:cs="Times New Roman"/>
          <w:sz w:val="28"/>
          <w:szCs w:val="28"/>
        </w:rPr>
        <w:t xml:space="preserve"> 6 апреля 2009 года в 01:32 </w:t>
      </w:r>
      <w:r w:rsidR="00705FB4" w:rsidRPr="00DD5A0C">
        <w:rPr>
          <w:rFonts w:ascii="Times New Roman" w:eastAsia="Calibri" w:hAnsi="Times New Roman" w:cs="Times New Roman"/>
          <w:sz w:val="28"/>
          <w:szCs w:val="28"/>
        </w:rPr>
        <w:t>по Гринвичу</w:t>
      </w:r>
      <w:r w:rsidR="00AA13A9" w:rsidRPr="00DD5A0C">
        <w:rPr>
          <w:rFonts w:ascii="Times New Roman" w:eastAsia="Calibri" w:hAnsi="Times New Roman" w:cs="Times New Roman"/>
          <w:sz w:val="28"/>
          <w:szCs w:val="28"/>
        </w:rPr>
        <w:t>; широта</w:t>
      </w:r>
      <w:r w:rsidR="00F855DE"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и долгота эпицентра были 42,33N и 13,33E,</w:t>
      </w:r>
      <w:r w:rsidR="00F855DE" w:rsidRPr="00DD5A0C">
        <w:rPr>
          <w:rFonts w:ascii="Times New Roman" w:eastAsia="Calibri" w:hAnsi="Times New Roman" w:cs="Times New Roman"/>
          <w:sz w:val="28"/>
          <w:szCs w:val="28"/>
        </w:rPr>
        <w:t xml:space="preserve"> </w:t>
      </w:r>
      <w:r w:rsidR="00CF1A13" w:rsidRPr="00DD5A0C">
        <w:rPr>
          <w:rFonts w:ascii="Times New Roman" w:eastAsia="Calibri" w:hAnsi="Times New Roman" w:cs="Times New Roman"/>
          <w:sz w:val="28"/>
          <w:szCs w:val="28"/>
        </w:rPr>
        <w:t xml:space="preserve">магнитуда </w:t>
      </w:r>
      <w:r w:rsidR="00AA13A9" w:rsidRPr="00DD5A0C">
        <w:rPr>
          <w:rFonts w:ascii="Times New Roman" w:eastAsia="Calibri" w:hAnsi="Times New Roman" w:cs="Times New Roman"/>
          <w:sz w:val="28"/>
          <w:szCs w:val="28"/>
        </w:rPr>
        <w:t>равна</w:t>
      </w:r>
      <w:r w:rsidR="00F855DE" w:rsidRPr="00DD5A0C">
        <w:rPr>
          <w:rFonts w:ascii="Times New Roman" w:eastAsia="Calibri" w:hAnsi="Times New Roman" w:cs="Times New Roman"/>
          <w:sz w:val="28"/>
          <w:szCs w:val="28"/>
        </w:rPr>
        <w:t xml:space="preserve"> </w:t>
      </w:r>
      <w:r w:rsidR="00CF1A13" w:rsidRPr="00DD5A0C">
        <w:rPr>
          <w:rFonts w:ascii="Times New Roman" w:eastAsia="Calibri" w:hAnsi="Times New Roman" w:cs="Times New Roman"/>
          <w:sz w:val="28"/>
          <w:szCs w:val="28"/>
        </w:rPr>
        <w:t>6,3</w:t>
      </w:r>
      <w:r w:rsidR="00AA13A9" w:rsidRPr="00DD5A0C">
        <w:rPr>
          <w:rFonts w:ascii="Times New Roman" w:eastAsia="Calibri" w:hAnsi="Times New Roman" w:cs="Times New Roman"/>
          <w:sz w:val="28"/>
          <w:szCs w:val="28"/>
        </w:rPr>
        <w:t>. Это землетрясение было классифицировано</w:t>
      </w:r>
      <w:r w:rsidR="00F855DE" w:rsidRPr="00DD5A0C">
        <w:rPr>
          <w:rFonts w:ascii="Times New Roman" w:eastAsia="Calibri" w:hAnsi="Times New Roman" w:cs="Times New Roman"/>
          <w:sz w:val="28"/>
          <w:szCs w:val="28"/>
        </w:rPr>
        <w:t xml:space="preserve"> </w:t>
      </w:r>
      <w:r w:rsidRPr="00DD5A0C">
        <w:rPr>
          <w:rFonts w:ascii="Times New Roman" w:eastAsia="Calibri" w:hAnsi="Times New Roman" w:cs="Times New Roman"/>
          <w:sz w:val="28"/>
          <w:szCs w:val="28"/>
        </w:rPr>
        <w:t>н</w:t>
      </w:r>
      <w:r w:rsidR="00705FB4" w:rsidRPr="00DD5A0C">
        <w:rPr>
          <w:rFonts w:ascii="Times New Roman" w:eastAsia="Calibri" w:hAnsi="Times New Roman" w:cs="Times New Roman"/>
          <w:sz w:val="28"/>
          <w:szCs w:val="28"/>
        </w:rPr>
        <w:t>ациональным</w:t>
      </w:r>
      <w:r w:rsidR="00AA13A9" w:rsidRPr="00DD5A0C">
        <w:rPr>
          <w:rFonts w:ascii="Times New Roman" w:eastAsia="Calibri" w:hAnsi="Times New Roman" w:cs="Times New Roman"/>
          <w:sz w:val="28"/>
          <w:szCs w:val="28"/>
        </w:rPr>
        <w:t xml:space="preserve"> институт</w:t>
      </w:r>
      <w:r w:rsidR="00705FB4" w:rsidRPr="00DD5A0C">
        <w:rPr>
          <w:rFonts w:ascii="Times New Roman" w:eastAsia="Calibri" w:hAnsi="Times New Roman" w:cs="Times New Roman"/>
          <w:sz w:val="28"/>
          <w:szCs w:val="28"/>
        </w:rPr>
        <w:t>ом</w:t>
      </w:r>
      <w:r w:rsidR="00AA13A9" w:rsidRPr="00DD5A0C">
        <w:rPr>
          <w:rFonts w:ascii="Times New Roman" w:eastAsia="Calibri" w:hAnsi="Times New Roman" w:cs="Times New Roman"/>
          <w:sz w:val="28"/>
          <w:szCs w:val="28"/>
        </w:rPr>
        <w:t xml:space="preserve"> геофизики и вулканологии как</w:t>
      </w:r>
      <w:r w:rsidR="00F855DE" w:rsidRPr="00DD5A0C">
        <w:rPr>
          <w:rFonts w:ascii="Times New Roman" w:eastAsia="Calibri" w:hAnsi="Times New Roman" w:cs="Times New Roman"/>
          <w:sz w:val="28"/>
          <w:szCs w:val="28"/>
        </w:rPr>
        <w:t xml:space="preserve"> </w:t>
      </w:r>
      <w:r w:rsidR="00705FB4" w:rsidRPr="00DD5A0C">
        <w:rPr>
          <w:rFonts w:ascii="Times New Roman" w:eastAsia="Calibri" w:hAnsi="Times New Roman" w:cs="Times New Roman"/>
          <w:sz w:val="28"/>
          <w:szCs w:val="28"/>
        </w:rPr>
        <w:t>землетрясение с магнитудой = 6,3</w:t>
      </w:r>
      <w:r w:rsidR="00AA13A9" w:rsidRPr="00DD5A0C">
        <w:rPr>
          <w:rFonts w:ascii="Times New Roman" w:eastAsia="Calibri" w:hAnsi="Times New Roman" w:cs="Times New Roman"/>
          <w:sz w:val="28"/>
          <w:szCs w:val="28"/>
        </w:rPr>
        <w:t xml:space="preserve"> балла</w:t>
      </w:r>
      <w:r w:rsidR="00705FB4" w:rsidRPr="00DD5A0C">
        <w:rPr>
          <w:rFonts w:ascii="Times New Roman" w:eastAsia="Calibri" w:hAnsi="Times New Roman" w:cs="Times New Roman"/>
          <w:sz w:val="28"/>
          <w:szCs w:val="28"/>
        </w:rPr>
        <w:t xml:space="preserve"> и глубиной</w:t>
      </w:r>
      <w:r w:rsidR="00AA13A9" w:rsidRPr="00DD5A0C">
        <w:rPr>
          <w:rFonts w:ascii="Times New Roman" w:eastAsia="Calibri" w:hAnsi="Times New Roman" w:cs="Times New Roman"/>
          <w:sz w:val="28"/>
          <w:szCs w:val="28"/>
        </w:rPr>
        <w:t xml:space="preserve"> 8,8 км. </w:t>
      </w:r>
      <w:r w:rsidR="00705FB4" w:rsidRPr="00DD5A0C">
        <w:rPr>
          <w:rFonts w:ascii="Times New Roman" w:eastAsia="Calibri" w:hAnsi="Times New Roman" w:cs="Times New Roman"/>
          <w:sz w:val="28"/>
          <w:szCs w:val="28"/>
        </w:rPr>
        <w:t>Этому событию</w:t>
      </w:r>
      <w:r w:rsidR="00AA13A9" w:rsidRPr="00DD5A0C">
        <w:rPr>
          <w:rFonts w:ascii="Times New Roman" w:eastAsia="Calibri" w:hAnsi="Times New Roman" w:cs="Times New Roman"/>
          <w:sz w:val="28"/>
          <w:szCs w:val="28"/>
        </w:rPr>
        <w:t xml:space="preserve"> предшествовал</w:t>
      </w:r>
      <w:r w:rsidR="00705FB4" w:rsidRPr="00DD5A0C">
        <w:rPr>
          <w:rFonts w:ascii="Times New Roman" w:eastAsia="Calibri" w:hAnsi="Times New Roman" w:cs="Times New Roman"/>
          <w:sz w:val="28"/>
          <w:szCs w:val="28"/>
        </w:rPr>
        <w:t>а</w:t>
      </w:r>
      <w:r w:rsidR="00F855DE"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постоянная сейсмическая активность в течение примерно трех</w:t>
      </w:r>
      <w:r w:rsidR="00F855DE"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месяцев, а именно: с 16 января по 5 апреля 2009 года,</w:t>
      </w:r>
      <w:r w:rsidR="00F855DE" w:rsidRPr="00DD5A0C">
        <w:rPr>
          <w:rFonts w:ascii="Times New Roman" w:eastAsia="Calibri" w:hAnsi="Times New Roman" w:cs="Times New Roman"/>
          <w:sz w:val="28"/>
          <w:szCs w:val="28"/>
        </w:rPr>
        <w:t xml:space="preserve"> </w:t>
      </w:r>
      <w:r w:rsidR="00AA13A9" w:rsidRPr="00DD5A0C">
        <w:rPr>
          <w:rFonts w:ascii="Times New Roman" w:eastAsia="Calibri" w:hAnsi="Times New Roman" w:cs="Times New Roman"/>
          <w:sz w:val="28"/>
          <w:szCs w:val="28"/>
        </w:rPr>
        <w:t>34 сейсмических соб</w:t>
      </w:r>
      <w:r w:rsidR="00AE1D92" w:rsidRPr="00DD5A0C">
        <w:rPr>
          <w:rFonts w:ascii="Times New Roman" w:eastAsia="Calibri" w:hAnsi="Times New Roman" w:cs="Times New Roman"/>
          <w:sz w:val="28"/>
          <w:szCs w:val="28"/>
        </w:rPr>
        <w:t>ытия.</w:t>
      </w:r>
      <w:r w:rsidR="00AA13A9" w:rsidRPr="00DD5A0C">
        <w:rPr>
          <w:rFonts w:ascii="Times New Roman" w:eastAsia="Calibri" w:hAnsi="Times New Roman" w:cs="Times New Roman"/>
          <w:sz w:val="28"/>
          <w:szCs w:val="28"/>
        </w:rPr>
        <w:t xml:space="preserve"> Самое сильное событие </w:t>
      </w:r>
      <w:r w:rsidR="00AE1D92" w:rsidRPr="00DD5A0C">
        <w:rPr>
          <w:rFonts w:ascii="Times New Roman" w:eastAsia="Calibri" w:hAnsi="Times New Roman" w:cs="Times New Roman"/>
          <w:sz w:val="28"/>
          <w:szCs w:val="28"/>
        </w:rPr>
        <w:t>сопровождалось</w:t>
      </w:r>
      <w:r w:rsidR="00AA13A9" w:rsidRPr="00DD5A0C">
        <w:rPr>
          <w:rFonts w:ascii="Times New Roman" w:eastAsia="Calibri" w:hAnsi="Times New Roman" w:cs="Times New Roman"/>
          <w:sz w:val="28"/>
          <w:szCs w:val="28"/>
        </w:rPr>
        <w:t xml:space="preserve"> большим количеством подземных толчков с </w:t>
      </w:r>
      <w:r w:rsidR="00705FB4" w:rsidRPr="00DD5A0C">
        <w:rPr>
          <w:rFonts w:ascii="Times New Roman" w:eastAsia="Calibri" w:hAnsi="Times New Roman" w:cs="Times New Roman"/>
          <w:sz w:val="28"/>
          <w:szCs w:val="28"/>
        </w:rPr>
        <w:t xml:space="preserve">главным </w:t>
      </w:r>
      <w:r w:rsidR="00705FB4" w:rsidRPr="00DD5A0C">
        <w:rPr>
          <w:rFonts w:ascii="Times New Roman" w:eastAsia="Calibri" w:hAnsi="Times New Roman" w:cs="Times New Roman"/>
          <w:sz w:val="28"/>
          <w:szCs w:val="28"/>
        </w:rPr>
        <w:lastRenderedPageBreak/>
        <w:t>событием 7 апреля, 17:47</w:t>
      </w:r>
      <w:r w:rsidR="003B508F" w:rsidRPr="00DD5A0C">
        <w:rPr>
          <w:rFonts w:ascii="Times New Roman" w:eastAsia="Calibri" w:hAnsi="Times New Roman" w:cs="Times New Roman"/>
          <w:sz w:val="28"/>
          <w:szCs w:val="28"/>
        </w:rPr>
        <w:t xml:space="preserve"> </w:t>
      </w:r>
      <w:r w:rsidR="00705FB4" w:rsidRPr="00DD5A0C">
        <w:rPr>
          <w:rFonts w:ascii="Times New Roman" w:eastAsia="Calibri" w:hAnsi="Times New Roman" w:cs="Times New Roman"/>
          <w:sz w:val="28"/>
          <w:szCs w:val="28"/>
        </w:rPr>
        <w:t>по Гринвичу</w:t>
      </w:r>
      <w:r w:rsidR="00AA13A9" w:rsidRPr="00DD5A0C">
        <w:rPr>
          <w:rFonts w:ascii="Times New Roman" w:eastAsia="Calibri" w:hAnsi="Times New Roman" w:cs="Times New Roman"/>
          <w:sz w:val="28"/>
          <w:szCs w:val="28"/>
        </w:rPr>
        <w:t xml:space="preserve"> (</w:t>
      </w:r>
      <w:r w:rsidR="00705FB4" w:rsidRPr="00DD5A0C">
        <w:rPr>
          <w:rFonts w:ascii="Times New Roman" w:eastAsia="Calibri" w:hAnsi="Times New Roman" w:cs="Times New Roman"/>
          <w:sz w:val="28"/>
          <w:szCs w:val="28"/>
        </w:rPr>
        <w:t>магнитуда</w:t>
      </w:r>
      <w:r w:rsidR="003B508F" w:rsidRPr="00DD5A0C">
        <w:rPr>
          <w:rFonts w:ascii="Times New Roman" w:eastAsia="Calibri" w:hAnsi="Times New Roman" w:cs="Times New Roman"/>
          <w:sz w:val="28"/>
          <w:szCs w:val="28"/>
        </w:rPr>
        <w:t xml:space="preserve"> = 6</w:t>
      </w:r>
      <w:r w:rsidR="00AA13A9" w:rsidRPr="00DD5A0C">
        <w:rPr>
          <w:rFonts w:ascii="Times New Roman" w:eastAsia="Calibri" w:hAnsi="Times New Roman" w:cs="Times New Roman"/>
          <w:sz w:val="28"/>
          <w:szCs w:val="28"/>
        </w:rPr>
        <w:t>,3) и апреля</w:t>
      </w:r>
      <w:r w:rsidR="00F855DE" w:rsidRPr="00DD5A0C">
        <w:rPr>
          <w:rFonts w:ascii="Times New Roman" w:eastAsia="Calibri" w:hAnsi="Times New Roman" w:cs="Times New Roman"/>
          <w:sz w:val="28"/>
          <w:szCs w:val="28"/>
        </w:rPr>
        <w:t xml:space="preserve"> </w:t>
      </w:r>
      <w:r w:rsidR="00705FB4" w:rsidRPr="00DD5A0C">
        <w:rPr>
          <w:rFonts w:ascii="Times New Roman" w:eastAsia="Calibri" w:hAnsi="Times New Roman" w:cs="Times New Roman"/>
          <w:sz w:val="28"/>
          <w:szCs w:val="28"/>
        </w:rPr>
        <w:t xml:space="preserve">9, 00:52 </w:t>
      </w:r>
      <w:r w:rsidR="003B508F" w:rsidRPr="00DD5A0C">
        <w:rPr>
          <w:rFonts w:ascii="Times New Roman" w:eastAsia="Calibri" w:hAnsi="Times New Roman" w:cs="Times New Roman"/>
          <w:sz w:val="28"/>
          <w:szCs w:val="28"/>
        </w:rPr>
        <w:t xml:space="preserve">по Гринвичу </w:t>
      </w:r>
      <w:r w:rsidR="00705FB4" w:rsidRPr="00DD5A0C">
        <w:rPr>
          <w:rFonts w:ascii="Times New Roman" w:eastAsia="Calibri" w:hAnsi="Times New Roman" w:cs="Times New Roman"/>
          <w:sz w:val="28"/>
          <w:szCs w:val="28"/>
        </w:rPr>
        <w:t xml:space="preserve"> (магнитуда = 5,1). </w:t>
      </w:r>
    </w:p>
    <w:p w:rsidR="00D36C58" w:rsidRPr="00DD5A0C" w:rsidRDefault="00D36C58" w:rsidP="00FE4AE4">
      <w:pPr>
        <w:spacing w:after="0" w:line="360" w:lineRule="auto"/>
        <w:ind w:firstLine="708"/>
        <w:jc w:val="both"/>
        <w:rPr>
          <w:rFonts w:ascii="Times New Roman" w:eastAsia="Calibri" w:hAnsi="Times New Roman" w:cs="Times New Roman"/>
          <w:sz w:val="28"/>
          <w:szCs w:val="28"/>
        </w:rPr>
      </w:pPr>
    </w:p>
    <w:p w:rsidR="00CA1476" w:rsidRPr="00DD5A0C" w:rsidRDefault="00CA1476" w:rsidP="00EA682A">
      <w:pPr>
        <w:spacing w:after="0" w:line="360" w:lineRule="auto"/>
        <w:ind w:firstLine="709"/>
        <w:rPr>
          <w:rFonts w:ascii="Times New Roman" w:eastAsia="Calibri" w:hAnsi="Times New Roman" w:cs="Times New Roman"/>
          <w:b/>
          <w:sz w:val="28"/>
          <w:szCs w:val="28"/>
        </w:rPr>
      </w:pPr>
      <w:r w:rsidRPr="00DD5A0C">
        <w:rPr>
          <w:rFonts w:ascii="Times New Roman" w:eastAsia="Calibri" w:hAnsi="Times New Roman" w:cs="Times New Roman"/>
          <w:b/>
          <w:sz w:val="28"/>
          <w:szCs w:val="28"/>
        </w:rPr>
        <w:t>2.</w:t>
      </w:r>
      <w:r w:rsidR="007620FF" w:rsidRPr="00DD5A0C">
        <w:rPr>
          <w:rFonts w:ascii="Times New Roman" w:eastAsia="Calibri" w:hAnsi="Times New Roman" w:cs="Times New Roman"/>
          <w:b/>
          <w:sz w:val="28"/>
          <w:szCs w:val="28"/>
        </w:rPr>
        <w:t>2</w:t>
      </w:r>
      <w:r w:rsidRPr="00DD5A0C">
        <w:rPr>
          <w:rFonts w:ascii="Times New Roman" w:eastAsia="Calibri" w:hAnsi="Times New Roman" w:cs="Times New Roman"/>
          <w:b/>
          <w:sz w:val="28"/>
          <w:szCs w:val="28"/>
        </w:rPr>
        <w:t xml:space="preserve"> </w:t>
      </w:r>
      <w:proofErr w:type="spellStart"/>
      <w:r w:rsidRPr="00DD5A0C">
        <w:rPr>
          <w:rFonts w:ascii="Times New Roman" w:eastAsia="Calibri" w:hAnsi="Times New Roman" w:cs="Times New Roman"/>
          <w:b/>
          <w:sz w:val="28"/>
          <w:szCs w:val="28"/>
        </w:rPr>
        <w:t>Статитстика</w:t>
      </w:r>
      <w:proofErr w:type="spellEnd"/>
      <w:r w:rsidRPr="00DD5A0C">
        <w:rPr>
          <w:rFonts w:ascii="Times New Roman" w:eastAsia="Calibri" w:hAnsi="Times New Roman" w:cs="Times New Roman"/>
          <w:b/>
          <w:sz w:val="28"/>
          <w:szCs w:val="28"/>
        </w:rPr>
        <w:t>.</w:t>
      </w:r>
      <w:r w:rsidR="007620FF" w:rsidRPr="00DD5A0C">
        <w:rPr>
          <w:rFonts w:ascii="Times New Roman" w:eastAsia="Calibri" w:hAnsi="Times New Roman" w:cs="Times New Roman"/>
          <w:b/>
          <w:sz w:val="28"/>
          <w:szCs w:val="28"/>
        </w:rPr>
        <w:t xml:space="preserve"> Математический аппарат. Введение.</w:t>
      </w:r>
    </w:p>
    <w:p w:rsidR="001D5186" w:rsidRPr="00DD5A0C" w:rsidRDefault="001D5186" w:rsidP="001D5186">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Временной ряд - это ряд точек данных, проиндексированных </w:t>
      </w:r>
      <w:r w:rsidR="00D06BDC" w:rsidRPr="00DD5A0C">
        <w:rPr>
          <w:rFonts w:ascii="Times New Roman" w:eastAsia="Calibri" w:hAnsi="Times New Roman" w:cs="Times New Roman"/>
          <w:sz w:val="28"/>
          <w:szCs w:val="28"/>
        </w:rPr>
        <w:t>по времени от первого, до последнего</w:t>
      </w:r>
      <w:r w:rsidR="00A829FF" w:rsidRPr="00DD5A0C">
        <w:rPr>
          <w:rFonts w:ascii="Times New Roman" w:eastAsia="Calibri" w:hAnsi="Times New Roman" w:cs="Times New Roman"/>
          <w:sz w:val="28"/>
          <w:szCs w:val="28"/>
        </w:rPr>
        <w:t xml:space="preserve"> [10]</w:t>
      </w:r>
      <w:r w:rsidRPr="00DD5A0C">
        <w:rPr>
          <w:rFonts w:ascii="Times New Roman" w:eastAsia="Calibri" w:hAnsi="Times New Roman" w:cs="Times New Roman"/>
          <w:sz w:val="28"/>
          <w:szCs w:val="28"/>
        </w:rPr>
        <w:t>. Чаще всего временной ряд - это последовательность, взятая в последовательных равных интервалах времени</w:t>
      </w:r>
      <w:r w:rsidR="00D06BDC" w:rsidRPr="00DD5A0C">
        <w:rPr>
          <w:rFonts w:ascii="Times New Roman" w:eastAsia="Calibri" w:hAnsi="Times New Roman" w:cs="Times New Roman"/>
          <w:sz w:val="28"/>
          <w:szCs w:val="28"/>
        </w:rPr>
        <w:t>, в данном случае – это набор «случайных» величин, которые были получены спутником, при прохождении аномальных зон. Время получения данных точек зависит от траектории спутника на орбите</w:t>
      </w:r>
      <w:r w:rsidRPr="00DD5A0C">
        <w:rPr>
          <w:rFonts w:ascii="Times New Roman" w:eastAsia="Calibri" w:hAnsi="Times New Roman" w:cs="Times New Roman"/>
          <w:sz w:val="28"/>
          <w:szCs w:val="28"/>
        </w:rPr>
        <w:t>. Таким образом, это последовательнос</w:t>
      </w:r>
      <w:r w:rsidR="00D06BDC" w:rsidRPr="00DD5A0C">
        <w:rPr>
          <w:rFonts w:ascii="Times New Roman" w:eastAsia="Calibri" w:hAnsi="Times New Roman" w:cs="Times New Roman"/>
          <w:sz w:val="28"/>
          <w:szCs w:val="28"/>
        </w:rPr>
        <w:t>ть данных с дискретным временем</w:t>
      </w:r>
      <w:r w:rsidRPr="00DD5A0C">
        <w:rPr>
          <w:rFonts w:ascii="Times New Roman" w:eastAsia="Calibri" w:hAnsi="Times New Roman" w:cs="Times New Roman"/>
          <w:sz w:val="28"/>
          <w:szCs w:val="28"/>
        </w:rPr>
        <w:t>.</w:t>
      </w:r>
    </w:p>
    <w:p w:rsidR="001D5186" w:rsidRPr="00DD5A0C" w:rsidRDefault="00D06BDC" w:rsidP="001D5186">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В</w:t>
      </w:r>
      <w:r w:rsidR="001D5186" w:rsidRPr="00DD5A0C">
        <w:rPr>
          <w:rFonts w:ascii="Times New Roman" w:eastAsia="Calibri" w:hAnsi="Times New Roman" w:cs="Times New Roman"/>
          <w:sz w:val="28"/>
          <w:szCs w:val="28"/>
        </w:rPr>
        <w:t>ременные</w:t>
      </w:r>
      <w:r w:rsidRPr="00DD5A0C">
        <w:rPr>
          <w:rFonts w:ascii="Times New Roman" w:eastAsia="Calibri" w:hAnsi="Times New Roman" w:cs="Times New Roman"/>
          <w:sz w:val="28"/>
          <w:szCs w:val="28"/>
        </w:rPr>
        <w:t xml:space="preserve"> ряды используются в статистике</w:t>
      </w:r>
      <w:r w:rsidR="001D5186" w:rsidRPr="00DD5A0C">
        <w:rPr>
          <w:rFonts w:ascii="Times New Roman" w:eastAsia="Calibri" w:hAnsi="Times New Roman" w:cs="Times New Roman"/>
          <w:sz w:val="28"/>
          <w:szCs w:val="28"/>
        </w:rPr>
        <w:t>, обработке сигна</w:t>
      </w:r>
      <w:r w:rsidRPr="00DD5A0C">
        <w:rPr>
          <w:rFonts w:ascii="Times New Roman" w:eastAsia="Calibri" w:hAnsi="Times New Roman" w:cs="Times New Roman"/>
          <w:sz w:val="28"/>
          <w:szCs w:val="28"/>
        </w:rPr>
        <w:t>лов, распознавании образов, эконометрике, математическом финансировании, прогнозировании погоды, электроэнцефалографии, управлении</w:t>
      </w:r>
      <w:proofErr w:type="gramStart"/>
      <w:r w:rsidRPr="00DD5A0C">
        <w:rPr>
          <w:rFonts w:ascii="Times New Roman" w:eastAsia="Calibri" w:hAnsi="Times New Roman" w:cs="Times New Roman"/>
          <w:sz w:val="28"/>
          <w:szCs w:val="28"/>
        </w:rPr>
        <w:t xml:space="preserve"> ,</w:t>
      </w:r>
      <w:proofErr w:type="gramEnd"/>
      <w:r w:rsidRPr="00DD5A0C">
        <w:rPr>
          <w:rFonts w:ascii="Times New Roman" w:eastAsia="Calibri" w:hAnsi="Times New Roman" w:cs="Times New Roman"/>
          <w:sz w:val="28"/>
          <w:szCs w:val="28"/>
        </w:rPr>
        <w:t xml:space="preserve"> астрономии, технике связи и, как в данном случае -</w:t>
      </w:r>
      <w:r w:rsidR="001D5186" w:rsidRPr="00DD5A0C">
        <w:rPr>
          <w:rFonts w:ascii="Times New Roman" w:eastAsia="Calibri" w:hAnsi="Times New Roman" w:cs="Times New Roman"/>
          <w:sz w:val="28"/>
          <w:szCs w:val="28"/>
        </w:rPr>
        <w:t xml:space="preserve"> предсказании землетрясений</w:t>
      </w:r>
      <w:r w:rsidRPr="00DD5A0C">
        <w:rPr>
          <w:rFonts w:ascii="Times New Roman" w:eastAsia="Calibri" w:hAnsi="Times New Roman" w:cs="Times New Roman"/>
          <w:sz w:val="28"/>
          <w:szCs w:val="28"/>
        </w:rPr>
        <w:t>.</w:t>
      </w:r>
    </w:p>
    <w:p w:rsidR="00D06BDC" w:rsidRPr="00DD5A0C" w:rsidRDefault="00D06BDC" w:rsidP="00D06BDC">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Анализ временных рядов включает в себя методы анализа данных временных рядов с целью извлечения значимой статистики и других характеристик данных. Прогнозирование временных рядов - это использование модели для прогнозирования будущих значений на о</w:t>
      </w:r>
      <w:r w:rsidR="000A1EE5" w:rsidRPr="00DD5A0C">
        <w:rPr>
          <w:rFonts w:ascii="Times New Roman" w:eastAsia="Calibri" w:hAnsi="Times New Roman" w:cs="Times New Roman"/>
          <w:sz w:val="28"/>
          <w:szCs w:val="28"/>
        </w:rPr>
        <w:t>снове ранее наблюдаемых изменений</w:t>
      </w:r>
      <w:r w:rsidRPr="00DD5A0C">
        <w:rPr>
          <w:rFonts w:ascii="Times New Roman" w:eastAsia="Calibri" w:hAnsi="Times New Roman" w:cs="Times New Roman"/>
          <w:sz w:val="28"/>
          <w:szCs w:val="28"/>
        </w:rPr>
        <w:t>. Хотя регрессионный анализ часто используется таким образом, чтобы проверять теории, согласно которым текущие значения одного или нескольких независимых временных рядов влияют на текущее значение другого временного</w:t>
      </w:r>
      <w:r w:rsidR="000A1EE5" w:rsidRPr="00DD5A0C">
        <w:rPr>
          <w:rFonts w:ascii="Times New Roman" w:eastAsia="Calibri" w:hAnsi="Times New Roman" w:cs="Times New Roman"/>
          <w:sz w:val="28"/>
          <w:szCs w:val="28"/>
        </w:rPr>
        <w:t xml:space="preserve"> ряда, этот тип анализа временных рядов немного отличается.</w:t>
      </w:r>
      <w:r w:rsidRPr="00DD5A0C">
        <w:rPr>
          <w:rFonts w:ascii="Times New Roman" w:eastAsia="Calibri" w:hAnsi="Times New Roman" w:cs="Times New Roman"/>
          <w:sz w:val="28"/>
          <w:szCs w:val="28"/>
        </w:rPr>
        <w:t xml:space="preserve"> </w:t>
      </w:r>
      <w:r w:rsidR="000A1EE5" w:rsidRPr="00DD5A0C">
        <w:rPr>
          <w:rFonts w:ascii="Times New Roman" w:eastAsia="Calibri" w:hAnsi="Times New Roman" w:cs="Times New Roman"/>
          <w:sz w:val="28"/>
          <w:szCs w:val="28"/>
        </w:rPr>
        <w:t>Он</w:t>
      </w:r>
      <w:r w:rsidRPr="00DD5A0C">
        <w:rPr>
          <w:rFonts w:ascii="Times New Roman" w:eastAsia="Calibri" w:hAnsi="Times New Roman" w:cs="Times New Roman"/>
          <w:sz w:val="28"/>
          <w:szCs w:val="28"/>
        </w:rPr>
        <w:t xml:space="preserve"> фокусируется на сравнении значений одного временного ряда или нескольких зависимых временных </w:t>
      </w:r>
      <w:r w:rsidR="000A1EE5" w:rsidRPr="00DD5A0C">
        <w:rPr>
          <w:rFonts w:ascii="Times New Roman" w:eastAsia="Calibri" w:hAnsi="Times New Roman" w:cs="Times New Roman"/>
          <w:sz w:val="28"/>
          <w:szCs w:val="28"/>
        </w:rPr>
        <w:t>рядов в разные моменты времени.</w:t>
      </w:r>
      <w:r w:rsidRPr="00DD5A0C">
        <w:rPr>
          <w:rFonts w:ascii="Times New Roman" w:eastAsia="Calibri" w:hAnsi="Times New Roman" w:cs="Times New Roman"/>
          <w:sz w:val="28"/>
          <w:szCs w:val="28"/>
        </w:rPr>
        <w:t xml:space="preserve"> Прерванный временной ряд Анализ - это анализ вмешательств на одном временном ряду.</w:t>
      </w:r>
    </w:p>
    <w:p w:rsidR="00D06BDC" w:rsidRPr="00DD5A0C" w:rsidRDefault="00D06BDC" w:rsidP="00D06BDC">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Данные временного ряда имеют естественный временной порядок. Это отличает анализ временных рядов от перекрестных исследований, в которых нет естественного упорядочения наблюдений. Анализ временных рядов </w:t>
      </w:r>
      <w:r w:rsidRPr="00DD5A0C">
        <w:rPr>
          <w:rFonts w:ascii="Times New Roman" w:eastAsia="Calibri" w:hAnsi="Times New Roman" w:cs="Times New Roman"/>
          <w:sz w:val="28"/>
          <w:szCs w:val="28"/>
        </w:rPr>
        <w:lastRenderedPageBreak/>
        <w:t>также отличается от анализа пространственных данных, когда наблюдения относятся к географическим местоположениям. Случайная модель для временного ряда будет в целом отражать тот факт, что наблюдения, расположенные близко друг к другу во времени, будут более тесно связаны, чем наблюдения, расположенные дальше друг от друга. Кроме того, модели временных рядов часто используют естественный односторонний порядок времени, так что значения для данного периода будут выражаться как производные от прошлых, а не от будущих значений.</w:t>
      </w:r>
    </w:p>
    <w:p w:rsidR="000A1EE5" w:rsidRPr="00DD5A0C" w:rsidRDefault="000A1EE5" w:rsidP="00D06BDC">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Иными словами, с помощью временных рядов возможен анализ аномальных изменений, которые повторялись систематически </w:t>
      </w:r>
      <w:proofErr w:type="gramStart"/>
      <w:r w:rsidRPr="00DD5A0C">
        <w:rPr>
          <w:rFonts w:ascii="Times New Roman" w:eastAsia="Calibri" w:hAnsi="Times New Roman" w:cs="Times New Roman"/>
          <w:sz w:val="28"/>
          <w:szCs w:val="28"/>
        </w:rPr>
        <w:t>при том</w:t>
      </w:r>
      <w:proofErr w:type="gramEnd"/>
      <w:r w:rsidRPr="00DD5A0C">
        <w:rPr>
          <w:rFonts w:ascii="Times New Roman" w:eastAsia="Calibri" w:hAnsi="Times New Roman" w:cs="Times New Roman"/>
          <w:sz w:val="28"/>
          <w:szCs w:val="28"/>
        </w:rPr>
        <w:t xml:space="preserve"> или ином вмешательстве, но при этом не учитывать аномальные изменения, которые повлекли другие события.</w:t>
      </w:r>
    </w:p>
    <w:p w:rsidR="000A1EE5" w:rsidRPr="00DD5A0C" w:rsidRDefault="000A1EE5" w:rsidP="000A1EE5">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Основные статистические характеристики делят на две основные группы: меры центральной тенденции и характеристики вариации.</w:t>
      </w:r>
    </w:p>
    <w:p w:rsidR="000A1EE5" w:rsidRPr="00DD5A0C" w:rsidRDefault="000A1EE5" w:rsidP="000A1EE5">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Центральную тенденцию выборки позволяют оценить такие статистические характеристики, как среднее арифметическое значение, мода, медиана.</w:t>
      </w:r>
    </w:p>
    <w:p w:rsidR="000D4368"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Статистическими характеристиками называют такие величины, которые получают из выборок данных.</w:t>
      </w:r>
      <w:r w:rsidR="000D4368" w:rsidRPr="00DD5A0C">
        <w:rPr>
          <w:rFonts w:ascii="Times New Roman" w:hAnsi="Times New Roman" w:cs="Times New Roman"/>
          <w:sz w:val="28"/>
          <w:szCs w:val="28"/>
        </w:rPr>
        <w:t xml:space="preserve"> Для понимания этого определения, можно рассмотреть вариант, когда данные из выборки становятся параметрами.</w:t>
      </w:r>
      <w:r w:rsidR="00E064C5" w:rsidRPr="00DD5A0C">
        <w:rPr>
          <w:rFonts w:ascii="Times New Roman" w:hAnsi="Times New Roman" w:cs="Times New Roman"/>
          <w:sz w:val="28"/>
          <w:szCs w:val="28"/>
        </w:rPr>
        <w:t xml:space="preserve"> Так происходит, когда влияние одного и того же события выделяют как выборку, и находят её тенденцию.</w:t>
      </w:r>
    </w:p>
    <w:p w:rsidR="005A0B2D" w:rsidRPr="00DD5A0C" w:rsidRDefault="005A0B2D"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Однако среднее арифметическое не всегда показывает типичное значение для набора. Есть случаи, когда экстремальное значение вносит корректировки в общую картину, что является недопустимым для определения </w:t>
      </w:r>
      <w:r w:rsidR="00FA0D15" w:rsidRPr="00DD5A0C">
        <w:rPr>
          <w:rFonts w:ascii="Times New Roman" w:hAnsi="Times New Roman" w:cs="Times New Roman"/>
          <w:sz w:val="28"/>
          <w:szCs w:val="28"/>
        </w:rPr>
        <w:t>для исследований. Чтобы не получать искажений при изучении набора, нужно тщательно проанализировать исследуемую выборку на наличие пиковых значений, в противном случае, они дадут искажения при исследовании.</w:t>
      </w:r>
    </w:p>
    <w:p w:rsidR="00FA0D15" w:rsidRPr="00DD5A0C" w:rsidRDefault="00FA0D15"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lastRenderedPageBreak/>
        <w:t>Мода же не зависит от резких скачков и падений. Она показывает число, которое попадётся в наборе с наибольшей вероятностью. Другими словами, мода – это число, значение которого чаще всего встречается в изучаемой случайной последовательности.</w:t>
      </w:r>
    </w:p>
    <w:p w:rsidR="00FA0D15" w:rsidRPr="00DD5A0C" w:rsidRDefault="00FA0D15"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Медиана представляет собой число, находящееся в центре случайного набора, выстроенного по порядку (возрастания или убывания). Такой способ её нахождения является актуальным только в том случае, когда количество значений в наборе нечётное. В случае, когда набор состоит из чётного количества значений, от чисел находящихся в центре набора нужно взять среднее арифметическое. Это и будет медианой набора чётного количества чисел.</w:t>
      </w:r>
    </w:p>
    <w:p w:rsidR="00CA1476"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Дисперсия – квадрат среднего </w:t>
      </w:r>
      <w:proofErr w:type="spellStart"/>
      <w:r w:rsidRPr="00DD5A0C">
        <w:rPr>
          <w:rFonts w:ascii="Times New Roman" w:hAnsi="Times New Roman" w:cs="Times New Roman"/>
          <w:sz w:val="28"/>
          <w:szCs w:val="28"/>
        </w:rPr>
        <w:t>квадратического</w:t>
      </w:r>
      <w:proofErr w:type="spellEnd"/>
      <w:r w:rsidRPr="00DD5A0C">
        <w:rPr>
          <w:rFonts w:ascii="Times New Roman" w:hAnsi="Times New Roman" w:cs="Times New Roman"/>
          <w:sz w:val="28"/>
          <w:szCs w:val="28"/>
        </w:rPr>
        <w:t xml:space="preserve"> отклонения.</w:t>
      </w:r>
    </w:p>
    <w:p w:rsidR="00A9469F" w:rsidRPr="00DD5A0C" w:rsidRDefault="00A9469F"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Кроме вышеперечисленных возможных вариантов рассмотрения характера набора случайных чисел, стоит упомянуть способ, который способен выделить разброс и положение значений ряда – квартиль</w:t>
      </w:r>
      <w:r w:rsidR="00A829FF" w:rsidRPr="00DD5A0C">
        <w:rPr>
          <w:rFonts w:ascii="Times New Roman" w:hAnsi="Times New Roman" w:cs="Times New Roman"/>
          <w:sz w:val="28"/>
          <w:szCs w:val="28"/>
        </w:rPr>
        <w:t xml:space="preserve"> [11]</w:t>
      </w:r>
      <w:r w:rsidRPr="00DD5A0C">
        <w:rPr>
          <w:rFonts w:ascii="Times New Roman" w:hAnsi="Times New Roman" w:cs="Times New Roman"/>
          <w:sz w:val="28"/>
          <w:szCs w:val="28"/>
        </w:rPr>
        <w:t xml:space="preserve">. </w:t>
      </w:r>
    </w:p>
    <w:p w:rsidR="00CA1476" w:rsidRPr="00DD5A0C" w:rsidRDefault="00CA1476" w:rsidP="00A9469F">
      <w:pPr>
        <w:spacing w:after="0" w:line="360" w:lineRule="auto"/>
        <w:ind w:firstLine="709"/>
        <w:jc w:val="both"/>
        <w:rPr>
          <w:rFonts w:ascii="Times New Roman" w:eastAsia="Calibri" w:hAnsi="Times New Roman" w:cs="Times New Roman"/>
          <w:sz w:val="28"/>
          <w:szCs w:val="28"/>
        </w:rPr>
      </w:pPr>
      <w:r w:rsidRPr="00DD5A0C">
        <w:rPr>
          <w:rFonts w:ascii="Times New Roman" w:hAnsi="Times New Roman" w:cs="Times New Roman"/>
          <w:sz w:val="28"/>
          <w:szCs w:val="28"/>
        </w:rPr>
        <w:t xml:space="preserve">Вообще говоря, квартили </w:t>
      </w:r>
      <w:r w:rsidRPr="00DD5A0C">
        <w:rPr>
          <w:rFonts w:ascii="Times New Roman" w:hAnsi="Times New Roman" w:cs="Times New Roman"/>
          <w:position w:val="-14"/>
          <w:sz w:val="28"/>
          <w:szCs w:val="28"/>
        </w:rPr>
        <w:object w:dxaOrig="1320" w:dyaOrig="440">
          <v:shape id="_x0000_i1027" type="#_x0000_t75" style="width:66.15pt;height:21.75pt" o:ole="">
            <v:imagedata r:id="rId18" o:title=""/>
          </v:shape>
          <o:OLEObject Type="Embed" ProgID="Equation.3" ShapeID="_x0000_i1027" DrawAspect="Content" ObjectID="_1608299217" r:id="rId19"/>
        </w:object>
      </w:r>
      <w:r w:rsidRPr="00DD5A0C">
        <w:rPr>
          <w:rFonts w:ascii="Times New Roman" w:hAnsi="Times New Roman" w:cs="Times New Roman"/>
          <w:sz w:val="28"/>
          <w:szCs w:val="28"/>
        </w:rPr>
        <w:t xml:space="preserve"> делят исходный набор упорядоченных данных на 4 примерно равные части (рисунок </w:t>
      </w:r>
      <w:r w:rsidR="00F44DA0" w:rsidRPr="00DD5A0C">
        <w:rPr>
          <w:rFonts w:ascii="Times New Roman" w:hAnsi="Times New Roman" w:cs="Times New Roman"/>
          <w:sz w:val="28"/>
          <w:szCs w:val="28"/>
        </w:rPr>
        <w:t>2</w:t>
      </w:r>
      <w:r w:rsidRPr="00DD5A0C">
        <w:rPr>
          <w:rFonts w:ascii="Times New Roman" w:hAnsi="Times New Roman" w:cs="Times New Roman"/>
          <w:sz w:val="28"/>
          <w:szCs w:val="28"/>
        </w:rPr>
        <w:t>.1) [</w:t>
      </w:r>
      <w:r w:rsidR="00A829FF" w:rsidRPr="00DD5A0C">
        <w:rPr>
          <w:rFonts w:ascii="Times New Roman" w:hAnsi="Times New Roman" w:cs="Times New Roman"/>
          <w:sz w:val="28"/>
          <w:szCs w:val="28"/>
        </w:rPr>
        <w:t>12]</w:t>
      </w:r>
    </w:p>
    <w:p w:rsidR="00CA1476" w:rsidRPr="00DD5A0C" w:rsidRDefault="00CA1476" w:rsidP="00CA1476">
      <w:pPr>
        <w:spacing w:after="0" w:line="360" w:lineRule="auto"/>
        <w:ind w:firstLine="709"/>
        <w:jc w:val="both"/>
        <w:rPr>
          <w:rFonts w:ascii="Times New Roman" w:hAnsi="Times New Roman" w:cs="Times New Roman"/>
          <w:color w:val="FF0000"/>
          <w:sz w:val="28"/>
          <w:szCs w:val="28"/>
        </w:rPr>
      </w:pPr>
    </w:p>
    <w:p w:rsidR="00CA1476" w:rsidRPr="00DD5A0C" w:rsidRDefault="00CA1476" w:rsidP="00CA1476">
      <w:pPr>
        <w:spacing w:after="0" w:line="360" w:lineRule="auto"/>
        <w:ind w:firstLine="709"/>
        <w:jc w:val="center"/>
        <w:rPr>
          <w:rFonts w:ascii="Times New Roman" w:hAnsi="Times New Roman" w:cs="Times New Roman"/>
          <w:sz w:val="28"/>
          <w:szCs w:val="28"/>
        </w:rPr>
      </w:pPr>
      <w:r w:rsidRPr="00DD5A0C">
        <w:rPr>
          <w:rFonts w:ascii="Times New Roman" w:hAnsi="Times New Roman" w:cs="Times New Roman"/>
          <w:noProof/>
          <w:sz w:val="28"/>
          <w:szCs w:val="28"/>
          <w:lang w:eastAsia="ru-RU"/>
        </w:rPr>
        <w:drawing>
          <wp:inline distT="0" distB="0" distL="0" distR="0">
            <wp:extent cx="4054475" cy="2137410"/>
            <wp:effectExtent l="0" t="0" r="3175" b="0"/>
            <wp:docPr id="4"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0"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4054475" cy="2137410"/>
                    </a:xfrm>
                    <a:prstGeom prst="rect">
                      <a:avLst/>
                    </a:prstGeom>
                    <a:noFill/>
                    <a:ln>
                      <a:noFill/>
                    </a:ln>
                  </pic:spPr>
                </pic:pic>
              </a:graphicData>
            </a:graphic>
          </wp:inline>
        </w:drawing>
      </w:r>
    </w:p>
    <w:p w:rsidR="00CA1476" w:rsidRPr="00DD5A0C" w:rsidRDefault="00CA1476" w:rsidP="00CA1476">
      <w:pPr>
        <w:spacing w:after="0" w:line="360" w:lineRule="auto"/>
        <w:ind w:firstLine="709"/>
        <w:jc w:val="center"/>
        <w:rPr>
          <w:rFonts w:ascii="Times New Roman" w:hAnsi="Times New Roman" w:cs="Times New Roman"/>
          <w:sz w:val="28"/>
          <w:szCs w:val="28"/>
        </w:rPr>
      </w:pPr>
      <w:r w:rsidRPr="00DD5A0C">
        <w:rPr>
          <w:rFonts w:ascii="Times New Roman" w:hAnsi="Times New Roman" w:cs="Times New Roman"/>
          <w:sz w:val="28"/>
          <w:szCs w:val="28"/>
        </w:rPr>
        <w:t xml:space="preserve">Рисунок </w:t>
      </w:r>
      <w:r w:rsidR="00992388" w:rsidRPr="00DD5A0C">
        <w:rPr>
          <w:rFonts w:ascii="Times New Roman" w:hAnsi="Times New Roman" w:cs="Times New Roman"/>
          <w:sz w:val="28"/>
          <w:szCs w:val="28"/>
        </w:rPr>
        <w:t>2.</w:t>
      </w:r>
      <w:r w:rsidRPr="00DD5A0C">
        <w:rPr>
          <w:rFonts w:ascii="Times New Roman" w:hAnsi="Times New Roman" w:cs="Times New Roman"/>
          <w:sz w:val="28"/>
          <w:szCs w:val="28"/>
        </w:rPr>
        <w:t>1 – Положение квартилей.</w:t>
      </w:r>
    </w:p>
    <w:p w:rsidR="00CA1476" w:rsidRPr="00DD5A0C" w:rsidRDefault="00CA1476" w:rsidP="00CA1476">
      <w:pPr>
        <w:spacing w:after="0" w:line="360" w:lineRule="auto"/>
        <w:ind w:firstLine="709"/>
        <w:jc w:val="both"/>
        <w:rPr>
          <w:rFonts w:ascii="Times New Roman" w:hAnsi="Times New Roman" w:cs="Times New Roman"/>
          <w:sz w:val="28"/>
          <w:szCs w:val="28"/>
        </w:rPr>
      </w:pPr>
    </w:p>
    <w:p w:rsidR="00CA1476"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position w:val="-12"/>
          <w:sz w:val="28"/>
          <w:szCs w:val="28"/>
        </w:rPr>
        <w:object w:dxaOrig="420" w:dyaOrig="420">
          <v:shape id="_x0000_i1028" type="#_x0000_t75" style="width:20.95pt;height:20.95pt" o:ole="">
            <v:imagedata r:id="rId21" o:title=""/>
          </v:shape>
          <o:OLEObject Type="Embed" ProgID="Equation.3" ShapeID="_x0000_i1028" DrawAspect="Content" ObjectID="_1608299218" r:id="rId22"/>
        </w:object>
      </w:r>
      <w:r w:rsidRPr="00DD5A0C">
        <w:rPr>
          <w:rFonts w:ascii="Times New Roman" w:hAnsi="Times New Roman" w:cs="Times New Roman"/>
          <w:sz w:val="28"/>
          <w:szCs w:val="28"/>
        </w:rPr>
        <w:t xml:space="preserve"> или второму квартилю соответствует значение медианы, так же вторым квартилем называют 50-ый </w:t>
      </w:r>
      <w:proofErr w:type="spellStart"/>
      <w:r w:rsidRPr="00DD5A0C">
        <w:rPr>
          <w:rFonts w:ascii="Times New Roman" w:hAnsi="Times New Roman" w:cs="Times New Roman"/>
          <w:sz w:val="28"/>
          <w:szCs w:val="28"/>
        </w:rPr>
        <w:t>процентиль</w:t>
      </w:r>
      <w:proofErr w:type="spellEnd"/>
      <w:r w:rsidRPr="00DD5A0C">
        <w:rPr>
          <w:rFonts w:ascii="Times New Roman" w:hAnsi="Times New Roman" w:cs="Times New Roman"/>
          <w:sz w:val="28"/>
          <w:szCs w:val="28"/>
        </w:rPr>
        <w:t>, то есть это данные, совпадающие или лежащие ниже данного порога.</w:t>
      </w:r>
    </w:p>
    <w:p w:rsidR="00CA1476"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position w:val="-12"/>
          <w:sz w:val="28"/>
          <w:szCs w:val="28"/>
        </w:rPr>
        <w:object w:dxaOrig="360" w:dyaOrig="420">
          <v:shape id="_x0000_i1029" type="#_x0000_t75" style="width:18.4pt;height:20.95pt" o:ole="">
            <v:imagedata r:id="rId23" o:title=""/>
          </v:shape>
          <o:OLEObject Type="Embed" ProgID="Equation.3" ShapeID="_x0000_i1029" DrawAspect="Content" ObjectID="_1608299219" r:id="rId24"/>
        </w:object>
      </w:r>
      <w:r w:rsidRPr="00DD5A0C">
        <w:rPr>
          <w:rFonts w:ascii="Times New Roman" w:hAnsi="Times New Roman" w:cs="Times New Roman"/>
          <w:sz w:val="28"/>
          <w:szCs w:val="28"/>
        </w:rPr>
        <w:t xml:space="preserve"> или первым квартилем называют медиану первой половины исходного набора. Так же часто в литературе можно встретить понятие «</w:t>
      </w:r>
      <w:proofErr w:type="gramStart"/>
      <w:r w:rsidRPr="00DD5A0C">
        <w:rPr>
          <w:rFonts w:ascii="Times New Roman" w:hAnsi="Times New Roman" w:cs="Times New Roman"/>
          <w:sz w:val="28"/>
          <w:szCs w:val="28"/>
        </w:rPr>
        <w:t>нижняя</w:t>
      </w:r>
      <w:proofErr w:type="gramEnd"/>
      <w:r w:rsidRPr="00DD5A0C">
        <w:rPr>
          <w:rFonts w:ascii="Times New Roman" w:hAnsi="Times New Roman" w:cs="Times New Roman"/>
          <w:sz w:val="28"/>
          <w:szCs w:val="28"/>
        </w:rPr>
        <w:t xml:space="preserve"> квартиль».</w:t>
      </w:r>
    </w:p>
    <w:p w:rsidR="00CA1476"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Аналогично понятию первой квартили, </w:t>
      </w:r>
      <w:r w:rsidRPr="00DD5A0C">
        <w:rPr>
          <w:rFonts w:ascii="Times New Roman" w:hAnsi="Times New Roman" w:cs="Times New Roman"/>
          <w:position w:val="-14"/>
          <w:sz w:val="28"/>
          <w:szCs w:val="28"/>
        </w:rPr>
        <w:object w:dxaOrig="400" w:dyaOrig="440">
          <v:shape id="_x0000_i1030" type="#_x0000_t75" style="width:20.1pt;height:21.75pt" o:ole="">
            <v:imagedata r:id="rId25" o:title=""/>
          </v:shape>
          <o:OLEObject Type="Embed" ProgID="Equation.3" ShapeID="_x0000_i1030" DrawAspect="Content" ObjectID="_1608299220" r:id="rId26"/>
        </w:object>
      </w:r>
      <w:r w:rsidRPr="00DD5A0C">
        <w:rPr>
          <w:rFonts w:ascii="Times New Roman" w:hAnsi="Times New Roman" w:cs="Times New Roman"/>
          <w:sz w:val="28"/>
          <w:szCs w:val="28"/>
        </w:rPr>
        <w:t xml:space="preserve"> или третья квартиль – это медиана второй половины исходного набора данных. Так же встречается понятие «</w:t>
      </w:r>
      <w:proofErr w:type="gramStart"/>
      <w:r w:rsidRPr="00DD5A0C">
        <w:rPr>
          <w:rFonts w:ascii="Times New Roman" w:hAnsi="Times New Roman" w:cs="Times New Roman"/>
          <w:sz w:val="28"/>
          <w:szCs w:val="28"/>
        </w:rPr>
        <w:t>верхняя</w:t>
      </w:r>
      <w:proofErr w:type="gramEnd"/>
      <w:r w:rsidRPr="00DD5A0C">
        <w:rPr>
          <w:rFonts w:ascii="Times New Roman" w:hAnsi="Times New Roman" w:cs="Times New Roman"/>
          <w:sz w:val="28"/>
          <w:szCs w:val="28"/>
        </w:rPr>
        <w:t xml:space="preserve"> квартиль».</w:t>
      </w:r>
    </w:p>
    <w:p w:rsidR="00CA1476"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Первую и третью квартили так же еще называют 25-м и 75-м </w:t>
      </w:r>
      <w:proofErr w:type="spellStart"/>
      <w:r w:rsidRPr="00DD5A0C">
        <w:rPr>
          <w:rFonts w:ascii="Times New Roman" w:hAnsi="Times New Roman" w:cs="Times New Roman"/>
          <w:sz w:val="28"/>
          <w:szCs w:val="28"/>
        </w:rPr>
        <w:t>процентилем</w:t>
      </w:r>
      <w:proofErr w:type="spellEnd"/>
      <w:r w:rsidRPr="00DD5A0C">
        <w:rPr>
          <w:rFonts w:ascii="Times New Roman" w:hAnsi="Times New Roman" w:cs="Times New Roman"/>
          <w:sz w:val="28"/>
          <w:szCs w:val="28"/>
        </w:rPr>
        <w:t>.</w:t>
      </w:r>
    </w:p>
    <w:p w:rsidR="00CA1476"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Из определения следует, что для того, чтоб найти вторую квартиль – необходимо найти медиану упорядоченного по возрастанию ряда.</w:t>
      </w:r>
    </w:p>
    <w:p w:rsidR="00CA1476"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В случае, когда ряд четный, вторым квартилем будет являться среднее арифметическое двух центральных чисел. Первая квартиль находится как медиана первой половины чисел исходного набора, а третья, соответственно, как медиана второй половины чисел исходного набора.</w:t>
      </w:r>
    </w:p>
    <w:p w:rsidR="00CA1476"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Для случая, когда числовой ряд имеет нечетное количество членов, после упорядочивания данных в порядке возрастания, вычисляют вторую квартиль в соответствии с определением медианы и вычеркивают ее из общего ряда. Дальнейшее вычисление первой и третьей квартили не отличаются от алгоритма, описанного выше.</w:t>
      </w:r>
    </w:p>
    <w:p w:rsidR="00CA1476"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Зная </w:t>
      </w:r>
      <w:proofErr w:type="gramStart"/>
      <w:r w:rsidRPr="00DD5A0C">
        <w:rPr>
          <w:rFonts w:ascii="Times New Roman" w:hAnsi="Times New Roman" w:cs="Times New Roman"/>
          <w:sz w:val="28"/>
          <w:szCs w:val="28"/>
        </w:rPr>
        <w:t>верхнюю</w:t>
      </w:r>
      <w:proofErr w:type="gramEnd"/>
      <w:r w:rsidRPr="00DD5A0C">
        <w:rPr>
          <w:rFonts w:ascii="Times New Roman" w:hAnsi="Times New Roman" w:cs="Times New Roman"/>
          <w:sz w:val="28"/>
          <w:szCs w:val="28"/>
        </w:rPr>
        <w:t xml:space="preserve"> и нижнюю квартиль, легко найти такой параметр, как </w:t>
      </w:r>
      <w:proofErr w:type="spellStart"/>
      <w:r w:rsidRPr="00DD5A0C">
        <w:rPr>
          <w:rFonts w:ascii="Times New Roman" w:hAnsi="Times New Roman" w:cs="Times New Roman"/>
          <w:sz w:val="28"/>
          <w:szCs w:val="28"/>
        </w:rPr>
        <w:t>межквартильный</w:t>
      </w:r>
      <w:proofErr w:type="spellEnd"/>
      <w:r w:rsidRPr="00DD5A0C">
        <w:rPr>
          <w:rFonts w:ascii="Times New Roman" w:hAnsi="Times New Roman" w:cs="Times New Roman"/>
          <w:sz w:val="28"/>
          <w:szCs w:val="28"/>
        </w:rPr>
        <w:t xml:space="preserve"> или, как его еще называют, </w:t>
      </w:r>
      <w:proofErr w:type="spellStart"/>
      <w:r w:rsidRPr="00DD5A0C">
        <w:rPr>
          <w:rFonts w:ascii="Times New Roman" w:hAnsi="Times New Roman" w:cs="Times New Roman"/>
          <w:sz w:val="28"/>
          <w:szCs w:val="28"/>
        </w:rPr>
        <w:t>интерквартильный</w:t>
      </w:r>
      <w:proofErr w:type="spellEnd"/>
      <w:r w:rsidRPr="00DD5A0C">
        <w:rPr>
          <w:rFonts w:ascii="Times New Roman" w:hAnsi="Times New Roman" w:cs="Times New Roman"/>
          <w:sz w:val="28"/>
          <w:szCs w:val="28"/>
        </w:rPr>
        <w:t xml:space="preserve"> размах.</w:t>
      </w:r>
    </w:p>
    <w:p w:rsidR="00CA1476" w:rsidRPr="00DD5A0C" w:rsidRDefault="00CA1476" w:rsidP="00CA1476">
      <w:pPr>
        <w:spacing w:after="0"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rPr>
        <w:t>Межквартильный</w:t>
      </w:r>
      <w:proofErr w:type="spellEnd"/>
      <w:r w:rsidRPr="00DD5A0C">
        <w:rPr>
          <w:rFonts w:ascii="Times New Roman" w:hAnsi="Times New Roman" w:cs="Times New Roman"/>
          <w:sz w:val="28"/>
          <w:szCs w:val="28"/>
        </w:rPr>
        <w:t xml:space="preserve"> размах – это рассеивание набора чисел. Он показывает насколько </w:t>
      </w:r>
      <w:proofErr w:type="gramStart"/>
      <w:r w:rsidRPr="00DD5A0C">
        <w:rPr>
          <w:rFonts w:ascii="Times New Roman" w:hAnsi="Times New Roman" w:cs="Times New Roman"/>
          <w:sz w:val="28"/>
          <w:szCs w:val="28"/>
        </w:rPr>
        <w:t>разбросаны</w:t>
      </w:r>
      <w:proofErr w:type="gramEnd"/>
      <w:r w:rsidRPr="00DD5A0C">
        <w:rPr>
          <w:rFonts w:ascii="Times New Roman" w:hAnsi="Times New Roman" w:cs="Times New Roman"/>
          <w:sz w:val="28"/>
          <w:szCs w:val="28"/>
        </w:rPr>
        <w:t xml:space="preserve"> 50% исследуемого ряда. По определению </w:t>
      </w:r>
      <w:proofErr w:type="spellStart"/>
      <w:r w:rsidRPr="00DD5A0C">
        <w:rPr>
          <w:rFonts w:ascii="Times New Roman" w:hAnsi="Times New Roman" w:cs="Times New Roman"/>
          <w:sz w:val="28"/>
          <w:szCs w:val="28"/>
        </w:rPr>
        <w:t>межквартильный</w:t>
      </w:r>
      <w:proofErr w:type="spellEnd"/>
      <w:r w:rsidRPr="00DD5A0C">
        <w:rPr>
          <w:rFonts w:ascii="Times New Roman" w:hAnsi="Times New Roman" w:cs="Times New Roman"/>
          <w:sz w:val="28"/>
          <w:szCs w:val="28"/>
        </w:rPr>
        <w:t xml:space="preserve"> размах вычисляют как разность </w:t>
      </w:r>
      <w:proofErr w:type="gramStart"/>
      <w:r w:rsidRPr="00DD5A0C">
        <w:rPr>
          <w:rFonts w:ascii="Times New Roman" w:hAnsi="Times New Roman" w:cs="Times New Roman"/>
          <w:sz w:val="28"/>
          <w:szCs w:val="28"/>
        </w:rPr>
        <w:t>верхней</w:t>
      </w:r>
      <w:proofErr w:type="gramEnd"/>
      <w:r w:rsidRPr="00DD5A0C">
        <w:rPr>
          <w:rFonts w:ascii="Times New Roman" w:hAnsi="Times New Roman" w:cs="Times New Roman"/>
          <w:sz w:val="28"/>
          <w:szCs w:val="28"/>
        </w:rPr>
        <w:t xml:space="preserve"> и нижней квартили (3.2):</w:t>
      </w:r>
    </w:p>
    <w:tbl>
      <w:tblPr>
        <w:tblStyle w:val="a3"/>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8897"/>
        <w:gridCol w:w="956"/>
      </w:tblGrid>
      <w:tr w:rsidR="00CA1476" w:rsidRPr="00DD5A0C" w:rsidTr="00D06BDC">
        <w:tc>
          <w:tcPr>
            <w:tcW w:w="8897" w:type="dxa"/>
            <w:vAlign w:val="center"/>
          </w:tcPr>
          <w:p w:rsidR="00CA1476" w:rsidRPr="00DD5A0C" w:rsidRDefault="00CA1476" w:rsidP="00D06BDC">
            <w:pPr>
              <w:spacing w:line="360" w:lineRule="auto"/>
              <w:ind w:firstLine="709"/>
              <w:jc w:val="center"/>
              <w:rPr>
                <w:rFonts w:ascii="Times New Roman" w:hAnsi="Times New Roman" w:cs="Times New Roman"/>
                <w:sz w:val="28"/>
                <w:szCs w:val="28"/>
              </w:rPr>
            </w:pPr>
            <w:r w:rsidRPr="00DD5A0C">
              <w:rPr>
                <w:rFonts w:ascii="Times New Roman" w:hAnsi="Times New Roman" w:cs="Times New Roman"/>
                <w:position w:val="-14"/>
                <w:sz w:val="28"/>
                <w:szCs w:val="28"/>
              </w:rPr>
              <w:object w:dxaOrig="1880" w:dyaOrig="440">
                <v:shape id="_x0000_i1031" type="#_x0000_t75" style="width:93.75pt;height:21.75pt" o:ole="">
                  <v:imagedata r:id="rId27" o:title=""/>
                </v:shape>
                <o:OLEObject Type="Embed" ProgID="Equation.3" ShapeID="_x0000_i1031" DrawAspect="Content" ObjectID="_1608299221" r:id="rId28"/>
              </w:object>
            </w:r>
          </w:p>
        </w:tc>
        <w:tc>
          <w:tcPr>
            <w:tcW w:w="956" w:type="dxa"/>
            <w:vAlign w:val="center"/>
          </w:tcPr>
          <w:p w:rsidR="00CA1476" w:rsidRPr="00DD5A0C" w:rsidRDefault="00CA1476" w:rsidP="00D06BDC">
            <w:pPr>
              <w:spacing w:line="360" w:lineRule="auto"/>
              <w:jc w:val="center"/>
              <w:rPr>
                <w:rFonts w:ascii="Times New Roman" w:hAnsi="Times New Roman" w:cs="Times New Roman"/>
                <w:sz w:val="28"/>
                <w:szCs w:val="28"/>
              </w:rPr>
            </w:pPr>
            <w:r w:rsidRPr="00DD5A0C">
              <w:rPr>
                <w:rFonts w:ascii="Times New Roman" w:hAnsi="Times New Roman" w:cs="Times New Roman"/>
                <w:sz w:val="28"/>
                <w:szCs w:val="28"/>
              </w:rPr>
              <w:t>(</w:t>
            </w:r>
            <w:r w:rsidRPr="00DD5A0C">
              <w:rPr>
                <w:rFonts w:ascii="Times New Roman" w:hAnsi="Times New Roman" w:cs="Times New Roman"/>
                <w:sz w:val="28"/>
                <w:szCs w:val="28"/>
                <w:lang w:val="en-US"/>
              </w:rPr>
              <w:t>3</w:t>
            </w:r>
            <w:r w:rsidRPr="00DD5A0C">
              <w:rPr>
                <w:rFonts w:ascii="Times New Roman" w:hAnsi="Times New Roman" w:cs="Times New Roman"/>
                <w:sz w:val="28"/>
                <w:szCs w:val="28"/>
              </w:rPr>
              <w:t>.2)</w:t>
            </w:r>
          </w:p>
        </w:tc>
      </w:tr>
    </w:tbl>
    <w:p w:rsidR="00CA1476" w:rsidRPr="00DD5A0C" w:rsidRDefault="00CA1476" w:rsidP="00CA1476">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lastRenderedPageBreak/>
        <w:t>Зачастую целесообразно представить данные (или измеренные параметры) в виде распределения частот. Под словом «частоты» подразумеваются повторяемости того или иного значения наблюдаемой случайной величины [</w:t>
      </w:r>
      <w:r w:rsidR="00A829FF" w:rsidRPr="00DD5A0C">
        <w:rPr>
          <w:rFonts w:ascii="Times New Roman" w:hAnsi="Times New Roman" w:cs="Times New Roman"/>
          <w:sz w:val="28"/>
          <w:szCs w:val="28"/>
        </w:rPr>
        <w:t>13</w:t>
      </w:r>
      <w:r w:rsidRPr="00DD5A0C">
        <w:rPr>
          <w:rFonts w:ascii="Times New Roman" w:hAnsi="Times New Roman" w:cs="Times New Roman"/>
          <w:sz w:val="28"/>
          <w:szCs w:val="28"/>
        </w:rPr>
        <w:t>].</w:t>
      </w:r>
    </w:p>
    <w:p w:rsidR="00036A22" w:rsidRPr="00DD5A0C" w:rsidRDefault="00036A22" w:rsidP="00CA1476">
      <w:pPr>
        <w:spacing w:after="0" w:line="360" w:lineRule="auto"/>
        <w:ind w:firstLine="709"/>
        <w:jc w:val="both"/>
        <w:rPr>
          <w:rFonts w:ascii="Times New Roman" w:hAnsi="Times New Roman" w:cs="Times New Roman"/>
          <w:sz w:val="28"/>
          <w:szCs w:val="28"/>
        </w:rPr>
      </w:pPr>
    </w:p>
    <w:p w:rsidR="00036A22" w:rsidRPr="00DD5A0C" w:rsidRDefault="00036A22" w:rsidP="00036A22">
      <w:pPr>
        <w:spacing w:after="0" w:line="360" w:lineRule="auto"/>
        <w:ind w:firstLine="708"/>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t>2.</w:t>
      </w:r>
      <w:r w:rsidR="007620FF" w:rsidRPr="00DD5A0C">
        <w:rPr>
          <w:rFonts w:ascii="Times New Roman" w:eastAsia="Calibri" w:hAnsi="Times New Roman" w:cs="Times New Roman"/>
          <w:b/>
          <w:sz w:val="28"/>
          <w:szCs w:val="28"/>
        </w:rPr>
        <w:t>3.</w:t>
      </w:r>
      <w:r w:rsidRPr="00DD5A0C">
        <w:rPr>
          <w:rFonts w:ascii="Times New Roman" w:eastAsia="Calibri" w:hAnsi="Times New Roman" w:cs="Times New Roman"/>
          <w:b/>
          <w:sz w:val="28"/>
          <w:szCs w:val="28"/>
        </w:rPr>
        <w:t xml:space="preserve"> Описание исходных данных.</w:t>
      </w:r>
    </w:p>
    <w:p w:rsidR="00036A22" w:rsidRPr="00DD5A0C" w:rsidRDefault="00036A22" w:rsidP="00036A22">
      <w:pPr>
        <w:spacing w:after="0" w:line="360" w:lineRule="auto"/>
        <w:ind w:firstLine="708"/>
        <w:rPr>
          <w:rFonts w:ascii="Times New Roman" w:eastAsia="Calibri" w:hAnsi="Times New Roman" w:cs="Times New Roman"/>
          <w:noProof/>
          <w:sz w:val="28"/>
          <w:szCs w:val="28"/>
          <w:lang w:eastAsia="ru-RU"/>
        </w:rPr>
      </w:pPr>
      <w:r w:rsidRPr="00DD5A0C">
        <w:rPr>
          <w:rFonts w:ascii="Times New Roman" w:eastAsia="Calibri" w:hAnsi="Times New Roman" w:cs="Times New Roman"/>
          <w:noProof/>
          <w:sz w:val="28"/>
          <w:szCs w:val="28"/>
          <w:lang w:eastAsia="ru-RU"/>
        </w:rPr>
        <w:t xml:space="preserve">Все данные, приходящие со спутника </w:t>
      </w:r>
      <w:r w:rsidRPr="00DD5A0C">
        <w:rPr>
          <w:rFonts w:ascii="Times New Roman" w:eastAsia="Calibri" w:hAnsi="Times New Roman" w:cs="Times New Roman"/>
          <w:noProof/>
          <w:sz w:val="28"/>
          <w:szCs w:val="28"/>
          <w:lang w:val="en-US" w:eastAsia="ru-RU"/>
        </w:rPr>
        <w:t>DEMETER</w:t>
      </w:r>
      <w:r w:rsidRPr="00DD5A0C">
        <w:rPr>
          <w:rFonts w:ascii="Times New Roman" w:eastAsia="Calibri" w:hAnsi="Times New Roman" w:cs="Times New Roman"/>
          <w:noProof/>
          <w:sz w:val="28"/>
          <w:szCs w:val="28"/>
          <w:lang w:eastAsia="ru-RU"/>
        </w:rPr>
        <w:t xml:space="preserve"> предаставляют собой таблицу с необработанными данными. Каждая таблица является результатом работы одно из блоков. Всего блоков 4.</w:t>
      </w:r>
    </w:p>
    <w:p w:rsidR="00530FB6" w:rsidRPr="00DD5A0C" w:rsidRDefault="00036A22" w:rsidP="00036A22">
      <w:pPr>
        <w:spacing w:after="0" w:line="360" w:lineRule="auto"/>
        <w:ind w:firstLine="708"/>
        <w:rPr>
          <w:rFonts w:ascii="Times New Roman" w:eastAsia="Calibri" w:hAnsi="Times New Roman" w:cs="Times New Roman"/>
          <w:noProof/>
          <w:sz w:val="28"/>
          <w:szCs w:val="28"/>
          <w:lang w:eastAsia="ru-RU"/>
        </w:rPr>
      </w:pPr>
      <w:r w:rsidRPr="00DD5A0C">
        <w:rPr>
          <w:rFonts w:ascii="Times New Roman" w:eastAsia="Calibri" w:hAnsi="Times New Roman" w:cs="Times New Roman"/>
          <w:noProof/>
          <w:sz w:val="28"/>
          <w:szCs w:val="28"/>
          <w:lang w:eastAsia="ru-RU"/>
        </w:rPr>
        <w:t>Блок первый предоставляет общую информацию о состоянии спутника и времени проведения замера. Пример результата его работы представлен в табл. 2.1:</w:t>
      </w:r>
    </w:p>
    <w:p w:rsidR="00530FB6" w:rsidRPr="00DD5A0C" w:rsidRDefault="00530FB6">
      <w:pPr>
        <w:rPr>
          <w:rFonts w:ascii="Times New Roman" w:eastAsia="Calibri" w:hAnsi="Times New Roman" w:cs="Times New Roman"/>
          <w:noProof/>
          <w:sz w:val="28"/>
          <w:szCs w:val="28"/>
          <w:lang w:eastAsia="ru-RU"/>
        </w:rPr>
      </w:pPr>
    </w:p>
    <w:tbl>
      <w:tblPr>
        <w:tblStyle w:val="a3"/>
        <w:tblW w:w="0" w:type="auto"/>
        <w:tblInd w:w="108" w:type="dxa"/>
        <w:tblLook w:val="04A0"/>
      </w:tblPr>
      <w:tblGrid>
        <w:gridCol w:w="9463"/>
      </w:tblGrid>
      <w:tr w:rsidR="00036A22" w:rsidRPr="00DD5A0C" w:rsidTr="00530FB6">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P = 0x0D</w:t>
            </w:r>
          </w:p>
        </w:tc>
      </w:tr>
      <w:tr w:rsidR="00036A22" w:rsidRPr="00DD5A0C" w:rsidTr="00530FB6">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nbd</w:t>
            </w:r>
            <w:proofErr w:type="spellEnd"/>
            <w:r w:rsidRPr="00DD5A0C">
              <w:rPr>
                <w:rFonts w:ascii="Times New Roman" w:hAnsi="Times New Roman" w:cs="Times New Roman"/>
                <w:sz w:val="28"/>
                <w:szCs w:val="28"/>
                <w:lang w:val="en-US"/>
              </w:rPr>
              <w:t xml:space="preserve">      672364</w:t>
            </w:r>
          </w:p>
        </w:tc>
      </w:tr>
      <w:tr w:rsidR="00036A22" w:rsidRPr="00DD5A0C" w:rsidTr="00530FB6">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mls</w:t>
            </w:r>
            <w:proofErr w:type="spellEnd"/>
            <w:r w:rsidRPr="00DD5A0C">
              <w:rPr>
                <w:rFonts w:ascii="Times New Roman" w:hAnsi="Times New Roman" w:cs="Times New Roman"/>
                <w:sz w:val="28"/>
                <w:szCs w:val="28"/>
                <w:lang w:val="en-US"/>
              </w:rPr>
              <w:t xml:space="preserve"> =   1868786481</w:t>
            </w:r>
          </w:p>
        </w:tc>
      </w:tr>
      <w:tr w:rsidR="00036A22" w:rsidRPr="00DD5A0C" w:rsidTr="00530FB6">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 xml:space="preserve">time    3338   15677   </w:t>
            </w:r>
            <w:proofErr w:type="spellStart"/>
            <w:r w:rsidRPr="00DD5A0C">
              <w:rPr>
                <w:rFonts w:ascii="Times New Roman" w:hAnsi="Times New Roman" w:cs="Times New Roman"/>
                <w:sz w:val="28"/>
                <w:szCs w:val="28"/>
                <w:lang w:val="en-US"/>
              </w:rPr>
              <w:t>15677</w:t>
            </w:r>
            <w:proofErr w:type="spellEnd"/>
            <w:r w:rsidRPr="00DD5A0C">
              <w:rPr>
                <w:rFonts w:ascii="Times New Roman" w:hAnsi="Times New Roman" w:cs="Times New Roman"/>
                <w:sz w:val="28"/>
                <w:szCs w:val="28"/>
                <w:lang w:val="en-US"/>
              </w:rPr>
              <w:t xml:space="preserve">   </w:t>
            </w:r>
            <w:proofErr w:type="spellStart"/>
            <w:r w:rsidRPr="00DD5A0C">
              <w:rPr>
                <w:rFonts w:ascii="Times New Roman" w:hAnsi="Times New Roman" w:cs="Times New Roman"/>
                <w:sz w:val="28"/>
                <w:szCs w:val="28"/>
                <w:lang w:val="en-US"/>
              </w:rPr>
              <w:t>15677</w:t>
            </w:r>
            <w:proofErr w:type="spellEnd"/>
            <w:r w:rsidRPr="00DD5A0C">
              <w:rPr>
                <w:rFonts w:ascii="Times New Roman" w:hAnsi="Times New Roman" w:cs="Times New Roman"/>
                <w:sz w:val="28"/>
                <w:szCs w:val="28"/>
                <w:lang w:val="en-US"/>
              </w:rPr>
              <w:t xml:space="preserve">    3338   20512   15648</w:t>
            </w:r>
          </w:p>
        </w:tc>
      </w:tr>
      <w:tr w:rsidR="00036A22" w:rsidRPr="00DD5A0C" w:rsidTr="00530FB6">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orb =    12408</w:t>
            </w:r>
          </w:p>
        </w:tc>
      </w:tr>
      <w:tr w:rsidR="00036A22" w:rsidRPr="00DD5A0C" w:rsidTr="00530FB6">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sorb</w:t>
            </w:r>
            <w:proofErr w:type="spellEnd"/>
            <w:r w:rsidRPr="00DD5A0C">
              <w:rPr>
                <w:rFonts w:ascii="Times New Roman" w:hAnsi="Times New Roman" w:cs="Times New Roman"/>
                <w:sz w:val="28"/>
                <w:szCs w:val="28"/>
                <w:lang w:val="en-US"/>
              </w:rPr>
              <w:t xml:space="preserve"> =    13379</w:t>
            </w:r>
          </w:p>
        </w:tc>
      </w:tr>
      <w:tr w:rsidR="00036A22" w:rsidRPr="00DD5A0C" w:rsidTr="00530FB6">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 xml:space="preserve">station = </w:t>
            </w:r>
          </w:p>
        </w:tc>
      </w:tr>
      <w:tr w:rsidR="00036A22" w:rsidRPr="00DD5A0C" w:rsidTr="00530FB6">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nbd</w:t>
            </w:r>
            <w:proofErr w:type="spellEnd"/>
          </w:p>
        </w:tc>
      </w:tr>
      <w:tr w:rsidR="00036A22" w:rsidRPr="00DD5A0C" w:rsidTr="00530FB6">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Soft version = *.*</w:t>
            </w:r>
          </w:p>
        </w:tc>
      </w:tr>
      <w:tr w:rsidR="00036A22" w:rsidRPr="00DD5A0C" w:rsidTr="00530FB6">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Cal version = *.*</w:t>
            </w:r>
          </w:p>
        </w:tc>
      </w:tr>
    </w:tbl>
    <w:p w:rsidR="00036A22" w:rsidRPr="00DD5A0C" w:rsidRDefault="00036A22" w:rsidP="00036A22">
      <w:pPr>
        <w:spacing w:after="0" w:line="360" w:lineRule="auto"/>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Табл. 2.1 Пример данных, получаемых от первого блока.</w:t>
      </w:r>
    </w:p>
    <w:p w:rsidR="00036A22" w:rsidRPr="00DD5A0C" w:rsidRDefault="00036A22" w:rsidP="00036A22">
      <w:pPr>
        <w:spacing w:after="0" w:line="360" w:lineRule="auto"/>
        <w:rPr>
          <w:rFonts w:ascii="Times New Roman" w:eastAsia="Calibri" w:hAnsi="Times New Roman" w:cs="Times New Roman"/>
          <w:sz w:val="28"/>
          <w:szCs w:val="28"/>
        </w:rPr>
      </w:pPr>
    </w:p>
    <w:p w:rsidR="00036A22" w:rsidRPr="00DD5A0C" w:rsidRDefault="00036A22" w:rsidP="00036A22">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Второй блок содержит координаты в формате широты и долготы, а также он показывает местное время и геоцентрические координаты и отклонение от оси этих координат вместе с поворотом по этой оси, т.е. </w:t>
      </w:r>
      <w:r w:rsidRPr="00DD5A0C">
        <w:rPr>
          <w:rFonts w:ascii="Times New Roman" w:eastAsia="Calibri" w:hAnsi="Times New Roman" w:cs="Times New Roman"/>
          <w:sz w:val="28"/>
          <w:szCs w:val="28"/>
        </w:rPr>
        <w:lastRenderedPageBreak/>
        <w:t>сферические координаты, центром которых является ядро земли. Пример его работы представлен в табл. 2.2</w:t>
      </w:r>
    </w:p>
    <w:p w:rsidR="00036A22" w:rsidRPr="00DD5A0C" w:rsidRDefault="00036A22" w:rsidP="00036A22">
      <w:pPr>
        <w:spacing w:after="0" w:line="360" w:lineRule="auto"/>
        <w:ind w:firstLine="708"/>
        <w:jc w:val="both"/>
        <w:rPr>
          <w:rFonts w:ascii="Times New Roman" w:eastAsia="Calibri" w:hAnsi="Times New Roman" w:cs="Times New Roman"/>
          <w:sz w:val="28"/>
          <w:szCs w:val="28"/>
        </w:rPr>
      </w:pPr>
    </w:p>
    <w:tbl>
      <w:tblPr>
        <w:tblStyle w:val="a3"/>
        <w:tblW w:w="0" w:type="auto"/>
        <w:tblInd w:w="108" w:type="dxa"/>
        <w:tblLook w:val="04A0"/>
      </w:tblPr>
      <w:tblGrid>
        <w:gridCol w:w="9463"/>
      </w:tblGrid>
      <w:tr w:rsidR="00036A22" w:rsidRPr="00DD5A0C" w:rsidTr="008345C4">
        <w:tc>
          <w:tcPr>
            <w:tcW w:w="9519"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Geocentric_lat</w:t>
            </w:r>
            <w:proofErr w:type="spellEnd"/>
            <w:r w:rsidRPr="00DD5A0C">
              <w:rPr>
                <w:rFonts w:ascii="Times New Roman" w:hAnsi="Times New Roman" w:cs="Times New Roman"/>
                <w:sz w:val="28"/>
                <w:szCs w:val="28"/>
                <w:lang w:val="en-US"/>
              </w:rPr>
              <w:t xml:space="preserve"> =  1.03151e-008</w:t>
            </w:r>
          </w:p>
        </w:tc>
      </w:tr>
      <w:tr w:rsidR="00036A22" w:rsidRPr="00DD5A0C" w:rsidTr="008345C4">
        <w:tc>
          <w:tcPr>
            <w:tcW w:w="9519"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Geocentric_long</w:t>
            </w:r>
            <w:proofErr w:type="spellEnd"/>
            <w:r w:rsidRPr="00DD5A0C">
              <w:rPr>
                <w:rFonts w:ascii="Times New Roman" w:hAnsi="Times New Roman" w:cs="Times New Roman"/>
                <w:sz w:val="28"/>
                <w:szCs w:val="28"/>
                <w:lang w:val="en-US"/>
              </w:rPr>
              <w:t xml:space="preserve"> =  3.28386e-008</w:t>
            </w:r>
          </w:p>
        </w:tc>
      </w:tr>
      <w:tr w:rsidR="00036A22" w:rsidRPr="00DD5A0C" w:rsidTr="008345C4">
        <w:tc>
          <w:tcPr>
            <w:tcW w:w="9519"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Altitude =  1.17568e+027</w:t>
            </w:r>
          </w:p>
        </w:tc>
      </w:tr>
      <w:tr w:rsidR="00036A22" w:rsidRPr="00DD5A0C" w:rsidTr="008345C4">
        <w:tc>
          <w:tcPr>
            <w:tcW w:w="9519"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Local_Time</w:t>
            </w:r>
            <w:proofErr w:type="spellEnd"/>
            <w:r w:rsidRPr="00DD5A0C">
              <w:rPr>
                <w:rFonts w:ascii="Times New Roman" w:hAnsi="Times New Roman" w:cs="Times New Roman"/>
                <w:sz w:val="28"/>
                <w:szCs w:val="28"/>
                <w:lang w:val="en-US"/>
              </w:rPr>
              <w:t xml:space="preserve"> =  1.35632e-019</w:t>
            </w:r>
          </w:p>
        </w:tc>
      </w:tr>
      <w:tr w:rsidR="00036A22" w:rsidRPr="00DD5A0C" w:rsidTr="008345C4">
        <w:tc>
          <w:tcPr>
            <w:tcW w:w="9519"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Geomagnetic_lat</w:t>
            </w:r>
            <w:proofErr w:type="spellEnd"/>
            <w:r w:rsidRPr="00DD5A0C">
              <w:rPr>
                <w:rFonts w:ascii="Times New Roman" w:hAnsi="Times New Roman" w:cs="Times New Roman"/>
                <w:sz w:val="28"/>
                <w:szCs w:val="28"/>
                <w:lang w:val="en-US"/>
              </w:rPr>
              <w:t xml:space="preserve"> =  1.50954e-019</w:t>
            </w:r>
          </w:p>
        </w:tc>
      </w:tr>
      <w:tr w:rsidR="00036A22" w:rsidRPr="00DD5A0C" w:rsidTr="008345C4">
        <w:tc>
          <w:tcPr>
            <w:tcW w:w="9519"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Geomagnetic_long</w:t>
            </w:r>
            <w:proofErr w:type="spellEnd"/>
            <w:r w:rsidRPr="00DD5A0C">
              <w:rPr>
                <w:rFonts w:ascii="Times New Roman" w:hAnsi="Times New Roman" w:cs="Times New Roman"/>
                <w:sz w:val="28"/>
                <w:szCs w:val="28"/>
                <w:lang w:val="en-US"/>
              </w:rPr>
              <w:t xml:space="preserve"> =  6.70073e-010</w:t>
            </w:r>
          </w:p>
        </w:tc>
      </w:tr>
      <w:tr w:rsidR="00036A22" w:rsidRPr="00DD5A0C" w:rsidTr="008345C4">
        <w:tc>
          <w:tcPr>
            <w:tcW w:w="9519"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Mlt</w:t>
            </w:r>
            <w:proofErr w:type="spellEnd"/>
            <w:r w:rsidRPr="00DD5A0C">
              <w:rPr>
                <w:rFonts w:ascii="Times New Roman" w:hAnsi="Times New Roman" w:cs="Times New Roman"/>
                <w:sz w:val="28"/>
                <w:szCs w:val="28"/>
                <w:lang w:val="en-US"/>
              </w:rPr>
              <w:t xml:space="preserve"> =  5.25418e-007</w:t>
            </w:r>
          </w:p>
        </w:tc>
      </w:tr>
      <w:tr w:rsidR="00036A22" w:rsidRPr="00DD5A0C" w:rsidTr="008345C4">
        <w:tc>
          <w:tcPr>
            <w:tcW w:w="9519" w:type="dxa"/>
          </w:tcPr>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Invariant lat. =  1.79371e+025</w:t>
            </w:r>
          </w:p>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 xml:space="preserve">Mc </w:t>
            </w:r>
            <w:proofErr w:type="spellStart"/>
            <w:r w:rsidRPr="00DD5A0C">
              <w:rPr>
                <w:rFonts w:ascii="Times New Roman" w:hAnsi="Times New Roman" w:cs="Times New Roman"/>
                <w:sz w:val="28"/>
                <w:szCs w:val="28"/>
                <w:lang w:val="en-US"/>
              </w:rPr>
              <w:t>Ilwain</w:t>
            </w:r>
            <w:proofErr w:type="spellEnd"/>
            <w:r w:rsidRPr="00DD5A0C">
              <w:rPr>
                <w:rFonts w:ascii="Times New Roman" w:hAnsi="Times New Roman" w:cs="Times New Roman"/>
                <w:sz w:val="28"/>
                <w:szCs w:val="28"/>
                <w:lang w:val="en-US"/>
              </w:rPr>
              <w:t xml:space="preserve"> </w:t>
            </w:r>
            <w:proofErr w:type="spellStart"/>
            <w:r w:rsidRPr="00DD5A0C">
              <w:rPr>
                <w:rFonts w:ascii="Times New Roman" w:hAnsi="Times New Roman" w:cs="Times New Roman"/>
                <w:sz w:val="28"/>
                <w:szCs w:val="28"/>
                <w:lang w:val="en-US"/>
              </w:rPr>
              <w:t>param</w:t>
            </w:r>
            <w:proofErr w:type="spellEnd"/>
            <w:r w:rsidRPr="00DD5A0C">
              <w:rPr>
                <w:rFonts w:ascii="Times New Roman" w:hAnsi="Times New Roman" w:cs="Times New Roman"/>
                <w:sz w:val="28"/>
                <w:szCs w:val="28"/>
                <w:lang w:val="en-US"/>
              </w:rPr>
              <w:t>. =  1.35632e-019</w:t>
            </w:r>
          </w:p>
        </w:tc>
      </w:tr>
      <w:tr w:rsidR="00036A22" w:rsidRPr="00DD5A0C" w:rsidTr="008345C4">
        <w:tc>
          <w:tcPr>
            <w:tcW w:w="9519" w:type="dxa"/>
          </w:tcPr>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Geocentric Lat. of the conjugate point =  6.41096e-010</w:t>
            </w:r>
          </w:p>
        </w:tc>
      </w:tr>
      <w:tr w:rsidR="00036A22" w:rsidRPr="00DD5A0C" w:rsidTr="008345C4">
        <w:tc>
          <w:tcPr>
            <w:tcW w:w="9519" w:type="dxa"/>
          </w:tcPr>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Geocentric Long. of the conjugate point =  1.35632e-019</w:t>
            </w:r>
          </w:p>
        </w:tc>
      </w:tr>
    </w:tbl>
    <w:p w:rsidR="00036A22" w:rsidRPr="00DD5A0C" w:rsidRDefault="00036A22" w:rsidP="00036A22">
      <w:pPr>
        <w:spacing w:after="0" w:line="360" w:lineRule="auto"/>
        <w:rPr>
          <w:rFonts w:ascii="Times New Roman" w:eastAsia="Calibri" w:hAnsi="Times New Roman" w:cs="Times New Roman"/>
          <w:sz w:val="28"/>
          <w:szCs w:val="28"/>
          <w:lang w:val="en-US"/>
        </w:rPr>
      </w:pPr>
    </w:p>
    <w:p w:rsidR="00036A22" w:rsidRPr="00DD5A0C" w:rsidRDefault="00036A22" w:rsidP="00036A22">
      <w:pPr>
        <w:spacing w:after="0" w:line="360" w:lineRule="auto"/>
        <w:rPr>
          <w:rFonts w:ascii="Times New Roman" w:eastAsia="Calibri" w:hAnsi="Times New Roman" w:cs="Times New Roman"/>
          <w:sz w:val="28"/>
          <w:szCs w:val="28"/>
        </w:rPr>
      </w:pPr>
      <w:r w:rsidRPr="00DD5A0C">
        <w:rPr>
          <w:rFonts w:ascii="Times New Roman" w:eastAsia="Calibri" w:hAnsi="Times New Roman" w:cs="Times New Roman"/>
          <w:sz w:val="28"/>
          <w:szCs w:val="28"/>
        </w:rPr>
        <w:t>Табл. 2.2. Пример данных, получаемых от второго блока</w:t>
      </w:r>
    </w:p>
    <w:p w:rsidR="00036A22" w:rsidRPr="00DD5A0C" w:rsidRDefault="00036A22" w:rsidP="00036A22">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Блок третий – блок относительных параметров. В нём указываются относительные координаты спутника, которые сопоставляются с локальным геомагнитным полем. Пример его работы представлен в табл. 2.3</w:t>
      </w:r>
    </w:p>
    <w:tbl>
      <w:tblPr>
        <w:tblStyle w:val="a3"/>
        <w:tblW w:w="0" w:type="auto"/>
        <w:tblInd w:w="108" w:type="dxa"/>
        <w:tblLook w:val="04A0"/>
      </w:tblPr>
      <w:tblGrid>
        <w:gridCol w:w="9463"/>
      </w:tblGrid>
      <w:tr w:rsidR="00036A22" w:rsidRPr="00DD5A0C" w:rsidTr="008345C4">
        <w:trPr>
          <w:trHeight w:val="1901"/>
        </w:trPr>
        <w:tc>
          <w:tcPr>
            <w:tcW w:w="9463" w:type="dxa"/>
            <w:tcBorders>
              <w:bottom w:val="single" w:sz="4" w:space="0" w:color="auto"/>
            </w:tcBorders>
          </w:tcPr>
          <w:p w:rsidR="00036A22" w:rsidRPr="00DD5A0C" w:rsidRDefault="00036A22" w:rsidP="008345C4">
            <w:pPr>
              <w:spacing w:line="360" w:lineRule="auto"/>
              <w:ind w:firstLine="709"/>
              <w:jc w:val="both"/>
              <w:rPr>
                <w:rFonts w:ascii="Times New Roman" w:hAnsi="Times New Roman" w:cs="Times New Roman"/>
                <w:sz w:val="28"/>
                <w:szCs w:val="28"/>
                <w:lang w:val="en-US"/>
              </w:rPr>
            </w:pPr>
            <w:proofErr w:type="spellStart"/>
            <w:r w:rsidRPr="00DD5A0C">
              <w:rPr>
                <w:rFonts w:ascii="Times New Roman" w:hAnsi="Times New Roman" w:cs="Times New Roman"/>
                <w:sz w:val="28"/>
                <w:szCs w:val="28"/>
                <w:lang w:val="en-US"/>
              </w:rPr>
              <w:t>Msatgeog</w:t>
            </w:r>
            <w:proofErr w:type="spellEnd"/>
            <w:r w:rsidRPr="00DD5A0C">
              <w:rPr>
                <w:rFonts w:ascii="Times New Roman" w:hAnsi="Times New Roman" w:cs="Times New Roman"/>
                <w:sz w:val="28"/>
                <w:szCs w:val="28"/>
                <w:lang w:val="en-US"/>
              </w:rPr>
              <w:t xml:space="preserve"> = </w:t>
            </w:r>
          </w:p>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 xml:space="preserve"> 4.47889e+030 1.35632e-019 1.05468e-008</w:t>
            </w:r>
          </w:p>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 xml:space="preserve"> 2.10167e-006 7.50140e+028    0.0390931</w:t>
            </w:r>
          </w:p>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 xml:space="preserve"> 1.35632e-019 1.49121e-019 1.93618e+031</w:t>
            </w:r>
          </w:p>
        </w:tc>
      </w:tr>
      <w:tr w:rsidR="00036A22" w:rsidRPr="00DD5A0C" w:rsidTr="008345C4">
        <w:trPr>
          <w:trHeight w:val="1833"/>
        </w:trPr>
        <w:tc>
          <w:tcPr>
            <w:tcW w:w="9463" w:type="dxa"/>
            <w:tcBorders>
              <w:bottom w:val="single" w:sz="4" w:space="0" w:color="auto"/>
            </w:tcBorders>
          </w:tcPr>
          <w:p w:rsidR="00036A22" w:rsidRPr="00DD5A0C" w:rsidRDefault="00036A22" w:rsidP="008345C4">
            <w:pPr>
              <w:spacing w:line="360" w:lineRule="auto"/>
              <w:ind w:firstLine="709"/>
              <w:jc w:val="both"/>
              <w:rPr>
                <w:rFonts w:ascii="Times New Roman" w:hAnsi="Times New Roman" w:cs="Times New Roman"/>
                <w:sz w:val="28"/>
                <w:szCs w:val="28"/>
                <w:lang w:val="en-US"/>
              </w:rPr>
            </w:pPr>
            <w:proofErr w:type="spellStart"/>
            <w:r w:rsidRPr="00DD5A0C">
              <w:rPr>
                <w:rFonts w:ascii="Times New Roman" w:hAnsi="Times New Roman" w:cs="Times New Roman"/>
                <w:sz w:val="28"/>
                <w:szCs w:val="28"/>
                <w:lang w:val="en-US"/>
              </w:rPr>
              <w:t>Mgeoggeom</w:t>
            </w:r>
            <w:proofErr w:type="spellEnd"/>
            <w:r w:rsidRPr="00DD5A0C">
              <w:rPr>
                <w:rFonts w:ascii="Times New Roman" w:hAnsi="Times New Roman" w:cs="Times New Roman"/>
                <w:sz w:val="28"/>
                <w:szCs w:val="28"/>
                <w:lang w:val="en-US"/>
              </w:rPr>
              <w:t xml:space="preserve"> = </w:t>
            </w:r>
          </w:p>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 xml:space="preserve"> 1.80908e+025    0.0391429 1.40401e+013</w:t>
            </w:r>
          </w:p>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 xml:space="preserve"> 8.46327e+011 1.02822e+012 2.08706e-019</w:t>
            </w:r>
          </w:p>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 xml:space="preserve"> 1.84946e+031 1.60196e-019 4.00293e-011</w:t>
            </w:r>
          </w:p>
        </w:tc>
      </w:tr>
      <w:tr w:rsidR="00036A22" w:rsidRPr="00DD5A0C" w:rsidTr="008345C4">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Attitude quality =    17249</w:t>
            </w:r>
          </w:p>
        </w:tc>
      </w:tr>
      <w:tr w:rsidR="00036A22" w:rsidRPr="00DD5A0C" w:rsidTr="008345C4">
        <w:tc>
          <w:tcPr>
            <w:tcW w:w="9463" w:type="dxa"/>
          </w:tcPr>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Soft version = *.*</w:t>
            </w:r>
          </w:p>
        </w:tc>
      </w:tr>
    </w:tbl>
    <w:p w:rsidR="00036A22" w:rsidRPr="00DD5A0C" w:rsidRDefault="00036A22" w:rsidP="00036A22">
      <w:pPr>
        <w:spacing w:after="0" w:line="360" w:lineRule="auto"/>
        <w:ind w:firstLine="708"/>
        <w:jc w:val="center"/>
        <w:rPr>
          <w:rFonts w:ascii="Times New Roman" w:eastAsia="Calibri" w:hAnsi="Times New Roman" w:cs="Times New Roman"/>
          <w:sz w:val="28"/>
          <w:szCs w:val="28"/>
        </w:rPr>
      </w:pPr>
    </w:p>
    <w:p w:rsidR="00036A22" w:rsidRPr="00DD5A0C" w:rsidRDefault="00036A22" w:rsidP="00036A22">
      <w:pPr>
        <w:spacing w:after="0" w:line="360" w:lineRule="auto"/>
        <w:ind w:firstLine="708"/>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Табл. 2.3. Пример данных, получаемых от третьего блока.</w:t>
      </w:r>
    </w:p>
    <w:p w:rsidR="00530FB6" w:rsidRPr="00DD5A0C" w:rsidRDefault="00036A22" w:rsidP="00036A22">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И, наконец, четвёртый блок – блок, который формирует данные всех замеров, производящихся на спутнике. Сюда входят такие параметры, как разрешение по времени, значение концентрац</w:t>
      </w:r>
      <w:proofErr w:type="gramStart"/>
      <w:r w:rsidRPr="00DD5A0C">
        <w:rPr>
          <w:rFonts w:ascii="Times New Roman" w:eastAsia="Calibri" w:hAnsi="Times New Roman" w:cs="Times New Roman"/>
          <w:sz w:val="28"/>
          <w:szCs w:val="28"/>
        </w:rPr>
        <w:t>ии ио</w:t>
      </w:r>
      <w:proofErr w:type="gramEnd"/>
      <w:r w:rsidRPr="00DD5A0C">
        <w:rPr>
          <w:rFonts w:ascii="Times New Roman" w:eastAsia="Calibri" w:hAnsi="Times New Roman" w:cs="Times New Roman"/>
          <w:sz w:val="28"/>
          <w:szCs w:val="28"/>
        </w:rPr>
        <w:t xml:space="preserve">нов водорода, гелия и кислорода, их температура, скорость и направление в градусах относительно спутника и потенциал на спутнике. Для справки даны единицы измерения тех или иных параметров. Пример формируемых данных </w:t>
      </w:r>
      <w:proofErr w:type="spellStart"/>
      <w:r w:rsidRPr="00DD5A0C">
        <w:rPr>
          <w:rFonts w:ascii="Times New Roman" w:eastAsia="Calibri" w:hAnsi="Times New Roman" w:cs="Times New Roman"/>
          <w:sz w:val="28"/>
          <w:szCs w:val="28"/>
        </w:rPr>
        <w:t>чертвёртым</w:t>
      </w:r>
      <w:proofErr w:type="spellEnd"/>
      <w:r w:rsidRPr="00DD5A0C">
        <w:rPr>
          <w:rFonts w:ascii="Times New Roman" w:eastAsia="Calibri" w:hAnsi="Times New Roman" w:cs="Times New Roman"/>
          <w:sz w:val="28"/>
          <w:szCs w:val="28"/>
        </w:rPr>
        <w:t xml:space="preserve"> блоком приведён в </w:t>
      </w:r>
      <w:proofErr w:type="spellStart"/>
      <w:proofErr w:type="gramStart"/>
      <w:r w:rsidRPr="00DD5A0C">
        <w:rPr>
          <w:rFonts w:ascii="Times New Roman" w:eastAsia="Calibri" w:hAnsi="Times New Roman" w:cs="Times New Roman"/>
          <w:sz w:val="28"/>
          <w:szCs w:val="28"/>
        </w:rPr>
        <w:t>табл</w:t>
      </w:r>
      <w:proofErr w:type="spellEnd"/>
      <w:proofErr w:type="gramEnd"/>
      <w:r w:rsidRPr="00DD5A0C">
        <w:rPr>
          <w:rFonts w:ascii="Times New Roman" w:eastAsia="Calibri" w:hAnsi="Times New Roman" w:cs="Times New Roman"/>
          <w:sz w:val="28"/>
          <w:szCs w:val="28"/>
        </w:rPr>
        <w:t xml:space="preserve"> 2.4:</w:t>
      </w:r>
    </w:p>
    <w:p w:rsidR="00530FB6" w:rsidRPr="00DD5A0C" w:rsidRDefault="00530FB6">
      <w:pPr>
        <w:rPr>
          <w:rFonts w:ascii="Times New Roman" w:eastAsia="Calibri" w:hAnsi="Times New Roman" w:cs="Times New Roman"/>
          <w:sz w:val="28"/>
          <w:szCs w:val="28"/>
        </w:rPr>
      </w:pPr>
    </w:p>
    <w:p w:rsidR="00036A22" w:rsidRPr="00DD5A0C" w:rsidRDefault="00036A22" w:rsidP="00036A22">
      <w:pPr>
        <w:spacing w:after="0" w:line="360" w:lineRule="auto"/>
        <w:ind w:firstLine="708"/>
        <w:jc w:val="both"/>
        <w:rPr>
          <w:rFonts w:ascii="Times New Roman" w:eastAsia="Calibri" w:hAnsi="Times New Roman" w:cs="Times New Roman"/>
          <w:sz w:val="28"/>
          <w:szCs w:val="28"/>
        </w:rPr>
      </w:pPr>
    </w:p>
    <w:tbl>
      <w:tblPr>
        <w:tblStyle w:val="a3"/>
        <w:tblW w:w="0" w:type="auto"/>
        <w:tblInd w:w="108" w:type="dxa"/>
        <w:tblLook w:val="04A0"/>
      </w:tblPr>
      <w:tblGrid>
        <w:gridCol w:w="9463"/>
      </w:tblGrid>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 xml:space="preserve">Data type = version = </w:t>
            </w:r>
          </w:p>
        </w:tc>
      </w:tr>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HKs=</w:t>
            </w:r>
            <w:r w:rsidRPr="00DD5A0C">
              <w:rPr>
                <w:rFonts w:ascii="Times New Roman" w:hAnsi="Times New Roman" w:cs="Times New Roman"/>
                <w:sz w:val="28"/>
                <w:szCs w:val="28"/>
              </w:rPr>
              <w:t xml:space="preserve"> </w:t>
            </w:r>
            <w:r w:rsidRPr="00DD5A0C">
              <w:rPr>
                <w:rFonts w:ascii="Times New Roman" w:hAnsi="Times New Roman" w:cs="Times New Roman"/>
                <w:sz w:val="28"/>
                <w:szCs w:val="28"/>
                <w:lang w:val="en-US"/>
              </w:rPr>
              <w:t>302E330D0A0D0A426C6F636B320D0A3D3D3D3D3D3D0D0A47656F63656E747269</w:t>
            </w:r>
          </w:p>
        </w:tc>
      </w:tr>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lang w:val="en-US"/>
              </w:rPr>
            </w:pPr>
            <w:r w:rsidRPr="00DD5A0C">
              <w:rPr>
                <w:rFonts w:ascii="Times New Roman" w:hAnsi="Times New Roman" w:cs="Times New Roman"/>
                <w:sz w:val="28"/>
                <w:szCs w:val="28"/>
                <w:lang w:val="en-US"/>
              </w:rPr>
              <w:t>Time resolution =  4.12143e+021</w:t>
            </w:r>
          </w:p>
        </w:tc>
      </w:tr>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Density_unit</w:t>
            </w:r>
            <w:proofErr w:type="spellEnd"/>
            <w:r w:rsidRPr="00DD5A0C">
              <w:rPr>
                <w:rFonts w:ascii="Times New Roman" w:hAnsi="Times New Roman" w:cs="Times New Roman"/>
                <w:sz w:val="28"/>
                <w:szCs w:val="28"/>
                <w:lang w:val="en-US"/>
              </w:rPr>
              <w:t xml:space="preserve"> = t =  </w:t>
            </w:r>
          </w:p>
        </w:tc>
      </w:tr>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Temperature_unit</w:t>
            </w:r>
            <w:proofErr w:type="spellEnd"/>
            <w:r w:rsidRPr="00DD5A0C">
              <w:rPr>
                <w:rFonts w:ascii="Times New Roman" w:hAnsi="Times New Roman" w:cs="Times New Roman"/>
                <w:sz w:val="28"/>
                <w:szCs w:val="28"/>
                <w:lang w:val="en-US"/>
              </w:rPr>
              <w:t xml:space="preserve"> =      </w:t>
            </w:r>
          </w:p>
        </w:tc>
      </w:tr>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proofErr w:type="spellStart"/>
            <w:r w:rsidRPr="00DD5A0C">
              <w:rPr>
                <w:rFonts w:ascii="Times New Roman" w:hAnsi="Times New Roman" w:cs="Times New Roman"/>
                <w:sz w:val="28"/>
                <w:szCs w:val="28"/>
                <w:lang w:val="en-US"/>
              </w:rPr>
              <w:t>Potential_unit</w:t>
            </w:r>
            <w:proofErr w:type="spellEnd"/>
            <w:r w:rsidRPr="00DD5A0C">
              <w:rPr>
                <w:rFonts w:ascii="Times New Roman" w:hAnsi="Times New Roman" w:cs="Times New Roman"/>
                <w:sz w:val="28"/>
                <w:szCs w:val="28"/>
                <w:lang w:val="en-US"/>
              </w:rPr>
              <w:t xml:space="preserve"> = 69.73</w:t>
            </w:r>
          </w:p>
        </w:tc>
      </w:tr>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Electron density =  2.64919e-009</w:t>
            </w:r>
          </w:p>
        </w:tc>
      </w:tr>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Ion density =       58735.4</w:t>
            </w:r>
          </w:p>
        </w:tc>
      </w:tr>
      <w:tr w:rsidR="00036A22" w:rsidRPr="00DD5A0C" w:rsidTr="008345C4">
        <w:trPr>
          <w:trHeight w:val="64"/>
        </w:trPr>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Electron temperature =  7.03795e+022</w:t>
            </w:r>
          </w:p>
        </w:tc>
      </w:tr>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Plasma potential =  1.71798e+025</w:t>
            </w:r>
          </w:p>
        </w:tc>
      </w:tr>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Floating potential =  7.37821e+028</w:t>
            </w:r>
          </w:p>
        </w:tc>
      </w:tr>
      <w:tr w:rsidR="00036A22" w:rsidRPr="00DD5A0C" w:rsidTr="008345C4">
        <w:tc>
          <w:tcPr>
            <w:tcW w:w="9746" w:type="dxa"/>
          </w:tcPr>
          <w:p w:rsidR="00036A22" w:rsidRPr="00DD5A0C" w:rsidRDefault="00036A22" w:rsidP="008345C4">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lang w:val="en-US"/>
              </w:rPr>
              <w:t>Satellite potential =     0.0390931</w:t>
            </w:r>
          </w:p>
        </w:tc>
      </w:tr>
    </w:tbl>
    <w:p w:rsidR="00036A22" w:rsidRPr="00DD5A0C" w:rsidRDefault="00036A22" w:rsidP="00036A22">
      <w:pPr>
        <w:spacing w:after="0" w:line="360" w:lineRule="auto"/>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Табл. 2.4 Пример данных, получаемых от четвёртого блока.</w:t>
      </w:r>
    </w:p>
    <w:p w:rsidR="00036A22" w:rsidRPr="00DD5A0C" w:rsidRDefault="00036A22" w:rsidP="00036A22">
      <w:pPr>
        <w:spacing w:after="0" w:line="360" w:lineRule="auto"/>
        <w:ind w:firstLine="709"/>
        <w:rPr>
          <w:rFonts w:ascii="Times New Roman" w:eastAsia="Calibri" w:hAnsi="Times New Roman" w:cs="Times New Roman"/>
          <w:color w:val="000000"/>
          <w:sz w:val="28"/>
          <w:szCs w:val="28"/>
        </w:rPr>
      </w:pPr>
      <w:r w:rsidRPr="00DD5A0C">
        <w:rPr>
          <w:rFonts w:ascii="Times New Roman" w:eastAsia="Calibri" w:hAnsi="Times New Roman" w:cs="Times New Roman"/>
          <w:color w:val="000000"/>
          <w:sz w:val="28"/>
          <w:szCs w:val="28"/>
        </w:rPr>
        <w:t>Изучив исходные данные со спутника, можно перейти к их обработке.</w:t>
      </w:r>
    </w:p>
    <w:p w:rsidR="00036A22" w:rsidRPr="00DD5A0C" w:rsidRDefault="00036A22" w:rsidP="00036A22">
      <w:pPr>
        <w:spacing w:after="0" w:line="360" w:lineRule="auto"/>
        <w:ind w:firstLine="709"/>
        <w:rPr>
          <w:rFonts w:ascii="Times New Roman" w:eastAsia="Calibri" w:hAnsi="Times New Roman" w:cs="Times New Roman"/>
          <w:color w:val="000000"/>
          <w:sz w:val="28"/>
          <w:szCs w:val="28"/>
        </w:rPr>
      </w:pPr>
      <w:r w:rsidRPr="00DD5A0C">
        <w:rPr>
          <w:rFonts w:ascii="Times New Roman" w:eastAsia="Calibri" w:hAnsi="Times New Roman" w:cs="Times New Roman"/>
          <w:color w:val="000000"/>
          <w:sz w:val="28"/>
          <w:szCs w:val="28"/>
        </w:rPr>
        <w:t>.</w:t>
      </w:r>
    </w:p>
    <w:p w:rsidR="00036A22" w:rsidRPr="00DD5A0C" w:rsidRDefault="00036A22" w:rsidP="00CA1476">
      <w:pPr>
        <w:spacing w:after="0" w:line="360" w:lineRule="auto"/>
        <w:ind w:firstLine="709"/>
        <w:jc w:val="both"/>
        <w:rPr>
          <w:rFonts w:ascii="Times New Roman" w:hAnsi="Times New Roman" w:cs="Times New Roman"/>
          <w:sz w:val="28"/>
          <w:szCs w:val="28"/>
        </w:rPr>
      </w:pPr>
    </w:p>
    <w:p w:rsidR="00CA1476" w:rsidRPr="00DD5A0C" w:rsidRDefault="00CA1476" w:rsidP="00A9469F">
      <w:pPr>
        <w:spacing w:after="0" w:line="360" w:lineRule="auto"/>
        <w:rPr>
          <w:rFonts w:ascii="Times New Roman" w:eastAsia="Calibri" w:hAnsi="Times New Roman" w:cs="Times New Roman"/>
          <w:b/>
          <w:color w:val="000000"/>
          <w:sz w:val="28"/>
          <w:szCs w:val="28"/>
        </w:rPr>
      </w:pPr>
    </w:p>
    <w:p w:rsidR="00AE1D92" w:rsidRPr="00DD5A0C" w:rsidRDefault="007620FF" w:rsidP="005A3503">
      <w:pPr>
        <w:spacing w:after="0" w:line="360" w:lineRule="auto"/>
        <w:ind w:firstLine="709"/>
        <w:jc w:val="both"/>
        <w:rPr>
          <w:rFonts w:ascii="Times New Roman" w:eastAsia="Calibri" w:hAnsi="Times New Roman" w:cs="Times New Roman"/>
          <w:b/>
          <w:color w:val="000000"/>
          <w:sz w:val="28"/>
          <w:szCs w:val="28"/>
        </w:rPr>
      </w:pPr>
      <w:r w:rsidRPr="00DD5A0C">
        <w:rPr>
          <w:rFonts w:ascii="Times New Roman" w:eastAsia="Calibri" w:hAnsi="Times New Roman" w:cs="Times New Roman"/>
          <w:b/>
          <w:color w:val="000000"/>
          <w:sz w:val="28"/>
          <w:szCs w:val="28"/>
        </w:rPr>
        <w:t>2.4.</w:t>
      </w:r>
      <w:r w:rsidR="00AE1D92" w:rsidRPr="00DD5A0C">
        <w:rPr>
          <w:rFonts w:ascii="Times New Roman" w:eastAsia="Calibri" w:hAnsi="Times New Roman" w:cs="Times New Roman"/>
          <w:b/>
          <w:color w:val="000000"/>
          <w:sz w:val="28"/>
          <w:szCs w:val="28"/>
        </w:rPr>
        <w:t xml:space="preserve"> Предварительная обработка исходных данных.</w:t>
      </w:r>
    </w:p>
    <w:p w:rsidR="00666467" w:rsidRPr="00DD5A0C" w:rsidRDefault="00666467" w:rsidP="00666467">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color w:val="000000" w:themeColor="text1"/>
          <w:sz w:val="28"/>
          <w:szCs w:val="28"/>
        </w:rPr>
        <w:t xml:space="preserve">Спутниковые данные космического аппарата </w:t>
      </w:r>
      <w:r w:rsidRPr="00DD5A0C">
        <w:rPr>
          <w:rFonts w:ascii="Times New Roman" w:hAnsi="Times New Roman" w:cs="Times New Roman"/>
          <w:color w:val="000000" w:themeColor="text1"/>
          <w:sz w:val="28"/>
          <w:szCs w:val="28"/>
          <w:lang w:val="en-US"/>
        </w:rPr>
        <w:t>DEMETER</w:t>
      </w:r>
      <w:r w:rsidRPr="00DD5A0C">
        <w:rPr>
          <w:rFonts w:ascii="Times New Roman" w:hAnsi="Times New Roman" w:cs="Times New Roman"/>
          <w:color w:val="000000" w:themeColor="text1"/>
          <w:sz w:val="28"/>
          <w:szCs w:val="28"/>
        </w:rPr>
        <w:t xml:space="preserve"> были получены с сайта</w:t>
      </w:r>
      <w:r w:rsidR="003032F4" w:rsidRPr="00DD5A0C">
        <w:rPr>
          <w:rFonts w:ascii="Times New Roman" w:hAnsi="Times New Roman" w:cs="Times New Roman"/>
          <w:color w:val="000000" w:themeColor="text1"/>
          <w:sz w:val="28"/>
          <w:szCs w:val="28"/>
        </w:rPr>
        <w:t xml:space="preserve"> [14]</w:t>
      </w:r>
      <w:r w:rsidRPr="00DD5A0C">
        <w:rPr>
          <w:rFonts w:ascii="Times New Roman" w:hAnsi="Times New Roman" w:cs="Times New Roman"/>
          <w:color w:val="000000" w:themeColor="text1"/>
          <w:sz w:val="28"/>
          <w:szCs w:val="28"/>
        </w:rPr>
        <w:t>. Они представляют собой бинарные файлы, которые необходимо обработать с помощью специального программного обеспечения.</w:t>
      </w:r>
    </w:p>
    <w:p w:rsidR="00666467" w:rsidRPr="00DD5A0C" w:rsidRDefault="00666467" w:rsidP="00666467">
      <w:pPr>
        <w:spacing w:after="0" w:line="360" w:lineRule="auto"/>
        <w:ind w:firstLine="709"/>
        <w:jc w:val="both"/>
        <w:rPr>
          <w:rFonts w:ascii="Times New Roman" w:hAnsi="Times New Roman" w:cs="Times New Roman"/>
          <w:color w:val="FF0000"/>
          <w:sz w:val="28"/>
          <w:szCs w:val="28"/>
        </w:rPr>
      </w:pPr>
      <w:r w:rsidRPr="00DD5A0C">
        <w:rPr>
          <w:rFonts w:ascii="Times New Roman" w:hAnsi="Times New Roman" w:cs="Times New Roman"/>
          <w:sz w:val="28"/>
          <w:szCs w:val="28"/>
        </w:rPr>
        <w:t xml:space="preserve">Для этого использовалась программа, предоставленная оператором КА. Графический интерфейс программы предварительной обработки данных КА </w:t>
      </w:r>
      <w:r w:rsidRPr="00DD5A0C">
        <w:rPr>
          <w:rFonts w:ascii="Times New Roman" w:hAnsi="Times New Roman" w:cs="Times New Roman"/>
          <w:sz w:val="28"/>
          <w:szCs w:val="28"/>
          <w:lang w:val="en-US"/>
        </w:rPr>
        <w:t>DEMETER</w:t>
      </w:r>
      <w:r w:rsidRPr="00DD5A0C">
        <w:rPr>
          <w:rFonts w:ascii="Times New Roman" w:hAnsi="Times New Roman" w:cs="Times New Roman"/>
          <w:sz w:val="28"/>
          <w:szCs w:val="28"/>
        </w:rPr>
        <w:t xml:space="preserve"> приведен на рисунке </w:t>
      </w:r>
      <w:r w:rsidR="00F44DA0" w:rsidRPr="00DD5A0C">
        <w:rPr>
          <w:rFonts w:ascii="Times New Roman" w:hAnsi="Times New Roman" w:cs="Times New Roman"/>
          <w:sz w:val="28"/>
          <w:szCs w:val="28"/>
        </w:rPr>
        <w:t>2.2</w:t>
      </w:r>
      <w:r w:rsidRPr="00DD5A0C">
        <w:rPr>
          <w:rFonts w:ascii="Times New Roman" w:hAnsi="Times New Roman" w:cs="Times New Roman"/>
          <w:sz w:val="28"/>
          <w:szCs w:val="28"/>
        </w:rPr>
        <w:t>.</w:t>
      </w:r>
    </w:p>
    <w:p w:rsidR="00666467" w:rsidRPr="00DD5A0C" w:rsidRDefault="00666467" w:rsidP="00666467">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В данной программе необходимо ввести бинарный файл исходных данных, а также указать какие блоки данных необходимо извлечь. Также настраивается вывод, который может быть осуществлен на экран, либо в текстовый файл. Последнее наиболее предпочтительно, поскольку с текстовыми файлами удобнее работать в автоматизированном режиме.</w:t>
      </w:r>
    </w:p>
    <w:p w:rsidR="00666467" w:rsidRPr="00DD5A0C" w:rsidRDefault="00666467" w:rsidP="005A3503">
      <w:pPr>
        <w:spacing w:after="0" w:line="360" w:lineRule="auto"/>
        <w:ind w:firstLine="709"/>
        <w:jc w:val="both"/>
        <w:rPr>
          <w:rFonts w:ascii="Times New Roman" w:eastAsia="Calibri" w:hAnsi="Times New Roman" w:cs="Times New Roman"/>
          <w:color w:val="000000"/>
          <w:sz w:val="28"/>
          <w:szCs w:val="28"/>
        </w:rPr>
      </w:pPr>
      <w:r w:rsidRPr="00DD5A0C">
        <w:rPr>
          <w:rFonts w:ascii="Times New Roman" w:eastAsia="Calibri" w:hAnsi="Times New Roman" w:cs="Times New Roman"/>
          <w:noProof/>
          <w:color w:val="000000"/>
          <w:sz w:val="28"/>
          <w:szCs w:val="28"/>
          <w:lang w:eastAsia="ru-RU"/>
        </w:rPr>
        <w:lastRenderedPageBreak/>
        <w:drawing>
          <wp:inline distT="0" distB="0" distL="0" distR="0">
            <wp:extent cx="5591175" cy="6416493"/>
            <wp:effectExtent l="0" t="0" r="0" b="381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cstate="print"/>
                    <a:srcRect b="4262"/>
                    <a:stretch/>
                  </pic:blipFill>
                  <pic:spPr bwMode="auto">
                    <a:xfrm>
                      <a:off x="0" y="0"/>
                      <a:ext cx="5597158" cy="642335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p w:rsidR="00666467" w:rsidRPr="00DD5A0C" w:rsidRDefault="00666467" w:rsidP="00666467">
      <w:pPr>
        <w:spacing w:after="0" w:line="360" w:lineRule="auto"/>
        <w:ind w:firstLine="709"/>
        <w:jc w:val="center"/>
        <w:rPr>
          <w:rFonts w:ascii="Times New Roman" w:eastAsia="Calibri" w:hAnsi="Times New Roman" w:cs="Times New Roman"/>
          <w:color w:val="000000"/>
          <w:sz w:val="28"/>
          <w:szCs w:val="28"/>
        </w:rPr>
      </w:pPr>
      <w:r w:rsidRPr="00DD5A0C">
        <w:rPr>
          <w:rFonts w:ascii="Times New Roman" w:eastAsia="Calibri" w:hAnsi="Times New Roman" w:cs="Times New Roman"/>
          <w:color w:val="000000"/>
          <w:sz w:val="28"/>
          <w:szCs w:val="28"/>
        </w:rPr>
        <w:t xml:space="preserve">Рис. </w:t>
      </w:r>
      <w:r w:rsidR="00992388" w:rsidRPr="00DD5A0C">
        <w:rPr>
          <w:rFonts w:ascii="Times New Roman" w:eastAsia="Calibri" w:hAnsi="Times New Roman" w:cs="Times New Roman"/>
          <w:color w:val="000000"/>
          <w:sz w:val="28"/>
          <w:szCs w:val="28"/>
        </w:rPr>
        <w:t>2.2</w:t>
      </w:r>
      <w:r w:rsidRPr="00DD5A0C">
        <w:rPr>
          <w:rFonts w:ascii="Times New Roman" w:eastAsia="Calibri" w:hAnsi="Times New Roman" w:cs="Times New Roman"/>
          <w:color w:val="000000"/>
          <w:sz w:val="28"/>
          <w:szCs w:val="28"/>
        </w:rPr>
        <w:t xml:space="preserve"> Внешний вид программы обработки спутниковых данных аппарата </w:t>
      </w:r>
      <w:r w:rsidRPr="00DD5A0C">
        <w:rPr>
          <w:rFonts w:ascii="Times New Roman" w:eastAsia="Calibri" w:hAnsi="Times New Roman" w:cs="Times New Roman"/>
          <w:color w:val="000000"/>
          <w:sz w:val="28"/>
          <w:szCs w:val="28"/>
          <w:lang w:val="en-US"/>
        </w:rPr>
        <w:t>DEMETER</w:t>
      </w:r>
    </w:p>
    <w:p w:rsidR="00666467" w:rsidRPr="00DD5A0C" w:rsidRDefault="00666467" w:rsidP="005A3503">
      <w:pPr>
        <w:spacing w:after="0" w:line="360" w:lineRule="auto"/>
        <w:ind w:firstLine="709"/>
        <w:jc w:val="both"/>
        <w:rPr>
          <w:rFonts w:ascii="Times New Roman" w:eastAsia="Calibri" w:hAnsi="Times New Roman" w:cs="Times New Roman"/>
          <w:b/>
          <w:color w:val="000000"/>
          <w:sz w:val="28"/>
          <w:szCs w:val="28"/>
        </w:rPr>
      </w:pPr>
    </w:p>
    <w:p w:rsidR="00CD7B60" w:rsidRPr="00DD5A0C" w:rsidRDefault="00AE1D92" w:rsidP="005A3503">
      <w:pPr>
        <w:spacing w:after="0" w:line="360" w:lineRule="auto"/>
        <w:ind w:firstLine="709"/>
        <w:jc w:val="both"/>
        <w:rPr>
          <w:rFonts w:ascii="Times New Roman" w:eastAsia="Calibri" w:hAnsi="Times New Roman" w:cs="Times New Roman"/>
          <w:color w:val="000000"/>
          <w:sz w:val="28"/>
          <w:szCs w:val="28"/>
        </w:rPr>
      </w:pPr>
      <w:r w:rsidRPr="00DD5A0C">
        <w:rPr>
          <w:rFonts w:ascii="Times New Roman" w:eastAsia="Calibri" w:hAnsi="Times New Roman" w:cs="Times New Roman"/>
          <w:color w:val="000000"/>
          <w:sz w:val="28"/>
          <w:szCs w:val="28"/>
        </w:rPr>
        <w:t>Имея на руках огромное количество данных, нужно сразу переходить к их первичной обработке. Поскол</w:t>
      </w:r>
      <w:r w:rsidR="00CD7B60" w:rsidRPr="00DD5A0C">
        <w:rPr>
          <w:rFonts w:ascii="Times New Roman" w:eastAsia="Calibri" w:hAnsi="Times New Roman" w:cs="Times New Roman"/>
          <w:color w:val="000000"/>
          <w:sz w:val="28"/>
          <w:szCs w:val="28"/>
        </w:rPr>
        <w:t xml:space="preserve">ьку на данный момент известно, где и когда прошли землетрясения, то нужно отсеять данные по времени. Для эффективного определения ионосферных аномалий будет достаточно выбрать срок за 60 дней до землетрясения и 10 дней после. Таким образом, мы получаем временной интервал в 71 сутки. Далее нужно сузить круг </w:t>
      </w:r>
      <w:r w:rsidR="00CD7B60" w:rsidRPr="00DD5A0C">
        <w:rPr>
          <w:rFonts w:ascii="Times New Roman" w:eastAsia="Calibri" w:hAnsi="Times New Roman" w:cs="Times New Roman"/>
          <w:color w:val="000000"/>
          <w:sz w:val="28"/>
          <w:szCs w:val="28"/>
        </w:rPr>
        <w:lastRenderedPageBreak/>
        <w:t>поиска по географическому местоположению. Для того</w:t>
      </w:r>
      <w:proofErr w:type="gramStart"/>
      <w:r w:rsidR="00CD7B60" w:rsidRPr="00DD5A0C">
        <w:rPr>
          <w:rFonts w:ascii="Times New Roman" w:eastAsia="Calibri" w:hAnsi="Times New Roman" w:cs="Times New Roman"/>
          <w:color w:val="000000"/>
          <w:sz w:val="28"/>
          <w:szCs w:val="28"/>
        </w:rPr>
        <w:t>,</w:t>
      </w:r>
      <w:proofErr w:type="gramEnd"/>
      <w:r w:rsidR="00CD7B60" w:rsidRPr="00DD5A0C">
        <w:rPr>
          <w:rFonts w:ascii="Times New Roman" w:eastAsia="Calibri" w:hAnsi="Times New Roman" w:cs="Times New Roman"/>
          <w:color w:val="000000"/>
          <w:sz w:val="28"/>
          <w:szCs w:val="28"/>
        </w:rPr>
        <w:t xml:space="preserve"> чтобы отсеять ненужные нам координаты, </w:t>
      </w:r>
      <w:r w:rsidR="00A95552" w:rsidRPr="00DD5A0C">
        <w:rPr>
          <w:rFonts w:ascii="Times New Roman" w:eastAsia="Calibri" w:hAnsi="Times New Roman" w:cs="Times New Roman"/>
          <w:color w:val="000000"/>
          <w:sz w:val="28"/>
          <w:szCs w:val="28"/>
        </w:rPr>
        <w:t>нужно</w:t>
      </w:r>
      <w:r w:rsidR="00CD7B60" w:rsidRPr="00DD5A0C">
        <w:rPr>
          <w:rFonts w:ascii="Times New Roman" w:eastAsia="Calibri" w:hAnsi="Times New Roman" w:cs="Times New Roman"/>
          <w:color w:val="000000"/>
          <w:sz w:val="28"/>
          <w:szCs w:val="28"/>
        </w:rPr>
        <w:t xml:space="preserve"> воспользоваться формулой Добровольского [формула 1]</w:t>
      </w:r>
    </w:p>
    <w:p w:rsidR="00CD7B60" w:rsidRPr="00DD5A0C" w:rsidRDefault="00CD7B60" w:rsidP="005A3503">
      <w:pPr>
        <w:spacing w:after="0" w:line="360" w:lineRule="auto"/>
        <w:jc w:val="center"/>
        <w:rPr>
          <w:rFonts w:ascii="Times New Roman" w:hAnsi="Times New Roman" w:cs="Times New Roman"/>
          <w:color w:val="000000" w:themeColor="text1"/>
          <w:sz w:val="28"/>
          <w:szCs w:val="28"/>
        </w:rPr>
      </w:pPr>
      <w:r w:rsidRPr="00DD5A0C">
        <w:rPr>
          <w:rFonts w:ascii="Times New Roman" w:hAnsi="Times New Roman" w:cs="Times New Roman"/>
          <w:color w:val="000000" w:themeColor="text1"/>
          <w:sz w:val="28"/>
          <w:szCs w:val="28"/>
          <w:lang w:val="en-US"/>
        </w:rPr>
        <w:t>R</w:t>
      </w:r>
      <w:r w:rsidRPr="00DD5A0C">
        <w:rPr>
          <w:rFonts w:ascii="Times New Roman" w:hAnsi="Times New Roman" w:cs="Times New Roman"/>
          <w:color w:val="000000" w:themeColor="text1"/>
          <w:sz w:val="28"/>
          <w:szCs w:val="28"/>
        </w:rPr>
        <w:t>=10</w:t>
      </w:r>
      <w:r w:rsidRPr="00DD5A0C">
        <w:rPr>
          <w:rFonts w:ascii="Times New Roman" w:hAnsi="Times New Roman" w:cs="Times New Roman"/>
          <w:color w:val="000000" w:themeColor="text1"/>
          <w:sz w:val="28"/>
          <w:szCs w:val="28"/>
          <w:vertAlign w:val="superscript"/>
        </w:rPr>
        <w:t>0.43</w:t>
      </w:r>
      <w:r w:rsidRPr="00DD5A0C">
        <w:rPr>
          <w:rFonts w:ascii="Times New Roman" w:hAnsi="Times New Roman" w:cs="Times New Roman"/>
          <w:color w:val="000000" w:themeColor="text1"/>
          <w:sz w:val="28"/>
          <w:szCs w:val="28"/>
          <w:vertAlign w:val="superscript"/>
          <w:lang w:val="en-US"/>
        </w:rPr>
        <w:t>M</w:t>
      </w:r>
      <w:r w:rsidRPr="00DD5A0C">
        <w:rPr>
          <w:rFonts w:ascii="Times New Roman" w:hAnsi="Times New Roman" w:cs="Times New Roman"/>
          <w:color w:val="000000" w:themeColor="text1"/>
          <w:sz w:val="28"/>
          <w:szCs w:val="28"/>
        </w:rPr>
        <w:t>, [1]</w:t>
      </w:r>
    </w:p>
    <w:p w:rsidR="00CD7B60" w:rsidRPr="00DD5A0C" w:rsidRDefault="00CD7B60" w:rsidP="005A3503">
      <w:pPr>
        <w:spacing w:after="0" w:line="360" w:lineRule="auto"/>
        <w:ind w:firstLine="708"/>
        <w:rPr>
          <w:rFonts w:ascii="Times New Roman" w:hAnsi="Times New Roman" w:cs="Times New Roman"/>
          <w:sz w:val="28"/>
          <w:szCs w:val="28"/>
        </w:rPr>
      </w:pPr>
      <w:r w:rsidRPr="00DD5A0C">
        <w:rPr>
          <w:rFonts w:ascii="Times New Roman" w:hAnsi="Times New Roman" w:cs="Times New Roman"/>
          <w:sz w:val="28"/>
          <w:szCs w:val="28"/>
        </w:rPr>
        <w:t xml:space="preserve">где </w:t>
      </w:r>
      <w:r w:rsidRPr="00DD5A0C">
        <w:rPr>
          <w:rFonts w:ascii="Times New Roman" w:hAnsi="Times New Roman" w:cs="Times New Roman"/>
          <w:i/>
          <w:sz w:val="28"/>
          <w:szCs w:val="28"/>
          <w:lang w:val="en-US"/>
        </w:rPr>
        <w:t>M</w:t>
      </w:r>
      <w:r w:rsidRPr="00DD5A0C">
        <w:rPr>
          <w:rFonts w:ascii="Times New Roman" w:hAnsi="Times New Roman" w:cs="Times New Roman"/>
          <w:sz w:val="28"/>
          <w:szCs w:val="28"/>
        </w:rPr>
        <w:t xml:space="preserve"> – магнитуда.</w:t>
      </w:r>
    </w:p>
    <w:p w:rsidR="00CD7B60" w:rsidRPr="00DD5A0C" w:rsidRDefault="00CD7B60" w:rsidP="005A3503">
      <w:pPr>
        <w:spacing w:after="0" w:line="360" w:lineRule="auto"/>
        <w:ind w:firstLine="709"/>
        <w:jc w:val="both"/>
        <w:rPr>
          <w:rFonts w:ascii="Times New Roman" w:eastAsia="Calibri" w:hAnsi="Times New Roman" w:cs="Times New Roman"/>
          <w:color w:val="000000"/>
          <w:sz w:val="28"/>
          <w:szCs w:val="28"/>
        </w:rPr>
      </w:pPr>
    </w:p>
    <w:p w:rsidR="00AE1D92" w:rsidRPr="00DD5A0C" w:rsidRDefault="00CD7B60" w:rsidP="005A3503">
      <w:pPr>
        <w:spacing w:after="0" w:line="360" w:lineRule="auto"/>
        <w:ind w:firstLine="709"/>
        <w:jc w:val="both"/>
        <w:rPr>
          <w:rFonts w:ascii="Times New Roman" w:eastAsia="Calibri" w:hAnsi="Times New Roman" w:cs="Times New Roman"/>
          <w:color w:val="000000"/>
          <w:sz w:val="28"/>
          <w:szCs w:val="28"/>
        </w:rPr>
      </w:pPr>
      <w:r w:rsidRPr="00DD5A0C">
        <w:rPr>
          <w:rFonts w:ascii="Times New Roman" w:eastAsia="Calibri" w:hAnsi="Times New Roman" w:cs="Times New Roman"/>
          <w:color w:val="000000"/>
          <w:sz w:val="28"/>
          <w:szCs w:val="28"/>
        </w:rPr>
        <w:t>С помощью этой несложной формулы можно вычислить радиус области, на которую могли повлиять сейсмические процессы. Следовательно, можно выбрать нужные координаты положения спутника на орбите.</w:t>
      </w:r>
    </w:p>
    <w:p w:rsidR="00A95552" w:rsidRPr="00DD5A0C" w:rsidRDefault="00A95552" w:rsidP="005A3503">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Для всех действий, которые были описаны выше</w:t>
      </w:r>
      <w:r w:rsidR="005A3503" w:rsidRPr="00DD5A0C">
        <w:rPr>
          <w:rFonts w:ascii="Times New Roman" w:hAnsi="Times New Roman" w:cs="Times New Roman"/>
          <w:sz w:val="28"/>
          <w:szCs w:val="28"/>
        </w:rPr>
        <w:t>,</w:t>
      </w:r>
      <w:r w:rsidRPr="00DD5A0C">
        <w:rPr>
          <w:rFonts w:ascii="Times New Roman" w:hAnsi="Times New Roman" w:cs="Times New Roman"/>
          <w:sz w:val="28"/>
          <w:szCs w:val="28"/>
        </w:rPr>
        <w:t xml:space="preserve"> уже существует программа </w:t>
      </w:r>
      <w:r w:rsidRPr="00DD5A0C">
        <w:rPr>
          <w:rFonts w:ascii="Times New Roman" w:hAnsi="Times New Roman" w:cs="Times New Roman"/>
          <w:sz w:val="28"/>
          <w:szCs w:val="28"/>
          <w:lang w:val="en-US"/>
        </w:rPr>
        <w:t>GET</w:t>
      </w:r>
      <w:r w:rsidRPr="00DD5A0C">
        <w:rPr>
          <w:rFonts w:ascii="Times New Roman" w:hAnsi="Times New Roman" w:cs="Times New Roman"/>
          <w:sz w:val="28"/>
          <w:szCs w:val="28"/>
        </w:rPr>
        <w:t>_</w:t>
      </w:r>
      <w:r w:rsidRPr="00DD5A0C">
        <w:rPr>
          <w:rFonts w:ascii="Times New Roman" w:hAnsi="Times New Roman" w:cs="Times New Roman"/>
          <w:sz w:val="28"/>
          <w:szCs w:val="28"/>
          <w:lang w:val="en-US"/>
        </w:rPr>
        <w:t>DATA</w:t>
      </w:r>
      <w:r w:rsidR="005A3503" w:rsidRPr="00DD5A0C">
        <w:rPr>
          <w:rFonts w:ascii="Times New Roman" w:hAnsi="Times New Roman" w:cs="Times New Roman"/>
          <w:sz w:val="28"/>
          <w:szCs w:val="28"/>
        </w:rPr>
        <w:t xml:space="preserve"> – программа </w:t>
      </w:r>
      <w:r w:rsidRPr="00DD5A0C">
        <w:rPr>
          <w:rFonts w:ascii="Times New Roman" w:hAnsi="Times New Roman" w:cs="Times New Roman"/>
          <w:sz w:val="28"/>
          <w:szCs w:val="28"/>
        </w:rPr>
        <w:t>фильтрации и отбора данных. Чтобы вычислить нужные координаты нужно задать программе</w:t>
      </w:r>
      <w:r w:rsidR="005A3503" w:rsidRPr="00DD5A0C">
        <w:rPr>
          <w:rFonts w:ascii="Times New Roman" w:hAnsi="Times New Roman" w:cs="Times New Roman"/>
          <w:sz w:val="28"/>
          <w:szCs w:val="28"/>
        </w:rPr>
        <w:t xml:space="preserve"> координаты</w:t>
      </w:r>
      <w:r w:rsidRPr="00DD5A0C">
        <w:rPr>
          <w:rFonts w:ascii="Times New Roman" w:hAnsi="Times New Roman" w:cs="Times New Roman"/>
          <w:sz w:val="28"/>
          <w:szCs w:val="28"/>
        </w:rPr>
        <w:t xml:space="preserve"> эпицентр</w:t>
      </w:r>
      <w:r w:rsidR="005A3503" w:rsidRPr="00DD5A0C">
        <w:rPr>
          <w:rFonts w:ascii="Times New Roman" w:hAnsi="Times New Roman" w:cs="Times New Roman"/>
          <w:sz w:val="28"/>
          <w:szCs w:val="28"/>
        </w:rPr>
        <w:t>а землетрясения и радиус,</w:t>
      </w:r>
      <w:r w:rsidRPr="00DD5A0C">
        <w:rPr>
          <w:rFonts w:ascii="Times New Roman" w:hAnsi="Times New Roman" w:cs="Times New Roman"/>
          <w:sz w:val="28"/>
          <w:szCs w:val="28"/>
        </w:rPr>
        <w:t xml:space="preserve"> вычисленный по формуле Добровольского</w:t>
      </w:r>
      <w:r w:rsidR="005A3503" w:rsidRPr="00DD5A0C">
        <w:rPr>
          <w:rFonts w:ascii="Times New Roman" w:hAnsi="Times New Roman" w:cs="Times New Roman"/>
          <w:sz w:val="28"/>
          <w:szCs w:val="28"/>
        </w:rPr>
        <w:t>,</w:t>
      </w:r>
      <w:r w:rsidRPr="00DD5A0C">
        <w:rPr>
          <w:rFonts w:ascii="Times New Roman" w:hAnsi="Times New Roman" w:cs="Times New Roman"/>
          <w:sz w:val="28"/>
          <w:szCs w:val="28"/>
        </w:rPr>
        <w:t xml:space="preserve"> или ввести магнитуду землетрясения.</w:t>
      </w:r>
      <w:r w:rsidR="00F44DA0" w:rsidRPr="00DD5A0C">
        <w:rPr>
          <w:rFonts w:ascii="Times New Roman" w:hAnsi="Times New Roman" w:cs="Times New Roman"/>
          <w:sz w:val="28"/>
          <w:szCs w:val="28"/>
        </w:rPr>
        <w:t xml:space="preserve"> Те</w:t>
      </w:r>
      <w:proofErr w:type="gramStart"/>
      <w:r w:rsidR="00F44DA0" w:rsidRPr="00DD5A0C">
        <w:rPr>
          <w:rFonts w:ascii="Times New Roman" w:hAnsi="Times New Roman" w:cs="Times New Roman"/>
          <w:sz w:val="28"/>
          <w:szCs w:val="28"/>
        </w:rPr>
        <w:t>кст пр</w:t>
      </w:r>
      <w:proofErr w:type="gramEnd"/>
      <w:r w:rsidR="00F44DA0" w:rsidRPr="00DD5A0C">
        <w:rPr>
          <w:rFonts w:ascii="Times New Roman" w:hAnsi="Times New Roman" w:cs="Times New Roman"/>
          <w:sz w:val="28"/>
          <w:szCs w:val="28"/>
        </w:rPr>
        <w:t>ограммы приведён на рис. 2.3:</w:t>
      </w:r>
    </w:p>
    <w:p w:rsidR="00F44DA0" w:rsidRPr="00DD5A0C" w:rsidRDefault="00F44DA0" w:rsidP="00F44DA0">
      <w:pPr>
        <w:spacing w:after="0" w:line="360" w:lineRule="auto"/>
        <w:ind w:firstLine="709"/>
        <w:jc w:val="center"/>
        <w:rPr>
          <w:rFonts w:ascii="Times New Roman" w:hAnsi="Times New Roman" w:cs="Times New Roman"/>
          <w:sz w:val="28"/>
          <w:szCs w:val="28"/>
        </w:rPr>
      </w:pPr>
      <w:r w:rsidRPr="00DD5A0C">
        <w:rPr>
          <w:rFonts w:ascii="Times New Roman" w:hAnsi="Times New Roman" w:cs="Times New Roman"/>
          <w:noProof/>
          <w:sz w:val="28"/>
          <w:szCs w:val="28"/>
          <w:lang w:eastAsia="ru-RU"/>
        </w:rPr>
        <w:drawing>
          <wp:inline distT="0" distB="0" distL="0" distR="0">
            <wp:extent cx="5715000" cy="2914650"/>
            <wp:effectExtent l="0" t="0" r="0" b="0"/>
            <wp:docPr id="6"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15000" cy="2914650"/>
                    </a:xfrm>
                    <a:prstGeom prst="rect">
                      <a:avLst/>
                    </a:prstGeom>
                    <a:noFill/>
                    <a:ln>
                      <a:noFill/>
                    </a:ln>
                  </pic:spPr>
                </pic:pic>
              </a:graphicData>
            </a:graphic>
          </wp:inline>
        </w:drawing>
      </w:r>
    </w:p>
    <w:p w:rsidR="00F44DA0" w:rsidRPr="00DD5A0C" w:rsidRDefault="00F44DA0" w:rsidP="00F44DA0">
      <w:pPr>
        <w:spacing w:after="0" w:line="360" w:lineRule="auto"/>
        <w:ind w:firstLine="709"/>
        <w:jc w:val="center"/>
        <w:rPr>
          <w:rFonts w:ascii="Times New Roman" w:hAnsi="Times New Roman" w:cs="Times New Roman"/>
          <w:sz w:val="28"/>
          <w:szCs w:val="28"/>
        </w:rPr>
      </w:pPr>
    </w:p>
    <w:p w:rsidR="00F44DA0" w:rsidRPr="00DD5A0C" w:rsidRDefault="00F44DA0" w:rsidP="00F44DA0">
      <w:pPr>
        <w:spacing w:after="0" w:line="360" w:lineRule="auto"/>
        <w:ind w:firstLine="709"/>
        <w:jc w:val="center"/>
        <w:rPr>
          <w:rFonts w:ascii="Times New Roman" w:hAnsi="Times New Roman" w:cs="Times New Roman"/>
          <w:sz w:val="28"/>
          <w:szCs w:val="28"/>
        </w:rPr>
      </w:pPr>
      <w:r w:rsidRPr="00DD5A0C">
        <w:rPr>
          <w:rFonts w:ascii="Times New Roman" w:hAnsi="Times New Roman" w:cs="Times New Roman"/>
          <w:sz w:val="28"/>
          <w:szCs w:val="28"/>
        </w:rPr>
        <w:t xml:space="preserve">Рисунок 2.3 – Исходный текст вычислительной программы </w:t>
      </w:r>
      <w:r w:rsidRPr="00DD5A0C">
        <w:rPr>
          <w:rFonts w:ascii="Times New Roman" w:hAnsi="Times New Roman" w:cs="Times New Roman"/>
          <w:sz w:val="28"/>
          <w:szCs w:val="28"/>
          <w:lang w:val="en-US"/>
        </w:rPr>
        <w:t>GET</w:t>
      </w:r>
      <w:r w:rsidRPr="00DD5A0C">
        <w:rPr>
          <w:rFonts w:ascii="Times New Roman" w:hAnsi="Times New Roman" w:cs="Times New Roman"/>
          <w:sz w:val="28"/>
          <w:szCs w:val="28"/>
        </w:rPr>
        <w:t>_</w:t>
      </w:r>
      <w:r w:rsidRPr="00DD5A0C">
        <w:rPr>
          <w:rFonts w:ascii="Times New Roman" w:hAnsi="Times New Roman" w:cs="Times New Roman"/>
          <w:sz w:val="28"/>
          <w:szCs w:val="28"/>
          <w:lang w:val="en-US"/>
        </w:rPr>
        <w:t>DATA</w:t>
      </w:r>
      <w:r w:rsidRPr="00DD5A0C">
        <w:rPr>
          <w:rFonts w:ascii="Times New Roman" w:hAnsi="Times New Roman" w:cs="Times New Roman"/>
          <w:sz w:val="28"/>
          <w:szCs w:val="28"/>
        </w:rPr>
        <w:t>.</w:t>
      </w:r>
    </w:p>
    <w:p w:rsidR="00F44DA0" w:rsidRPr="00DD5A0C" w:rsidRDefault="00F44DA0" w:rsidP="005A3503">
      <w:pPr>
        <w:spacing w:after="0" w:line="360" w:lineRule="auto"/>
        <w:ind w:firstLine="709"/>
        <w:jc w:val="both"/>
        <w:rPr>
          <w:rFonts w:ascii="Times New Roman" w:hAnsi="Times New Roman" w:cs="Times New Roman"/>
          <w:sz w:val="28"/>
          <w:szCs w:val="28"/>
        </w:rPr>
      </w:pPr>
    </w:p>
    <w:p w:rsidR="00A95552" w:rsidRPr="00DD5A0C" w:rsidRDefault="00A95552" w:rsidP="005A3503">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lastRenderedPageBreak/>
        <w:t xml:space="preserve">Данная программа является программой-оберткой для процедуры </w:t>
      </w:r>
      <w:proofErr w:type="spellStart"/>
      <w:r w:rsidRPr="00DD5A0C">
        <w:rPr>
          <w:rFonts w:ascii="Times New Roman" w:hAnsi="Times New Roman" w:cs="Times New Roman"/>
          <w:sz w:val="28"/>
          <w:szCs w:val="28"/>
          <w:lang w:val="en-US"/>
        </w:rPr>
        <w:t>ISLDevice</w:t>
      </w:r>
      <w:proofErr w:type="spellEnd"/>
      <w:r w:rsidRPr="00DD5A0C">
        <w:rPr>
          <w:rFonts w:ascii="Times New Roman" w:hAnsi="Times New Roman" w:cs="Times New Roman"/>
          <w:sz w:val="28"/>
          <w:szCs w:val="28"/>
        </w:rPr>
        <w:t xml:space="preserve">. Программа </w:t>
      </w:r>
      <w:r w:rsidRPr="00DD5A0C">
        <w:rPr>
          <w:rFonts w:ascii="Times New Roman" w:hAnsi="Times New Roman" w:cs="Times New Roman"/>
          <w:sz w:val="28"/>
          <w:szCs w:val="28"/>
          <w:lang w:val="en-US"/>
        </w:rPr>
        <w:t>GET</w:t>
      </w:r>
      <w:r w:rsidRPr="00DD5A0C">
        <w:rPr>
          <w:rFonts w:ascii="Times New Roman" w:hAnsi="Times New Roman" w:cs="Times New Roman"/>
          <w:sz w:val="28"/>
          <w:szCs w:val="28"/>
        </w:rPr>
        <w:t>_</w:t>
      </w:r>
      <w:r w:rsidRPr="00DD5A0C">
        <w:rPr>
          <w:rFonts w:ascii="Times New Roman" w:hAnsi="Times New Roman" w:cs="Times New Roman"/>
          <w:sz w:val="28"/>
          <w:szCs w:val="28"/>
          <w:lang w:val="en-US"/>
        </w:rPr>
        <w:t>DATA</w:t>
      </w:r>
      <w:r w:rsidRPr="00DD5A0C">
        <w:rPr>
          <w:rFonts w:ascii="Times New Roman" w:hAnsi="Times New Roman" w:cs="Times New Roman"/>
          <w:sz w:val="28"/>
          <w:szCs w:val="28"/>
        </w:rPr>
        <w:t xml:space="preserve"> позволяет обрабатывать текстовые файлы данных </w:t>
      </w:r>
      <w:r w:rsidR="005A3503" w:rsidRPr="00DD5A0C">
        <w:rPr>
          <w:rFonts w:ascii="Times New Roman" w:hAnsi="Times New Roman" w:cs="Times New Roman"/>
          <w:sz w:val="28"/>
          <w:szCs w:val="28"/>
        </w:rPr>
        <w:t>космического аппарата</w:t>
      </w:r>
      <w:r w:rsidRPr="00DD5A0C">
        <w:rPr>
          <w:rFonts w:ascii="Times New Roman" w:hAnsi="Times New Roman" w:cs="Times New Roman"/>
          <w:sz w:val="28"/>
          <w:szCs w:val="28"/>
        </w:rPr>
        <w:t xml:space="preserve"> </w:t>
      </w:r>
      <w:r w:rsidRPr="00DD5A0C">
        <w:rPr>
          <w:rFonts w:ascii="Times New Roman" w:hAnsi="Times New Roman" w:cs="Times New Roman"/>
          <w:sz w:val="28"/>
          <w:szCs w:val="28"/>
          <w:lang w:val="en-US"/>
        </w:rPr>
        <w:t>DEMETER</w:t>
      </w:r>
      <w:r w:rsidRPr="00DD5A0C">
        <w:rPr>
          <w:rFonts w:ascii="Times New Roman" w:hAnsi="Times New Roman" w:cs="Times New Roman"/>
          <w:sz w:val="28"/>
          <w:szCs w:val="28"/>
        </w:rPr>
        <w:t xml:space="preserve"> в пакетном режиме. Результатом выполнения будут являться:</w:t>
      </w:r>
    </w:p>
    <w:p w:rsidR="00A95552" w:rsidRPr="00DD5A0C" w:rsidRDefault="00A95552" w:rsidP="00A95552">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 </w:t>
      </w:r>
      <w:r w:rsidR="00F44DA0" w:rsidRPr="00DD5A0C">
        <w:rPr>
          <w:rFonts w:ascii="Times New Roman" w:hAnsi="Times New Roman" w:cs="Times New Roman"/>
          <w:sz w:val="28"/>
          <w:szCs w:val="28"/>
        </w:rPr>
        <w:t>Рисунок с отмеченной на нём траекторией</w:t>
      </w:r>
      <w:r w:rsidRPr="00DD5A0C">
        <w:rPr>
          <w:rFonts w:ascii="Times New Roman" w:hAnsi="Times New Roman" w:cs="Times New Roman"/>
          <w:sz w:val="28"/>
          <w:szCs w:val="28"/>
        </w:rPr>
        <w:t xml:space="preserve"> КА относительно эпицентра (пример файла приведен на рисунке </w:t>
      </w:r>
      <w:r w:rsidR="00F44DA0" w:rsidRPr="00DD5A0C">
        <w:rPr>
          <w:rFonts w:ascii="Times New Roman" w:hAnsi="Times New Roman" w:cs="Times New Roman"/>
          <w:sz w:val="28"/>
          <w:szCs w:val="28"/>
        </w:rPr>
        <w:t>2.4</w:t>
      </w:r>
      <w:r w:rsidRPr="00DD5A0C">
        <w:rPr>
          <w:rFonts w:ascii="Times New Roman" w:hAnsi="Times New Roman" w:cs="Times New Roman"/>
          <w:sz w:val="28"/>
          <w:szCs w:val="28"/>
        </w:rPr>
        <w:t>).</w:t>
      </w:r>
    </w:p>
    <w:p w:rsidR="00F44DA0" w:rsidRPr="00DD5A0C" w:rsidRDefault="00F44DA0" w:rsidP="00F44DA0">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файл с таблицей значений (пример содержимого на рисунке 2.5);</w:t>
      </w:r>
    </w:p>
    <w:p w:rsidR="00F44DA0" w:rsidRPr="00DD5A0C" w:rsidRDefault="00F44DA0" w:rsidP="00A95552">
      <w:pPr>
        <w:spacing w:after="0" w:line="360" w:lineRule="auto"/>
        <w:ind w:firstLine="709"/>
        <w:jc w:val="both"/>
        <w:rPr>
          <w:rFonts w:ascii="Times New Roman" w:hAnsi="Times New Roman" w:cs="Times New Roman"/>
          <w:sz w:val="28"/>
          <w:szCs w:val="28"/>
        </w:rPr>
      </w:pPr>
    </w:p>
    <w:p w:rsidR="00A95552" w:rsidRPr="00DD5A0C" w:rsidRDefault="00A95552" w:rsidP="00A95552">
      <w:pPr>
        <w:spacing w:after="0" w:line="360" w:lineRule="auto"/>
        <w:ind w:firstLine="709"/>
        <w:jc w:val="both"/>
        <w:rPr>
          <w:rFonts w:ascii="Times New Roman" w:hAnsi="Times New Roman" w:cs="Times New Roman"/>
          <w:sz w:val="28"/>
          <w:szCs w:val="28"/>
          <w:highlight w:val="darkCyan"/>
        </w:rPr>
      </w:pPr>
    </w:p>
    <w:p w:rsidR="00BB0098" w:rsidRPr="00DD5A0C" w:rsidRDefault="00137FC8" w:rsidP="00534C7D">
      <w:pPr>
        <w:spacing w:after="0" w:line="360" w:lineRule="auto"/>
        <w:ind w:firstLine="709"/>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pict>
          <v:shape id="_x0000_i1032" type="#_x0000_t75" style="width:384.3pt;height:4in">
            <v:imagedata r:id="rId31" o:title="DMT_N1_1139_246831_20090211_201104_20090211_203700_lec"/>
          </v:shape>
        </w:pict>
      </w:r>
    </w:p>
    <w:p w:rsidR="005A3503" w:rsidRPr="00DD5A0C" w:rsidRDefault="00534C7D" w:rsidP="005A3503">
      <w:pPr>
        <w:spacing w:after="0" w:line="360" w:lineRule="auto"/>
        <w:ind w:firstLine="709"/>
        <w:jc w:val="center"/>
        <w:rPr>
          <w:rFonts w:ascii="Times New Roman" w:hAnsi="Times New Roman" w:cs="Times New Roman"/>
          <w:sz w:val="28"/>
          <w:szCs w:val="28"/>
        </w:rPr>
      </w:pPr>
      <w:r w:rsidRPr="00DD5A0C">
        <w:rPr>
          <w:rFonts w:ascii="Times New Roman" w:eastAsia="Calibri" w:hAnsi="Times New Roman" w:cs="Times New Roman"/>
          <w:sz w:val="28"/>
          <w:szCs w:val="28"/>
        </w:rPr>
        <w:t>Рис.2</w:t>
      </w:r>
      <w:r w:rsidR="00F44DA0" w:rsidRPr="00DD5A0C">
        <w:rPr>
          <w:rFonts w:ascii="Times New Roman" w:eastAsia="Calibri" w:hAnsi="Times New Roman" w:cs="Times New Roman"/>
          <w:sz w:val="28"/>
          <w:szCs w:val="28"/>
        </w:rPr>
        <w:t>.4</w:t>
      </w:r>
      <w:r w:rsidRPr="00DD5A0C">
        <w:rPr>
          <w:rFonts w:ascii="Times New Roman" w:eastAsia="Calibri" w:hAnsi="Times New Roman" w:cs="Times New Roman"/>
          <w:sz w:val="28"/>
          <w:szCs w:val="28"/>
        </w:rPr>
        <w:t xml:space="preserve">. </w:t>
      </w:r>
      <w:r w:rsidR="005A3503" w:rsidRPr="00DD5A0C">
        <w:rPr>
          <w:rFonts w:ascii="Times New Roman" w:eastAsia="Calibri" w:hAnsi="Times New Roman" w:cs="Times New Roman"/>
          <w:sz w:val="28"/>
          <w:szCs w:val="28"/>
        </w:rPr>
        <w:t xml:space="preserve">Пример графического файла, формируемого программой </w:t>
      </w:r>
      <w:r w:rsidR="005A3503" w:rsidRPr="00DD5A0C">
        <w:rPr>
          <w:rFonts w:ascii="Times New Roman" w:eastAsia="Calibri" w:hAnsi="Times New Roman" w:cs="Times New Roman"/>
          <w:sz w:val="28"/>
          <w:szCs w:val="28"/>
          <w:lang w:val="en-US"/>
        </w:rPr>
        <w:t>GET</w:t>
      </w:r>
      <w:r w:rsidR="005A3503" w:rsidRPr="00DD5A0C">
        <w:rPr>
          <w:rFonts w:ascii="Times New Roman" w:eastAsia="Calibri" w:hAnsi="Times New Roman" w:cs="Times New Roman"/>
          <w:sz w:val="28"/>
          <w:szCs w:val="28"/>
        </w:rPr>
        <w:t>_</w:t>
      </w:r>
      <w:r w:rsidR="005A3503" w:rsidRPr="00DD5A0C">
        <w:rPr>
          <w:rFonts w:ascii="Times New Roman" w:eastAsia="Calibri" w:hAnsi="Times New Roman" w:cs="Times New Roman"/>
          <w:sz w:val="28"/>
          <w:szCs w:val="28"/>
          <w:lang w:val="en-US"/>
        </w:rPr>
        <w:t>DATA</w:t>
      </w:r>
      <w:r w:rsidR="005A3503" w:rsidRPr="00DD5A0C">
        <w:rPr>
          <w:rFonts w:ascii="Times New Roman" w:eastAsia="Calibri" w:hAnsi="Times New Roman" w:cs="Times New Roman"/>
          <w:sz w:val="28"/>
          <w:szCs w:val="28"/>
        </w:rPr>
        <w:t>.</w:t>
      </w:r>
    </w:p>
    <w:p w:rsidR="00E35789" w:rsidRPr="00DD5A0C" w:rsidRDefault="00E35789" w:rsidP="00534C7D">
      <w:pPr>
        <w:spacing w:after="0" w:line="360" w:lineRule="auto"/>
        <w:ind w:firstLine="709"/>
        <w:jc w:val="center"/>
        <w:rPr>
          <w:rFonts w:ascii="Times New Roman" w:eastAsia="Calibri" w:hAnsi="Times New Roman" w:cs="Times New Roman"/>
          <w:sz w:val="28"/>
          <w:szCs w:val="28"/>
        </w:rPr>
      </w:pPr>
    </w:p>
    <w:p w:rsidR="00E35789" w:rsidRPr="00DD5A0C" w:rsidRDefault="00137FC8" w:rsidP="00534C7D">
      <w:pPr>
        <w:spacing w:after="0" w:line="360" w:lineRule="auto"/>
        <w:ind w:firstLine="709"/>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pict>
          <v:shape id="_x0000_i1033" type="#_x0000_t75" style="width:400.2pt;height:264.55pt">
            <v:imagedata r:id="rId32" o:title="Снимок экрана (1289)"/>
          </v:shape>
        </w:pict>
      </w:r>
    </w:p>
    <w:p w:rsidR="00E35789" w:rsidRPr="00DD5A0C" w:rsidRDefault="00E35789" w:rsidP="00534C7D">
      <w:pPr>
        <w:spacing w:after="0" w:line="360" w:lineRule="auto"/>
        <w:ind w:firstLine="709"/>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Рис.2</w:t>
      </w:r>
      <w:r w:rsidR="00F44DA0" w:rsidRPr="00DD5A0C">
        <w:rPr>
          <w:rFonts w:ascii="Times New Roman" w:eastAsia="Calibri" w:hAnsi="Times New Roman" w:cs="Times New Roman"/>
          <w:sz w:val="28"/>
          <w:szCs w:val="28"/>
        </w:rPr>
        <w:t>.5</w:t>
      </w:r>
      <w:r w:rsidRPr="00DD5A0C">
        <w:rPr>
          <w:rFonts w:ascii="Times New Roman" w:eastAsia="Calibri" w:hAnsi="Times New Roman" w:cs="Times New Roman"/>
          <w:sz w:val="28"/>
          <w:szCs w:val="28"/>
        </w:rPr>
        <w:t xml:space="preserve"> Пример текстового файла, формируемого программой </w:t>
      </w:r>
      <w:r w:rsidRPr="00DD5A0C">
        <w:rPr>
          <w:rFonts w:ascii="Times New Roman" w:eastAsia="Calibri" w:hAnsi="Times New Roman" w:cs="Times New Roman"/>
          <w:sz w:val="28"/>
          <w:szCs w:val="28"/>
          <w:lang w:val="en-US"/>
        </w:rPr>
        <w:t>GET</w:t>
      </w:r>
      <w:r w:rsidRPr="00DD5A0C">
        <w:rPr>
          <w:rFonts w:ascii="Times New Roman" w:eastAsia="Calibri" w:hAnsi="Times New Roman" w:cs="Times New Roman"/>
          <w:sz w:val="28"/>
          <w:szCs w:val="28"/>
        </w:rPr>
        <w:t>_</w:t>
      </w:r>
      <w:r w:rsidRPr="00DD5A0C">
        <w:rPr>
          <w:rFonts w:ascii="Times New Roman" w:eastAsia="Calibri" w:hAnsi="Times New Roman" w:cs="Times New Roman"/>
          <w:sz w:val="28"/>
          <w:szCs w:val="28"/>
          <w:lang w:val="en-US"/>
        </w:rPr>
        <w:t>DATA</w:t>
      </w:r>
      <w:r w:rsidRPr="00DD5A0C">
        <w:rPr>
          <w:rFonts w:ascii="Times New Roman" w:eastAsia="Calibri" w:hAnsi="Times New Roman" w:cs="Times New Roman"/>
          <w:sz w:val="28"/>
          <w:szCs w:val="28"/>
        </w:rPr>
        <w:t>.</w:t>
      </w:r>
    </w:p>
    <w:p w:rsidR="005A3503" w:rsidRPr="00DD5A0C" w:rsidRDefault="005A3503" w:rsidP="00534C7D">
      <w:pPr>
        <w:spacing w:after="0" w:line="360" w:lineRule="auto"/>
        <w:ind w:firstLine="709"/>
        <w:jc w:val="center"/>
        <w:rPr>
          <w:rFonts w:ascii="Times New Roman" w:eastAsia="Calibri" w:hAnsi="Times New Roman" w:cs="Times New Roman"/>
          <w:sz w:val="28"/>
          <w:szCs w:val="28"/>
        </w:rPr>
      </w:pPr>
    </w:p>
    <w:p w:rsidR="005A3503" w:rsidRPr="00DD5A0C" w:rsidRDefault="00666467" w:rsidP="005A3503">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На основе полученных данных можно провести анализ влияния сейсмических процессов на ионосферу.</w:t>
      </w:r>
      <w:r w:rsidR="00E52EEE" w:rsidRPr="00DD5A0C">
        <w:rPr>
          <w:rFonts w:ascii="Times New Roman" w:eastAsia="Calibri" w:hAnsi="Times New Roman" w:cs="Times New Roman"/>
          <w:sz w:val="28"/>
          <w:szCs w:val="28"/>
        </w:rPr>
        <w:t xml:space="preserve"> Однако</w:t>
      </w:r>
      <w:proofErr w:type="gramStart"/>
      <w:r w:rsidR="00E52EEE" w:rsidRPr="00DD5A0C">
        <w:rPr>
          <w:rFonts w:ascii="Times New Roman" w:eastAsia="Calibri" w:hAnsi="Times New Roman" w:cs="Times New Roman"/>
          <w:sz w:val="28"/>
          <w:szCs w:val="28"/>
        </w:rPr>
        <w:t>,</w:t>
      </w:r>
      <w:proofErr w:type="gramEnd"/>
      <w:r w:rsidR="00E52EEE" w:rsidRPr="00DD5A0C">
        <w:rPr>
          <w:rFonts w:ascii="Times New Roman" w:eastAsia="Calibri" w:hAnsi="Times New Roman" w:cs="Times New Roman"/>
          <w:sz w:val="28"/>
          <w:szCs w:val="28"/>
        </w:rPr>
        <w:t xml:space="preserve"> для адекватной оценки нужно ввести ещё одно понятие.</w:t>
      </w:r>
    </w:p>
    <w:p w:rsidR="00E52EEE" w:rsidRPr="00DD5A0C" w:rsidRDefault="00E52EEE" w:rsidP="005A3503">
      <w:pPr>
        <w:spacing w:after="0" w:line="360" w:lineRule="auto"/>
        <w:ind w:firstLine="709"/>
        <w:jc w:val="both"/>
        <w:rPr>
          <w:rFonts w:ascii="Times New Roman" w:eastAsia="Calibri" w:hAnsi="Times New Roman" w:cs="Times New Roman"/>
          <w:sz w:val="28"/>
          <w:szCs w:val="28"/>
        </w:rPr>
      </w:pPr>
    </w:p>
    <w:p w:rsidR="00992388" w:rsidRPr="00DD5A0C" w:rsidRDefault="007620FF" w:rsidP="005A3503">
      <w:pPr>
        <w:spacing w:after="0" w:line="360" w:lineRule="auto"/>
        <w:ind w:firstLine="709"/>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t>2.5</w:t>
      </w:r>
      <w:r w:rsidR="00992388" w:rsidRPr="00DD5A0C">
        <w:rPr>
          <w:rFonts w:ascii="Times New Roman" w:eastAsia="Calibri" w:hAnsi="Times New Roman" w:cs="Times New Roman"/>
          <w:b/>
          <w:sz w:val="28"/>
          <w:szCs w:val="28"/>
        </w:rPr>
        <w:t>. Индексы геомагнитной активности.</w:t>
      </w:r>
    </w:p>
    <w:p w:rsidR="00666467" w:rsidRPr="00DD5A0C" w:rsidRDefault="00992388" w:rsidP="00992388">
      <w:p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ab/>
        <w:t>Геомагнитная активность – активные возмущения магнитного поля земли, вызванные преимущественно солнечной активностью, связанные с магнитосферно-ионосферными возмущениями и изменениями в верхних слоях ионосферы. Геомагнитная активность напрямую отражает космическую погоду и влияет на все процессы, происходящие в ионосфере.</w:t>
      </w:r>
    </w:p>
    <w:p w:rsidR="00EF0F1A" w:rsidRPr="00DD5A0C" w:rsidRDefault="00992388" w:rsidP="00992388">
      <w:pPr>
        <w:spacing w:after="0" w:line="360" w:lineRule="auto"/>
        <w:jc w:val="both"/>
        <w:rPr>
          <w:rFonts w:ascii="Times New Roman" w:eastAsia="Calibri" w:hAnsi="Times New Roman" w:cs="Times New Roman"/>
          <w:sz w:val="28"/>
          <w:szCs w:val="28"/>
          <w:lang w:val="en-US"/>
        </w:rPr>
      </w:pPr>
      <w:r w:rsidRPr="00DD5A0C">
        <w:rPr>
          <w:rFonts w:ascii="Times New Roman" w:eastAsia="Calibri" w:hAnsi="Times New Roman" w:cs="Times New Roman"/>
          <w:sz w:val="28"/>
          <w:szCs w:val="28"/>
        </w:rPr>
        <w:tab/>
        <w:t xml:space="preserve">Для оценки геомагнитной активности используется соответствующий индекс </w:t>
      </w:r>
      <w:proofErr w:type="spellStart"/>
      <w:r w:rsidRPr="00DD5A0C">
        <w:rPr>
          <w:rFonts w:ascii="Times New Roman" w:eastAsia="Calibri" w:hAnsi="Times New Roman" w:cs="Times New Roman"/>
          <w:sz w:val="28"/>
          <w:szCs w:val="28"/>
          <w:lang w:val="en-US"/>
        </w:rPr>
        <w:t>K</w:t>
      </w:r>
      <w:r w:rsidRPr="00DD5A0C">
        <w:rPr>
          <w:rFonts w:ascii="Times New Roman" w:eastAsia="Calibri" w:hAnsi="Times New Roman" w:cs="Times New Roman"/>
          <w:sz w:val="28"/>
          <w:szCs w:val="28"/>
          <w:vertAlign w:val="subscript"/>
          <w:lang w:val="en-US"/>
        </w:rPr>
        <w:t>p</w:t>
      </w:r>
      <w:proofErr w:type="spellEnd"/>
      <w:r w:rsidRPr="00DD5A0C">
        <w:rPr>
          <w:rFonts w:ascii="Times New Roman" w:eastAsia="Calibri" w:hAnsi="Times New Roman" w:cs="Times New Roman"/>
          <w:sz w:val="28"/>
          <w:szCs w:val="28"/>
        </w:rPr>
        <w:t>. Данный индекс формируется целой сетью спутниковых и наземных станций наблюдения за ионосферой, и отражает влияние внешних источников возникновения возмущения в ионосфере.</w:t>
      </w:r>
      <w:r w:rsidR="00F44DA0" w:rsidRPr="00DD5A0C">
        <w:rPr>
          <w:rFonts w:ascii="Times New Roman" w:eastAsia="Calibri" w:hAnsi="Times New Roman" w:cs="Times New Roman"/>
          <w:sz w:val="28"/>
          <w:szCs w:val="28"/>
        </w:rPr>
        <w:t xml:space="preserve"> Его значение находится </w:t>
      </w:r>
      <w:r w:rsidR="00F44DA0" w:rsidRPr="00DD5A0C">
        <w:rPr>
          <w:rFonts w:ascii="Times New Roman" w:eastAsia="Calibri" w:hAnsi="Times New Roman" w:cs="Times New Roman"/>
          <w:sz w:val="28"/>
          <w:szCs w:val="28"/>
        </w:rPr>
        <w:lastRenderedPageBreak/>
        <w:t>в пределах от 1 до 9. Чем он меньше, тем спокойнее ситуация в ионосфере</w:t>
      </w:r>
      <w:r w:rsidR="00FD7A43" w:rsidRPr="00DD5A0C">
        <w:rPr>
          <w:rFonts w:ascii="Times New Roman" w:eastAsia="Calibri" w:hAnsi="Times New Roman" w:cs="Times New Roman"/>
          <w:sz w:val="28"/>
          <w:szCs w:val="28"/>
        </w:rPr>
        <w:t xml:space="preserve"> и тем меньше возмущений происходит в верхних слоях атмосферы</w:t>
      </w:r>
      <w:r w:rsidR="00F44DA0" w:rsidRPr="00DD5A0C">
        <w:rPr>
          <w:rFonts w:ascii="Times New Roman" w:eastAsia="Calibri" w:hAnsi="Times New Roman" w:cs="Times New Roman"/>
          <w:sz w:val="28"/>
          <w:szCs w:val="28"/>
        </w:rPr>
        <w:t>.</w:t>
      </w:r>
    </w:p>
    <w:p w:rsidR="00F44DA0" w:rsidRPr="00DD5A0C" w:rsidRDefault="00EF0F1A" w:rsidP="00EF0F1A">
      <w:pPr>
        <w:spacing w:after="0" w:line="360" w:lineRule="auto"/>
        <w:ind w:firstLine="708"/>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K-индекс количественно определяет возмущения в горизонтальной составляющей магнитного поля Земли с целым числом в диапазоне 0-9, где 1 является спокойным, а 5 или более указывает на геомагнитную бурю. Он получен из максимальных колебаний горизонтальных компонентов, наблюдаемых на магнитометре в течение трехчасового интервала. 3-часовой планетарный индекс </w:t>
      </w:r>
      <w:proofErr w:type="spellStart"/>
      <w:r w:rsidRPr="00DD5A0C">
        <w:rPr>
          <w:rFonts w:ascii="Times New Roman" w:eastAsia="Calibri" w:hAnsi="Times New Roman" w:cs="Times New Roman"/>
          <w:sz w:val="28"/>
          <w:szCs w:val="28"/>
        </w:rPr>
        <w:t>Kp</w:t>
      </w:r>
      <w:proofErr w:type="spellEnd"/>
      <w:r w:rsidRPr="00DD5A0C">
        <w:rPr>
          <w:rFonts w:ascii="Times New Roman" w:eastAsia="Calibri" w:hAnsi="Times New Roman" w:cs="Times New Roman"/>
          <w:sz w:val="28"/>
          <w:szCs w:val="28"/>
        </w:rPr>
        <w:t xml:space="preserve"> - это средний стандартизированный K-индекс из 13 геомагнитных обсерваторий между 44 и 60 градусами северной или южной геомагнитной широты. Буква «K» происходит от немецкого слова «</w:t>
      </w:r>
      <w:proofErr w:type="spellStart"/>
      <w:r w:rsidRPr="00DD5A0C">
        <w:rPr>
          <w:rFonts w:ascii="Times New Roman" w:eastAsia="Calibri" w:hAnsi="Times New Roman" w:cs="Times New Roman"/>
          <w:sz w:val="28"/>
          <w:szCs w:val="28"/>
        </w:rPr>
        <w:t>Kennziffer</w:t>
      </w:r>
      <w:proofErr w:type="spellEnd"/>
      <w:r w:rsidRPr="00DD5A0C">
        <w:rPr>
          <w:rFonts w:ascii="Times New Roman" w:eastAsia="Calibri" w:hAnsi="Times New Roman" w:cs="Times New Roman"/>
          <w:sz w:val="28"/>
          <w:szCs w:val="28"/>
        </w:rPr>
        <w:t xml:space="preserve">», означающего «характерная цифра». K-индекс был введен </w:t>
      </w:r>
      <w:proofErr w:type="spellStart"/>
      <w:r w:rsidRPr="00DD5A0C">
        <w:rPr>
          <w:rFonts w:ascii="Times New Roman" w:eastAsia="Calibri" w:hAnsi="Times New Roman" w:cs="Times New Roman"/>
          <w:sz w:val="28"/>
          <w:szCs w:val="28"/>
        </w:rPr>
        <w:t>Юлиусом</w:t>
      </w:r>
      <w:proofErr w:type="spellEnd"/>
      <w:r w:rsidRPr="00DD5A0C">
        <w:rPr>
          <w:rFonts w:ascii="Times New Roman" w:eastAsia="Calibri" w:hAnsi="Times New Roman" w:cs="Times New Roman"/>
          <w:sz w:val="28"/>
          <w:szCs w:val="28"/>
        </w:rPr>
        <w:t xml:space="preserve"> </w:t>
      </w:r>
      <w:proofErr w:type="spellStart"/>
      <w:r w:rsidRPr="00DD5A0C">
        <w:rPr>
          <w:rFonts w:ascii="Times New Roman" w:eastAsia="Calibri" w:hAnsi="Times New Roman" w:cs="Times New Roman"/>
          <w:sz w:val="28"/>
          <w:szCs w:val="28"/>
        </w:rPr>
        <w:t>Бартельсом</w:t>
      </w:r>
      <w:proofErr w:type="spellEnd"/>
      <w:r w:rsidRPr="00DD5A0C">
        <w:rPr>
          <w:rFonts w:ascii="Times New Roman" w:eastAsia="Calibri" w:hAnsi="Times New Roman" w:cs="Times New Roman"/>
          <w:sz w:val="28"/>
          <w:szCs w:val="28"/>
        </w:rPr>
        <w:t xml:space="preserve"> в 1938 году. SPACE WEATHER PREDICTION CENTER (SWPC) использует K-индекс с момента начала работы центра прогнозов.</w:t>
      </w:r>
      <w:r w:rsidR="00992388" w:rsidRPr="00DD5A0C">
        <w:rPr>
          <w:rFonts w:ascii="Times New Roman" w:eastAsia="Calibri" w:hAnsi="Times New Roman" w:cs="Times New Roman"/>
          <w:sz w:val="28"/>
          <w:szCs w:val="28"/>
        </w:rPr>
        <w:t xml:space="preserve"> Пример изменения индекса в течени</w:t>
      </w:r>
      <w:proofErr w:type="gramStart"/>
      <w:r w:rsidR="00992388" w:rsidRPr="00DD5A0C">
        <w:rPr>
          <w:rFonts w:ascii="Times New Roman" w:eastAsia="Calibri" w:hAnsi="Times New Roman" w:cs="Times New Roman"/>
          <w:sz w:val="28"/>
          <w:szCs w:val="28"/>
        </w:rPr>
        <w:t>и</w:t>
      </w:r>
      <w:proofErr w:type="gramEnd"/>
      <w:r w:rsidR="00992388" w:rsidRPr="00DD5A0C">
        <w:rPr>
          <w:rFonts w:ascii="Times New Roman" w:eastAsia="Calibri" w:hAnsi="Times New Roman" w:cs="Times New Roman"/>
          <w:sz w:val="28"/>
          <w:szCs w:val="28"/>
        </w:rPr>
        <w:t xml:space="preserve"> трёх дней произвольного участка времени приведён на рис.</w:t>
      </w:r>
      <w:r w:rsidR="00F44DA0" w:rsidRPr="00DD5A0C">
        <w:rPr>
          <w:rFonts w:ascii="Times New Roman" w:eastAsia="Calibri" w:hAnsi="Times New Roman" w:cs="Times New Roman"/>
          <w:sz w:val="28"/>
          <w:szCs w:val="28"/>
        </w:rPr>
        <w:t xml:space="preserve"> 2.5 [</w:t>
      </w:r>
      <w:r w:rsidR="00761790" w:rsidRPr="00DD5A0C">
        <w:rPr>
          <w:rFonts w:ascii="Times New Roman" w:eastAsia="Calibri" w:hAnsi="Times New Roman" w:cs="Times New Roman"/>
          <w:sz w:val="28"/>
          <w:szCs w:val="28"/>
        </w:rPr>
        <w:t>15</w:t>
      </w:r>
      <w:r w:rsidR="00F44DA0" w:rsidRPr="00DD5A0C">
        <w:rPr>
          <w:rFonts w:ascii="Times New Roman" w:eastAsia="Calibri" w:hAnsi="Times New Roman" w:cs="Times New Roman"/>
          <w:sz w:val="28"/>
          <w:szCs w:val="28"/>
        </w:rPr>
        <w:t>]</w:t>
      </w:r>
    </w:p>
    <w:p w:rsidR="00F44DA0" w:rsidRPr="00DD5A0C" w:rsidRDefault="00F44DA0" w:rsidP="00992388">
      <w:pPr>
        <w:spacing w:after="0" w:line="360" w:lineRule="auto"/>
        <w:jc w:val="both"/>
        <w:rPr>
          <w:rFonts w:ascii="Times New Roman" w:eastAsia="Calibri" w:hAnsi="Times New Roman" w:cs="Times New Roman"/>
          <w:sz w:val="28"/>
          <w:szCs w:val="28"/>
        </w:rPr>
      </w:pPr>
    </w:p>
    <w:p w:rsidR="00992388" w:rsidRPr="00DD5A0C" w:rsidRDefault="00137FC8" w:rsidP="00992388">
      <w:pPr>
        <w:spacing w:after="0" w:line="360" w:lineRule="auto"/>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lastRenderedPageBreak/>
        <w:pict>
          <v:shape id="_x0000_i1034" type="#_x0000_t75" style="width:468pt;height:351.65pt">
            <v:imagedata r:id="rId33" o:title="Снимок экрана (1296)"/>
          </v:shape>
        </w:pict>
      </w:r>
    </w:p>
    <w:p w:rsidR="00F44DA0" w:rsidRPr="00DD5A0C" w:rsidRDefault="00F44DA0" w:rsidP="00F44DA0">
      <w:pPr>
        <w:spacing w:after="0" w:line="360" w:lineRule="auto"/>
        <w:jc w:val="center"/>
        <w:rPr>
          <w:rFonts w:ascii="Times New Roman" w:eastAsia="Calibri" w:hAnsi="Times New Roman" w:cs="Times New Roman"/>
          <w:sz w:val="28"/>
          <w:szCs w:val="28"/>
        </w:rPr>
      </w:pPr>
      <w:r w:rsidRPr="00DD5A0C">
        <w:rPr>
          <w:rFonts w:ascii="Times New Roman" w:eastAsia="Calibri" w:hAnsi="Times New Roman" w:cs="Times New Roman"/>
          <w:sz w:val="28"/>
          <w:szCs w:val="28"/>
        </w:rPr>
        <w:t xml:space="preserve">Рис.2.5 Пример значений индекса </w:t>
      </w:r>
      <w:proofErr w:type="spellStart"/>
      <w:r w:rsidRPr="00DD5A0C">
        <w:rPr>
          <w:rFonts w:ascii="Times New Roman" w:eastAsia="Calibri" w:hAnsi="Times New Roman" w:cs="Times New Roman"/>
          <w:sz w:val="28"/>
          <w:szCs w:val="28"/>
          <w:lang w:val="en-US"/>
        </w:rPr>
        <w:t>K</w:t>
      </w:r>
      <w:r w:rsidRPr="00DD5A0C">
        <w:rPr>
          <w:rFonts w:ascii="Times New Roman" w:eastAsia="Calibri" w:hAnsi="Times New Roman" w:cs="Times New Roman"/>
          <w:sz w:val="28"/>
          <w:szCs w:val="28"/>
          <w:vertAlign w:val="subscript"/>
          <w:lang w:val="en-US"/>
        </w:rPr>
        <w:t>p</w:t>
      </w:r>
      <w:proofErr w:type="spellEnd"/>
      <w:r w:rsidRPr="00DD5A0C">
        <w:rPr>
          <w:rFonts w:ascii="Times New Roman" w:eastAsia="Calibri" w:hAnsi="Times New Roman" w:cs="Times New Roman"/>
          <w:sz w:val="28"/>
          <w:szCs w:val="28"/>
        </w:rPr>
        <w:t xml:space="preserve"> за 3 дня случайного периода времени.</w:t>
      </w:r>
    </w:p>
    <w:p w:rsidR="00F44DA0" w:rsidRPr="00DD5A0C" w:rsidRDefault="00F44DA0" w:rsidP="00F44DA0">
      <w:pPr>
        <w:spacing w:after="0" w:line="360" w:lineRule="auto"/>
        <w:jc w:val="center"/>
        <w:rPr>
          <w:rFonts w:ascii="Times New Roman" w:eastAsia="Calibri" w:hAnsi="Times New Roman" w:cs="Times New Roman"/>
          <w:sz w:val="28"/>
          <w:szCs w:val="28"/>
        </w:rPr>
      </w:pPr>
    </w:p>
    <w:p w:rsidR="00F44DA0" w:rsidRPr="00DD5A0C" w:rsidRDefault="00F44DA0" w:rsidP="00F44DA0">
      <w:pPr>
        <w:spacing w:after="0" w:line="360" w:lineRule="auto"/>
        <w:rPr>
          <w:rFonts w:ascii="Times New Roman" w:eastAsia="Calibri" w:hAnsi="Times New Roman" w:cs="Times New Roman"/>
          <w:sz w:val="28"/>
          <w:szCs w:val="28"/>
        </w:rPr>
      </w:pPr>
      <w:r w:rsidRPr="00DD5A0C">
        <w:rPr>
          <w:rFonts w:ascii="Times New Roman" w:eastAsia="Calibri" w:hAnsi="Times New Roman" w:cs="Times New Roman"/>
          <w:sz w:val="28"/>
          <w:szCs w:val="28"/>
        </w:rPr>
        <w:tab/>
        <w:t>Используя данный индекс, можно внести корректировки в результаты анализа ионосферных неоднородностей. Так, при аномально высоком значении над случайной местностью спутник может зарегистрировать критические значения концентрац</w:t>
      </w:r>
      <w:proofErr w:type="gramStart"/>
      <w:r w:rsidRPr="00DD5A0C">
        <w:rPr>
          <w:rFonts w:ascii="Times New Roman" w:eastAsia="Calibri" w:hAnsi="Times New Roman" w:cs="Times New Roman"/>
          <w:sz w:val="28"/>
          <w:szCs w:val="28"/>
        </w:rPr>
        <w:t>ии ио</w:t>
      </w:r>
      <w:proofErr w:type="gramEnd"/>
      <w:r w:rsidRPr="00DD5A0C">
        <w:rPr>
          <w:rFonts w:ascii="Times New Roman" w:eastAsia="Calibri" w:hAnsi="Times New Roman" w:cs="Times New Roman"/>
          <w:sz w:val="28"/>
          <w:szCs w:val="28"/>
        </w:rPr>
        <w:t>нов, что будет, возможно, свидетельствовать о приближающемся землетрясении. Но если индекс будет также высок, то такие данные будут свидетельствовать о «плохой» космической погоде в верхних слоях атмосферы. Следовательно, опираясь на значения этого индекса, можно учесть вероятность ошибки при сильной геомагнитной активности, связанной не с сейсмической активностью.</w:t>
      </w:r>
    </w:p>
    <w:p w:rsidR="00F44DA0" w:rsidRPr="00DD5A0C" w:rsidRDefault="00761790" w:rsidP="00761790">
      <w:pPr>
        <w:rPr>
          <w:rFonts w:ascii="Times New Roman" w:eastAsia="Calibri" w:hAnsi="Times New Roman" w:cs="Times New Roman"/>
          <w:sz w:val="28"/>
          <w:szCs w:val="28"/>
        </w:rPr>
      </w:pPr>
      <w:r w:rsidRPr="00DD5A0C">
        <w:rPr>
          <w:rFonts w:ascii="Times New Roman" w:eastAsia="Calibri" w:hAnsi="Times New Roman" w:cs="Times New Roman"/>
          <w:sz w:val="28"/>
          <w:szCs w:val="28"/>
        </w:rPr>
        <w:br w:type="page"/>
      </w:r>
    </w:p>
    <w:p w:rsidR="00666467" w:rsidRPr="00DD5A0C" w:rsidRDefault="00666467" w:rsidP="005A3503">
      <w:pPr>
        <w:spacing w:after="0" w:line="360" w:lineRule="auto"/>
        <w:ind w:firstLine="709"/>
        <w:jc w:val="both"/>
        <w:rPr>
          <w:rFonts w:ascii="Times New Roman" w:eastAsia="Calibri" w:hAnsi="Times New Roman" w:cs="Times New Roman"/>
          <w:b/>
          <w:sz w:val="28"/>
          <w:szCs w:val="28"/>
        </w:rPr>
      </w:pPr>
      <w:r w:rsidRPr="00DD5A0C">
        <w:rPr>
          <w:rFonts w:ascii="Times New Roman" w:eastAsia="Calibri" w:hAnsi="Times New Roman" w:cs="Times New Roman"/>
          <w:b/>
          <w:sz w:val="28"/>
          <w:szCs w:val="28"/>
        </w:rPr>
        <w:lastRenderedPageBreak/>
        <w:t>Выводы по второй главе.</w:t>
      </w:r>
    </w:p>
    <w:p w:rsidR="00666467" w:rsidRPr="00DD5A0C" w:rsidRDefault="00666467" w:rsidP="005A3503">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Во второй главе рассказано об истории наблюдения за ионосферой и предоставлены некоторые статистические данные, подтверждающие возможность наблюдения аномалий, вызванных сейсмической активностью.</w:t>
      </w:r>
    </w:p>
    <w:p w:rsidR="00666467" w:rsidRPr="00DD5A0C" w:rsidRDefault="00E52EEE" w:rsidP="005A3503">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Приведены общие понятия математического аппарата, которые понадобятся для обработки исходных данных, а также приведены примеры самих исходных данных.</w:t>
      </w:r>
    </w:p>
    <w:p w:rsidR="00F44DA0" w:rsidRPr="00DD5A0C" w:rsidRDefault="00FD7A43" w:rsidP="005A3503">
      <w:pPr>
        <w:spacing w:after="0" w:line="360" w:lineRule="auto"/>
        <w:ind w:firstLine="709"/>
        <w:jc w:val="both"/>
        <w:rPr>
          <w:rFonts w:ascii="Times New Roman" w:eastAsia="Calibri" w:hAnsi="Times New Roman" w:cs="Times New Roman"/>
          <w:sz w:val="28"/>
          <w:szCs w:val="28"/>
        </w:rPr>
      </w:pPr>
      <w:r w:rsidRPr="00DD5A0C">
        <w:rPr>
          <w:rFonts w:ascii="Times New Roman" w:eastAsia="Calibri" w:hAnsi="Times New Roman" w:cs="Times New Roman"/>
          <w:sz w:val="28"/>
          <w:szCs w:val="28"/>
        </w:rPr>
        <w:t>Дано определение индекса геомагнитной активности, а присутствует введение в понимание значимость данного индекса для измерения ионосферных неоднородностей.</w:t>
      </w:r>
    </w:p>
    <w:p w:rsidR="004105B4" w:rsidRDefault="004105B4">
      <w:pPr>
        <w:rPr>
          <w:rFonts w:ascii="Times New Roman" w:eastAsia="Calibri" w:hAnsi="Times New Roman" w:cs="Times New Roman"/>
          <w:sz w:val="28"/>
          <w:szCs w:val="28"/>
        </w:rPr>
      </w:pPr>
      <w:r>
        <w:rPr>
          <w:rFonts w:ascii="Times New Roman" w:eastAsia="Calibri" w:hAnsi="Times New Roman" w:cs="Times New Roman"/>
          <w:sz w:val="28"/>
          <w:szCs w:val="28"/>
        </w:rPr>
        <w:br w:type="page"/>
      </w:r>
    </w:p>
    <w:p w:rsidR="00666467" w:rsidRPr="00DD5A0C" w:rsidRDefault="00666467" w:rsidP="00666467">
      <w:pPr>
        <w:spacing w:after="0" w:line="360" w:lineRule="auto"/>
        <w:ind w:firstLine="708"/>
        <w:jc w:val="both"/>
        <w:rPr>
          <w:rFonts w:ascii="Times New Roman" w:hAnsi="Times New Roman" w:cs="Times New Roman"/>
          <w:b/>
          <w:sz w:val="28"/>
          <w:szCs w:val="28"/>
        </w:rPr>
      </w:pPr>
      <w:r w:rsidRPr="00DD5A0C">
        <w:rPr>
          <w:rFonts w:ascii="Times New Roman" w:hAnsi="Times New Roman" w:cs="Times New Roman"/>
          <w:b/>
          <w:sz w:val="28"/>
          <w:szCs w:val="28"/>
        </w:rPr>
        <w:lastRenderedPageBreak/>
        <w:t>3. Анализ и обработка полученных данных.</w:t>
      </w:r>
    </w:p>
    <w:p w:rsidR="00666467" w:rsidRPr="00DD5A0C" w:rsidRDefault="00666467" w:rsidP="00E52EEE">
      <w:pPr>
        <w:spacing w:after="0" w:line="360" w:lineRule="auto"/>
        <w:ind w:firstLine="709"/>
        <w:jc w:val="both"/>
        <w:rPr>
          <w:rFonts w:ascii="Times New Roman" w:eastAsia="Calibri" w:hAnsi="Times New Roman" w:cs="Times New Roman"/>
          <w:sz w:val="28"/>
          <w:szCs w:val="28"/>
        </w:rPr>
      </w:pPr>
      <w:r w:rsidRPr="00DD5A0C">
        <w:rPr>
          <w:rFonts w:ascii="Times New Roman" w:eastAsiaTheme="minorEastAsia" w:hAnsi="Times New Roman" w:cs="Times New Roman"/>
          <w:sz w:val="28"/>
          <w:szCs w:val="28"/>
        </w:rPr>
        <w:t>Предлагаемый способ опирается на понятие квартилей и успешно используется при анализе различных данных, включая как наземные, так и спутниковые измерения</w:t>
      </w:r>
      <w:r w:rsidRPr="00DD5A0C">
        <w:rPr>
          <w:rFonts w:ascii="Times New Roman" w:eastAsiaTheme="minorEastAsia" w:hAnsi="Times New Roman" w:cs="Times New Roman"/>
          <w:color w:val="FF0000"/>
          <w:sz w:val="28"/>
          <w:szCs w:val="28"/>
        </w:rPr>
        <w:t xml:space="preserve"> </w:t>
      </w:r>
      <w:r w:rsidRPr="00DD5A0C">
        <w:rPr>
          <w:rFonts w:ascii="Times New Roman" w:eastAsiaTheme="minorEastAsia" w:hAnsi="Times New Roman" w:cs="Times New Roman"/>
          <w:sz w:val="28"/>
          <w:szCs w:val="28"/>
        </w:rPr>
        <w:t>[</w:t>
      </w:r>
      <w:r w:rsidR="00761790" w:rsidRPr="00DD5A0C">
        <w:rPr>
          <w:rFonts w:ascii="Times New Roman" w:eastAsia="Calibri" w:hAnsi="Times New Roman" w:cs="Times New Roman"/>
          <w:sz w:val="28"/>
          <w:szCs w:val="28"/>
        </w:rPr>
        <w:t>16]</w:t>
      </w:r>
      <w:r w:rsidR="007F6477" w:rsidRPr="00DD5A0C">
        <w:rPr>
          <w:rFonts w:ascii="Times New Roman" w:eastAsia="Calibri" w:hAnsi="Times New Roman" w:cs="Times New Roman"/>
          <w:sz w:val="28"/>
          <w:szCs w:val="28"/>
        </w:rPr>
        <w:t>[17]</w:t>
      </w:r>
      <w:r w:rsidRPr="00DD5A0C">
        <w:rPr>
          <w:rFonts w:ascii="Times New Roman" w:eastAsiaTheme="minorEastAsia" w:hAnsi="Times New Roman" w:cs="Times New Roman"/>
          <w:sz w:val="28"/>
          <w:szCs w:val="28"/>
        </w:rPr>
        <w:t>.</w:t>
      </w:r>
      <w:r w:rsidRPr="00DD5A0C">
        <w:rPr>
          <w:rFonts w:ascii="Times New Roman" w:eastAsiaTheme="minorEastAsia" w:hAnsi="Times New Roman" w:cs="Times New Roman"/>
          <w:color w:val="FF0000"/>
          <w:sz w:val="28"/>
          <w:szCs w:val="28"/>
        </w:rPr>
        <w:t xml:space="preserve"> </w:t>
      </w:r>
      <w:r w:rsidR="00E52EEE" w:rsidRPr="00DD5A0C">
        <w:rPr>
          <w:rFonts w:ascii="Times New Roman" w:eastAsiaTheme="minorEastAsia" w:hAnsi="Times New Roman" w:cs="Times New Roman"/>
          <w:color w:val="000000" w:themeColor="text1"/>
          <w:sz w:val="28"/>
          <w:szCs w:val="28"/>
        </w:rPr>
        <w:t>Для</w:t>
      </w:r>
      <w:r w:rsidRPr="00DD5A0C">
        <w:rPr>
          <w:rFonts w:ascii="Times New Roman" w:eastAsiaTheme="minorEastAsia" w:hAnsi="Times New Roman" w:cs="Times New Roman"/>
          <w:color w:val="000000" w:themeColor="text1"/>
          <w:sz w:val="28"/>
          <w:szCs w:val="28"/>
        </w:rPr>
        <w:t xml:space="preserve"> его реализации необходимо определить медиану</w:t>
      </w:r>
      <w:r w:rsidR="00E52EEE" w:rsidRPr="00DD5A0C">
        <w:rPr>
          <w:rFonts w:ascii="Times New Roman" w:eastAsiaTheme="minorEastAsia" w:hAnsi="Times New Roman" w:cs="Times New Roman"/>
          <w:color w:val="000000" w:themeColor="text1"/>
          <w:sz w:val="28"/>
          <w:szCs w:val="28"/>
        </w:rPr>
        <w:t xml:space="preserve"> набора</w:t>
      </w:r>
      <w:r w:rsidRPr="00DD5A0C">
        <w:rPr>
          <w:rFonts w:ascii="Times New Roman" w:eastAsiaTheme="minorEastAsia" w:hAnsi="Times New Roman" w:cs="Times New Roman"/>
          <w:color w:val="000000" w:themeColor="text1"/>
          <w:sz w:val="28"/>
          <w:szCs w:val="28"/>
        </w:rPr>
        <w:t>,</w:t>
      </w:r>
      <w:r w:rsidR="00E52EEE" w:rsidRPr="00DD5A0C">
        <w:rPr>
          <w:rFonts w:ascii="Times New Roman" w:eastAsiaTheme="minorEastAsia" w:hAnsi="Times New Roman" w:cs="Times New Roman"/>
          <w:color w:val="000000" w:themeColor="text1"/>
          <w:sz w:val="28"/>
          <w:szCs w:val="28"/>
        </w:rPr>
        <w:t xml:space="preserve"> а также</w:t>
      </w:r>
      <w:r w:rsidRPr="00DD5A0C">
        <w:rPr>
          <w:rFonts w:ascii="Times New Roman" w:eastAsiaTheme="minorEastAsia" w:hAnsi="Times New Roman" w:cs="Times New Roman"/>
          <w:color w:val="000000" w:themeColor="text1"/>
          <w:sz w:val="28"/>
          <w:szCs w:val="28"/>
        </w:rPr>
        <w:t xml:space="preserve"> первый и третий квартили. </w:t>
      </w:r>
    </w:p>
    <w:p w:rsidR="00666467" w:rsidRPr="00DD5A0C" w:rsidRDefault="00E52EEE" w:rsidP="00666467">
      <w:pPr>
        <w:widowControl w:val="0"/>
        <w:spacing w:after="0" w:line="360" w:lineRule="auto"/>
        <w:ind w:firstLine="709"/>
        <w:jc w:val="both"/>
        <w:rPr>
          <w:rFonts w:ascii="Times New Roman" w:eastAsiaTheme="minorEastAsia" w:hAnsi="Times New Roman" w:cs="Times New Roman"/>
          <w:color w:val="000000" w:themeColor="text1"/>
          <w:sz w:val="28"/>
          <w:szCs w:val="28"/>
        </w:rPr>
      </w:pPr>
      <w:r w:rsidRPr="00DD5A0C">
        <w:rPr>
          <w:rFonts w:ascii="Times New Roman" w:eastAsiaTheme="minorEastAsia" w:hAnsi="Times New Roman" w:cs="Times New Roman"/>
          <w:color w:val="000000" w:themeColor="text1"/>
          <w:sz w:val="28"/>
          <w:szCs w:val="28"/>
        </w:rPr>
        <w:t>Итак, опираясь на изложенную выше информацию, можно</w:t>
      </w:r>
      <w:r w:rsidR="00666467" w:rsidRPr="00DD5A0C">
        <w:rPr>
          <w:rFonts w:ascii="Times New Roman" w:eastAsiaTheme="minorEastAsia" w:hAnsi="Times New Roman" w:cs="Times New Roman"/>
          <w:color w:val="000000" w:themeColor="text1"/>
          <w:sz w:val="28"/>
          <w:szCs w:val="28"/>
        </w:rPr>
        <w:t xml:space="preserve"> выделить следующие этапы</w:t>
      </w:r>
      <w:r w:rsidR="00FD7A43" w:rsidRPr="00DD5A0C">
        <w:rPr>
          <w:rFonts w:ascii="Times New Roman" w:eastAsiaTheme="minorEastAsia" w:hAnsi="Times New Roman" w:cs="Times New Roman"/>
          <w:color w:val="000000" w:themeColor="text1"/>
          <w:sz w:val="28"/>
          <w:szCs w:val="28"/>
        </w:rPr>
        <w:t xml:space="preserve"> сбора и</w:t>
      </w:r>
      <w:r w:rsidRPr="00DD5A0C">
        <w:rPr>
          <w:rFonts w:ascii="Times New Roman" w:eastAsiaTheme="minorEastAsia" w:hAnsi="Times New Roman" w:cs="Times New Roman"/>
          <w:color w:val="000000" w:themeColor="text1"/>
          <w:sz w:val="28"/>
          <w:szCs w:val="28"/>
        </w:rPr>
        <w:t xml:space="preserve"> обработки данных</w:t>
      </w:r>
      <w:r w:rsidR="00666467" w:rsidRPr="00DD5A0C">
        <w:rPr>
          <w:rFonts w:ascii="Times New Roman" w:eastAsiaTheme="minorEastAsia" w:hAnsi="Times New Roman" w:cs="Times New Roman"/>
          <w:color w:val="000000" w:themeColor="text1"/>
          <w:sz w:val="28"/>
          <w:szCs w:val="28"/>
        </w:rPr>
        <w:t>:</w:t>
      </w:r>
    </w:p>
    <w:p w:rsidR="00666467" w:rsidRPr="00DD5A0C" w:rsidRDefault="00E52EEE" w:rsidP="00666467">
      <w:pPr>
        <w:numPr>
          <w:ilvl w:val="0"/>
          <w:numId w:val="11"/>
        </w:numPr>
        <w:spacing w:after="0" w:line="360" w:lineRule="auto"/>
        <w:ind w:left="0" w:firstLine="709"/>
        <w:jc w:val="both"/>
        <w:rPr>
          <w:rFonts w:ascii="Times New Roman" w:hAnsi="Times New Roman" w:cs="Times New Roman"/>
          <w:sz w:val="28"/>
          <w:szCs w:val="28"/>
        </w:rPr>
      </w:pPr>
      <w:r w:rsidRPr="00DD5A0C">
        <w:rPr>
          <w:rFonts w:ascii="Times New Roman" w:hAnsi="Times New Roman" w:cs="Times New Roman"/>
          <w:sz w:val="28"/>
          <w:szCs w:val="28"/>
        </w:rPr>
        <w:t>Выбор спутниковых данных за 60</w:t>
      </w:r>
      <w:r w:rsidR="00666467" w:rsidRPr="00DD5A0C">
        <w:rPr>
          <w:rFonts w:ascii="Times New Roman" w:hAnsi="Times New Roman" w:cs="Times New Roman"/>
          <w:sz w:val="28"/>
          <w:szCs w:val="28"/>
        </w:rPr>
        <w:t xml:space="preserve"> суток </w:t>
      </w:r>
      <w:r w:rsidRPr="00DD5A0C">
        <w:rPr>
          <w:rFonts w:ascii="Times New Roman" w:hAnsi="Times New Roman" w:cs="Times New Roman"/>
          <w:sz w:val="28"/>
          <w:szCs w:val="28"/>
        </w:rPr>
        <w:t xml:space="preserve"> до и 10 после </w:t>
      </w:r>
      <w:r w:rsidR="00666467" w:rsidRPr="00DD5A0C">
        <w:rPr>
          <w:rFonts w:ascii="Times New Roman" w:hAnsi="Times New Roman" w:cs="Times New Roman"/>
          <w:sz w:val="28"/>
          <w:szCs w:val="28"/>
        </w:rPr>
        <w:t>сейсмического события;</w:t>
      </w:r>
    </w:p>
    <w:p w:rsidR="00FD7A43" w:rsidRPr="00DD5A0C" w:rsidRDefault="00E52EEE" w:rsidP="00666467">
      <w:pPr>
        <w:numPr>
          <w:ilvl w:val="0"/>
          <w:numId w:val="11"/>
        </w:numPr>
        <w:spacing w:after="0" w:line="360" w:lineRule="auto"/>
        <w:ind w:left="0" w:firstLine="709"/>
        <w:jc w:val="both"/>
        <w:rPr>
          <w:rFonts w:ascii="Times New Roman" w:hAnsi="Times New Roman" w:cs="Times New Roman"/>
          <w:sz w:val="28"/>
          <w:szCs w:val="28"/>
        </w:rPr>
      </w:pPr>
      <w:r w:rsidRPr="00DD5A0C">
        <w:rPr>
          <w:rFonts w:ascii="Times New Roman" w:hAnsi="Times New Roman" w:cs="Times New Roman"/>
          <w:sz w:val="28"/>
          <w:szCs w:val="28"/>
        </w:rPr>
        <w:t>Проанализировать</w:t>
      </w:r>
      <w:r w:rsidR="00FD7A43" w:rsidRPr="00DD5A0C">
        <w:rPr>
          <w:rFonts w:ascii="Times New Roman" w:hAnsi="Times New Roman" w:cs="Times New Roman"/>
          <w:sz w:val="28"/>
          <w:szCs w:val="28"/>
        </w:rPr>
        <w:t xml:space="preserve"> индексы</w:t>
      </w:r>
      <w:r w:rsidR="00666467" w:rsidRPr="00DD5A0C">
        <w:rPr>
          <w:rFonts w:ascii="Times New Roman" w:hAnsi="Times New Roman" w:cs="Times New Roman"/>
          <w:sz w:val="28"/>
          <w:szCs w:val="28"/>
        </w:rPr>
        <w:t xml:space="preserve"> геомагнитной активности (</w:t>
      </w:r>
      <w:proofErr w:type="spellStart"/>
      <w:r w:rsidR="00666467" w:rsidRPr="00DD5A0C">
        <w:rPr>
          <w:rFonts w:ascii="Times New Roman" w:hAnsi="Times New Roman" w:cs="Times New Roman"/>
          <w:sz w:val="28"/>
          <w:szCs w:val="28"/>
          <w:lang w:val="en-US"/>
        </w:rPr>
        <w:t>Kp</w:t>
      </w:r>
      <w:proofErr w:type="spellEnd"/>
      <w:r w:rsidR="00FD7A43" w:rsidRPr="00DD5A0C">
        <w:rPr>
          <w:rFonts w:ascii="Times New Roman" w:hAnsi="Times New Roman" w:cs="Times New Roman"/>
          <w:sz w:val="28"/>
          <w:szCs w:val="28"/>
        </w:rPr>
        <w:t>) в том же временном интервале, что и проводятся измерения.</w:t>
      </w:r>
    </w:p>
    <w:p w:rsidR="00666467" w:rsidRPr="00DD5A0C" w:rsidRDefault="00501F86" w:rsidP="00666467">
      <w:pPr>
        <w:numPr>
          <w:ilvl w:val="0"/>
          <w:numId w:val="11"/>
        </w:numPr>
        <w:spacing w:after="0" w:line="360" w:lineRule="auto"/>
        <w:ind w:left="0" w:firstLine="709"/>
        <w:jc w:val="both"/>
        <w:rPr>
          <w:rFonts w:ascii="Times New Roman" w:hAnsi="Times New Roman" w:cs="Times New Roman"/>
          <w:sz w:val="28"/>
          <w:szCs w:val="28"/>
        </w:rPr>
      </w:pPr>
      <w:r w:rsidRPr="00DD5A0C">
        <w:rPr>
          <w:rFonts w:ascii="Times New Roman" w:hAnsi="Times New Roman" w:cs="Times New Roman"/>
          <w:sz w:val="28"/>
          <w:szCs w:val="28"/>
        </w:rPr>
        <w:t>Отобрать</w:t>
      </w:r>
      <w:r w:rsidR="00FD7A43" w:rsidRPr="00DD5A0C">
        <w:rPr>
          <w:rFonts w:ascii="Times New Roman" w:hAnsi="Times New Roman" w:cs="Times New Roman"/>
          <w:sz w:val="28"/>
          <w:szCs w:val="28"/>
        </w:rPr>
        <w:t xml:space="preserve"> </w:t>
      </w:r>
      <w:r w:rsidR="00666467" w:rsidRPr="00DD5A0C">
        <w:rPr>
          <w:rFonts w:ascii="Times New Roman" w:hAnsi="Times New Roman" w:cs="Times New Roman"/>
          <w:sz w:val="28"/>
          <w:szCs w:val="28"/>
        </w:rPr>
        <w:t>данны</w:t>
      </w:r>
      <w:r w:rsidRPr="00DD5A0C">
        <w:rPr>
          <w:rFonts w:ascii="Times New Roman" w:hAnsi="Times New Roman" w:cs="Times New Roman"/>
          <w:sz w:val="28"/>
          <w:szCs w:val="28"/>
        </w:rPr>
        <w:t>е</w:t>
      </w:r>
      <w:r w:rsidR="00FD7A43" w:rsidRPr="00DD5A0C">
        <w:rPr>
          <w:rFonts w:ascii="Times New Roman" w:hAnsi="Times New Roman" w:cs="Times New Roman"/>
          <w:sz w:val="28"/>
          <w:szCs w:val="28"/>
        </w:rPr>
        <w:t xml:space="preserve"> спутниковых измерений</w:t>
      </w:r>
      <w:r w:rsidR="00666467" w:rsidRPr="00DD5A0C">
        <w:rPr>
          <w:rFonts w:ascii="Times New Roman" w:hAnsi="Times New Roman" w:cs="Times New Roman"/>
          <w:sz w:val="28"/>
          <w:szCs w:val="28"/>
        </w:rPr>
        <w:t xml:space="preserve"> с учетом ограничения расстояния по формуле Добровольского и осреднение полученных значений исследуемого па</w:t>
      </w:r>
      <w:r w:rsidR="00FD7A43" w:rsidRPr="00DD5A0C">
        <w:rPr>
          <w:rFonts w:ascii="Times New Roman" w:hAnsi="Times New Roman" w:cs="Times New Roman"/>
          <w:sz w:val="28"/>
          <w:szCs w:val="28"/>
        </w:rPr>
        <w:t>раметра среды за сутки</w:t>
      </w:r>
      <w:r w:rsidR="00666467" w:rsidRPr="00DD5A0C">
        <w:rPr>
          <w:rFonts w:ascii="Times New Roman" w:hAnsi="Times New Roman" w:cs="Times New Roman"/>
          <w:sz w:val="28"/>
          <w:szCs w:val="28"/>
        </w:rPr>
        <w:t>;</w:t>
      </w:r>
    </w:p>
    <w:p w:rsidR="00666467" w:rsidRPr="00DD5A0C" w:rsidRDefault="00666467" w:rsidP="00FD7A43">
      <w:pPr>
        <w:numPr>
          <w:ilvl w:val="0"/>
          <w:numId w:val="11"/>
        </w:numPr>
        <w:spacing w:after="0" w:line="360" w:lineRule="auto"/>
        <w:ind w:left="0"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вычисление медианы и меры разброса </w:t>
      </w:r>
      <w:r w:rsidR="00FD7A43" w:rsidRPr="00DD5A0C">
        <w:rPr>
          <w:rFonts w:ascii="Times New Roman" w:hAnsi="Times New Roman" w:cs="Times New Roman"/>
          <w:sz w:val="28"/>
          <w:szCs w:val="28"/>
        </w:rPr>
        <w:t>методом квартилей нахождение</w:t>
      </w:r>
      <w:r w:rsidRPr="00DD5A0C">
        <w:rPr>
          <w:rFonts w:ascii="Times New Roman" w:hAnsi="Times New Roman" w:cs="Times New Roman"/>
          <w:sz w:val="28"/>
          <w:szCs w:val="28"/>
        </w:rPr>
        <w:t xml:space="preserve"> значений исследуемого параметра;</w:t>
      </w:r>
    </w:p>
    <w:p w:rsidR="00501F86" w:rsidRPr="00DD5A0C" w:rsidRDefault="00501F86" w:rsidP="00501F86">
      <w:pPr>
        <w:spacing w:after="0" w:line="360" w:lineRule="auto"/>
        <w:ind w:left="709"/>
        <w:jc w:val="both"/>
        <w:rPr>
          <w:rFonts w:ascii="Times New Roman" w:hAnsi="Times New Roman" w:cs="Times New Roman"/>
          <w:sz w:val="28"/>
          <w:szCs w:val="28"/>
        </w:rPr>
      </w:pPr>
    </w:p>
    <w:p w:rsidR="007F6477" w:rsidRPr="00DD5A0C" w:rsidRDefault="007F6477">
      <w:pPr>
        <w:rPr>
          <w:rFonts w:ascii="Times New Roman" w:hAnsi="Times New Roman" w:cs="Times New Roman"/>
          <w:b/>
          <w:sz w:val="28"/>
          <w:szCs w:val="28"/>
        </w:rPr>
      </w:pPr>
      <w:r w:rsidRPr="00DD5A0C">
        <w:rPr>
          <w:rFonts w:ascii="Times New Roman" w:hAnsi="Times New Roman" w:cs="Times New Roman"/>
          <w:b/>
          <w:sz w:val="28"/>
          <w:szCs w:val="28"/>
        </w:rPr>
        <w:br w:type="page"/>
      </w:r>
    </w:p>
    <w:p w:rsidR="00501F86" w:rsidRPr="00DD5A0C" w:rsidRDefault="00501F86" w:rsidP="00501F86">
      <w:pPr>
        <w:spacing w:after="0" w:line="360" w:lineRule="auto"/>
        <w:ind w:firstLine="708"/>
        <w:jc w:val="both"/>
        <w:rPr>
          <w:rFonts w:ascii="Times New Roman" w:hAnsi="Times New Roman" w:cs="Times New Roman"/>
          <w:b/>
          <w:sz w:val="28"/>
          <w:szCs w:val="28"/>
        </w:rPr>
      </w:pPr>
      <w:r w:rsidRPr="00DD5A0C">
        <w:rPr>
          <w:rFonts w:ascii="Times New Roman" w:hAnsi="Times New Roman" w:cs="Times New Roman"/>
          <w:b/>
          <w:sz w:val="28"/>
          <w:szCs w:val="28"/>
        </w:rPr>
        <w:lastRenderedPageBreak/>
        <w:t xml:space="preserve">3.1.1 </w:t>
      </w:r>
      <w:r w:rsidR="00133D19" w:rsidRPr="00DD5A0C">
        <w:rPr>
          <w:rFonts w:ascii="Times New Roman" w:hAnsi="Times New Roman" w:cs="Times New Roman"/>
          <w:b/>
          <w:sz w:val="28"/>
          <w:szCs w:val="28"/>
        </w:rPr>
        <w:t>Экспериментальная часть.</w:t>
      </w:r>
      <w:r w:rsidR="00A66A3B" w:rsidRPr="00DD5A0C">
        <w:rPr>
          <w:rFonts w:ascii="Times New Roman" w:hAnsi="Times New Roman" w:cs="Times New Roman"/>
          <w:b/>
          <w:sz w:val="28"/>
          <w:szCs w:val="28"/>
        </w:rPr>
        <w:t xml:space="preserve"> </w:t>
      </w:r>
      <w:proofErr w:type="spellStart"/>
      <w:r w:rsidR="00A66A3B" w:rsidRPr="00DD5A0C">
        <w:rPr>
          <w:rFonts w:ascii="Times New Roman" w:hAnsi="Times New Roman" w:cs="Times New Roman"/>
          <w:b/>
          <w:sz w:val="28"/>
          <w:szCs w:val="28"/>
        </w:rPr>
        <w:t>Аквила</w:t>
      </w:r>
      <w:proofErr w:type="spellEnd"/>
    </w:p>
    <w:p w:rsidR="00501F86" w:rsidRPr="00DD5A0C" w:rsidRDefault="00501F86" w:rsidP="00501F86">
      <w:pPr>
        <w:spacing w:after="0" w:line="360" w:lineRule="auto"/>
        <w:ind w:firstLine="708"/>
        <w:jc w:val="both"/>
        <w:rPr>
          <w:rFonts w:ascii="Times New Roman" w:hAnsi="Times New Roman" w:cs="Times New Roman"/>
          <w:sz w:val="28"/>
          <w:szCs w:val="28"/>
        </w:rPr>
      </w:pPr>
      <w:proofErr w:type="gramStart"/>
      <w:r w:rsidRPr="00DD5A0C">
        <w:rPr>
          <w:rFonts w:ascii="Times New Roman" w:hAnsi="Times New Roman" w:cs="Times New Roman"/>
          <w:sz w:val="28"/>
          <w:szCs w:val="28"/>
        </w:rPr>
        <w:t>Для более объективной оценки данные были разделены на дневные и ночные (по местному времени), поскольку днём и ночью разные показатели ионизации от солнечных лучей.</w:t>
      </w:r>
      <w:proofErr w:type="gramEnd"/>
      <w:r w:rsidRPr="00DD5A0C">
        <w:rPr>
          <w:rFonts w:ascii="Times New Roman" w:hAnsi="Times New Roman" w:cs="Times New Roman"/>
          <w:sz w:val="28"/>
          <w:szCs w:val="28"/>
        </w:rPr>
        <w:t xml:space="preserve"> Следовательно, будут различные характерные значения для одного и того же региона. Ниже приведены распределения средних арифметических данных концентрац</w:t>
      </w:r>
      <w:proofErr w:type="gramStart"/>
      <w:r w:rsidRPr="00DD5A0C">
        <w:rPr>
          <w:rFonts w:ascii="Times New Roman" w:hAnsi="Times New Roman" w:cs="Times New Roman"/>
          <w:sz w:val="28"/>
          <w:szCs w:val="28"/>
        </w:rPr>
        <w:t>ии ио</w:t>
      </w:r>
      <w:proofErr w:type="gramEnd"/>
      <w:r w:rsidRPr="00DD5A0C">
        <w:rPr>
          <w:rFonts w:ascii="Times New Roman" w:hAnsi="Times New Roman" w:cs="Times New Roman"/>
          <w:sz w:val="28"/>
          <w:szCs w:val="28"/>
        </w:rPr>
        <w:t>нов водорода</w:t>
      </w:r>
      <w:r w:rsidR="00C2161E" w:rsidRPr="00DD5A0C">
        <w:rPr>
          <w:rFonts w:ascii="Times New Roman" w:hAnsi="Times New Roman" w:cs="Times New Roman"/>
          <w:sz w:val="28"/>
          <w:szCs w:val="28"/>
        </w:rPr>
        <w:t>, гелия и кислорода</w:t>
      </w:r>
      <w:r w:rsidRPr="00DD5A0C">
        <w:rPr>
          <w:rFonts w:ascii="Times New Roman" w:hAnsi="Times New Roman" w:cs="Times New Roman"/>
          <w:sz w:val="28"/>
          <w:szCs w:val="28"/>
        </w:rPr>
        <w:t xml:space="preserve"> по числам</w:t>
      </w:r>
      <w:r w:rsidR="00C2161E" w:rsidRPr="00DD5A0C">
        <w:rPr>
          <w:rFonts w:ascii="Times New Roman" w:hAnsi="Times New Roman" w:cs="Times New Roman"/>
          <w:sz w:val="28"/>
          <w:szCs w:val="28"/>
        </w:rPr>
        <w:t xml:space="preserve"> (Д</w:t>
      </w:r>
      <w:r w:rsidRPr="00DD5A0C">
        <w:rPr>
          <w:rFonts w:ascii="Times New Roman" w:hAnsi="Times New Roman" w:cs="Times New Roman"/>
          <w:sz w:val="28"/>
          <w:szCs w:val="28"/>
        </w:rPr>
        <w:t>нём – рис.3.1.1 и ночью – рис. 3.1.2):</w:t>
      </w:r>
    </w:p>
    <w:p w:rsidR="00501F86" w:rsidRPr="00DD5A0C" w:rsidRDefault="00501F86" w:rsidP="00501F86">
      <w:pPr>
        <w:spacing w:after="0" w:line="360" w:lineRule="auto"/>
        <w:ind w:left="709"/>
        <w:jc w:val="both"/>
        <w:rPr>
          <w:rFonts w:ascii="Times New Roman" w:hAnsi="Times New Roman" w:cs="Times New Roman"/>
          <w:sz w:val="28"/>
          <w:szCs w:val="28"/>
        </w:rPr>
      </w:pPr>
    </w:p>
    <w:p w:rsidR="00C2161E" w:rsidRPr="00DD5A0C" w:rsidRDefault="00C2161E" w:rsidP="00501F86">
      <w:pPr>
        <w:spacing w:after="0" w:line="360" w:lineRule="auto"/>
        <w:ind w:left="709"/>
        <w:jc w:val="both"/>
        <w:rPr>
          <w:rFonts w:ascii="Times New Roman" w:hAnsi="Times New Roman" w:cs="Times New Roman"/>
          <w:sz w:val="28"/>
          <w:szCs w:val="28"/>
        </w:rPr>
      </w:pPr>
      <w:r w:rsidRPr="00DD5A0C">
        <w:rPr>
          <w:rFonts w:ascii="Times New Roman" w:hAnsi="Times New Roman" w:cs="Times New Roman"/>
          <w:noProof/>
          <w:sz w:val="28"/>
          <w:szCs w:val="28"/>
          <w:lang w:eastAsia="ru-RU"/>
        </w:rPr>
        <w:drawing>
          <wp:inline distT="0" distB="0" distL="0" distR="0">
            <wp:extent cx="5599400" cy="3285460"/>
            <wp:effectExtent l="19050" t="0" r="1300" b="0"/>
            <wp:docPr id="65" name="Рисунок 65" descr="C:\Users\User\AppData\Local\Microsoft\Windows\INetCache\Content.Word\Снимок экрана (1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User\AppData\Local\Microsoft\Windows\INetCache\Content.Word\Снимок экрана (1306).png"/>
                    <pic:cNvPicPr>
                      <a:picLocks noChangeAspect="1" noChangeArrowheads="1"/>
                    </pic:cNvPicPr>
                  </pic:nvPicPr>
                  <pic:blipFill>
                    <a:blip r:embed="rId34" cstate="print"/>
                    <a:srcRect/>
                    <a:stretch>
                      <a:fillRect/>
                    </a:stretch>
                  </pic:blipFill>
                  <pic:spPr bwMode="auto">
                    <a:xfrm>
                      <a:off x="0" y="0"/>
                      <a:ext cx="5597313" cy="3284235"/>
                    </a:xfrm>
                    <a:prstGeom prst="rect">
                      <a:avLst/>
                    </a:prstGeom>
                    <a:noFill/>
                    <a:ln w="9525">
                      <a:noFill/>
                      <a:miter lim="800000"/>
                      <a:headEnd/>
                      <a:tailEnd/>
                    </a:ln>
                  </pic:spPr>
                </pic:pic>
              </a:graphicData>
            </a:graphic>
          </wp:inline>
        </w:drawing>
      </w:r>
    </w:p>
    <w:p w:rsidR="00F22F97" w:rsidRPr="00DD5A0C" w:rsidRDefault="00501F86" w:rsidP="00470A90">
      <w:pPr>
        <w:spacing w:after="0" w:line="360" w:lineRule="auto"/>
        <w:ind w:left="709"/>
        <w:jc w:val="center"/>
        <w:rPr>
          <w:rFonts w:ascii="Times New Roman" w:hAnsi="Times New Roman" w:cs="Times New Roman"/>
          <w:sz w:val="28"/>
          <w:szCs w:val="28"/>
        </w:rPr>
      </w:pPr>
      <w:r w:rsidRPr="00DD5A0C">
        <w:rPr>
          <w:rFonts w:ascii="Times New Roman" w:hAnsi="Times New Roman" w:cs="Times New Roman"/>
          <w:sz w:val="28"/>
          <w:szCs w:val="28"/>
        </w:rPr>
        <w:t>Рис.3.1.1. Распределение средней концентрац</w:t>
      </w:r>
      <w:proofErr w:type="gramStart"/>
      <w:r w:rsidRPr="00DD5A0C">
        <w:rPr>
          <w:rFonts w:ascii="Times New Roman" w:hAnsi="Times New Roman" w:cs="Times New Roman"/>
          <w:sz w:val="28"/>
          <w:szCs w:val="28"/>
        </w:rPr>
        <w:t>ии ио</w:t>
      </w:r>
      <w:proofErr w:type="gramEnd"/>
      <w:r w:rsidRPr="00DD5A0C">
        <w:rPr>
          <w:rFonts w:ascii="Times New Roman" w:hAnsi="Times New Roman" w:cs="Times New Roman"/>
          <w:sz w:val="28"/>
          <w:szCs w:val="28"/>
        </w:rPr>
        <w:t>нов по дням</w:t>
      </w:r>
      <w:r w:rsidR="00F22F97" w:rsidRPr="00DD5A0C">
        <w:rPr>
          <w:rFonts w:ascii="Times New Roman" w:hAnsi="Times New Roman" w:cs="Times New Roman"/>
          <w:sz w:val="28"/>
          <w:szCs w:val="28"/>
        </w:rPr>
        <w:t xml:space="preserve"> (в дневное время)</w:t>
      </w:r>
      <w:r w:rsidRPr="00DD5A0C">
        <w:rPr>
          <w:rFonts w:ascii="Times New Roman" w:hAnsi="Times New Roman" w:cs="Times New Roman"/>
          <w:sz w:val="28"/>
          <w:szCs w:val="28"/>
        </w:rPr>
        <w:t>.</w:t>
      </w:r>
    </w:p>
    <w:p w:rsidR="00501F86" w:rsidRPr="00DD5A0C" w:rsidRDefault="00501F86" w:rsidP="00501F86">
      <w:pPr>
        <w:spacing w:after="0" w:line="360" w:lineRule="auto"/>
        <w:ind w:left="709"/>
        <w:jc w:val="both"/>
        <w:rPr>
          <w:rFonts w:ascii="Times New Roman" w:hAnsi="Times New Roman" w:cs="Times New Roman"/>
          <w:sz w:val="28"/>
          <w:szCs w:val="28"/>
        </w:rPr>
      </w:pPr>
    </w:p>
    <w:p w:rsidR="00D736FD" w:rsidRPr="00DD5A0C" w:rsidRDefault="00137FC8" w:rsidP="00501F86">
      <w:pPr>
        <w:spacing w:after="0" w:line="360" w:lineRule="auto"/>
        <w:ind w:left="709"/>
        <w:jc w:val="both"/>
        <w:rPr>
          <w:rFonts w:ascii="Times New Roman" w:hAnsi="Times New Roman" w:cs="Times New Roman"/>
          <w:sz w:val="28"/>
          <w:szCs w:val="28"/>
        </w:rPr>
      </w:pPr>
      <w:r w:rsidRPr="00DD5A0C">
        <w:rPr>
          <w:rFonts w:ascii="Times New Roman" w:hAnsi="Times New Roman" w:cs="Times New Roman"/>
          <w:sz w:val="28"/>
          <w:szCs w:val="28"/>
        </w:rPr>
        <w:lastRenderedPageBreak/>
        <w:pict>
          <v:shape id="_x0000_i1035" type="#_x0000_t75" style="width:444.55pt;height:297.2pt">
            <v:imagedata r:id="rId35" o:title="Снимок экрана (1308)"/>
          </v:shape>
        </w:pict>
      </w:r>
    </w:p>
    <w:p w:rsidR="00F22F97" w:rsidRPr="00DD5A0C" w:rsidRDefault="00F22F97" w:rsidP="00470A90">
      <w:pPr>
        <w:spacing w:after="0" w:line="360" w:lineRule="auto"/>
        <w:ind w:left="709"/>
        <w:jc w:val="center"/>
        <w:rPr>
          <w:rFonts w:ascii="Times New Roman" w:hAnsi="Times New Roman" w:cs="Times New Roman"/>
          <w:sz w:val="28"/>
          <w:szCs w:val="28"/>
        </w:rPr>
      </w:pPr>
      <w:r w:rsidRPr="00DD5A0C">
        <w:rPr>
          <w:rFonts w:ascii="Times New Roman" w:hAnsi="Times New Roman" w:cs="Times New Roman"/>
          <w:sz w:val="28"/>
          <w:szCs w:val="28"/>
        </w:rPr>
        <w:t>Рис.3.1.2. Распределение средней концентрац</w:t>
      </w:r>
      <w:proofErr w:type="gramStart"/>
      <w:r w:rsidRPr="00DD5A0C">
        <w:rPr>
          <w:rFonts w:ascii="Times New Roman" w:hAnsi="Times New Roman" w:cs="Times New Roman"/>
          <w:sz w:val="28"/>
          <w:szCs w:val="28"/>
        </w:rPr>
        <w:t>ии ио</w:t>
      </w:r>
      <w:proofErr w:type="gramEnd"/>
      <w:r w:rsidRPr="00DD5A0C">
        <w:rPr>
          <w:rFonts w:ascii="Times New Roman" w:hAnsi="Times New Roman" w:cs="Times New Roman"/>
          <w:sz w:val="28"/>
          <w:szCs w:val="28"/>
        </w:rPr>
        <w:t>нов по дням (в ночное время).</w:t>
      </w:r>
    </w:p>
    <w:p w:rsidR="00133D19" w:rsidRPr="00DD5A0C" w:rsidRDefault="000A3ED6" w:rsidP="00133D19">
      <w:pPr>
        <w:spacing w:after="0" w:line="360" w:lineRule="auto"/>
        <w:ind w:left="709"/>
        <w:jc w:val="both"/>
        <w:rPr>
          <w:rFonts w:ascii="Times New Roman" w:hAnsi="Times New Roman" w:cs="Times New Roman"/>
          <w:sz w:val="28"/>
          <w:szCs w:val="28"/>
        </w:rPr>
      </w:pPr>
      <w:r w:rsidRPr="00DD5A0C">
        <w:rPr>
          <w:rFonts w:ascii="Times New Roman" w:hAnsi="Times New Roman" w:cs="Times New Roman"/>
          <w:sz w:val="28"/>
          <w:szCs w:val="28"/>
        </w:rPr>
        <w:tab/>
        <w:t>Коэффициент</w:t>
      </w:r>
      <w:proofErr w:type="gramStart"/>
      <w:r w:rsidRPr="00DD5A0C">
        <w:rPr>
          <w:rFonts w:ascii="Times New Roman" w:hAnsi="Times New Roman" w:cs="Times New Roman"/>
          <w:sz w:val="28"/>
          <w:szCs w:val="28"/>
        </w:rPr>
        <w:t xml:space="preserve"> К</w:t>
      </w:r>
      <w:proofErr w:type="gramEnd"/>
      <w:r w:rsidRPr="00DD5A0C">
        <w:rPr>
          <w:rFonts w:ascii="Times New Roman" w:hAnsi="Times New Roman" w:cs="Times New Roman"/>
          <w:sz w:val="28"/>
          <w:szCs w:val="28"/>
        </w:rPr>
        <w:t xml:space="preserve"> для землетрясений был выбран равным 1,2. Подобран </w:t>
      </w:r>
      <w:proofErr w:type="gramStart"/>
      <w:r w:rsidRPr="00DD5A0C">
        <w:rPr>
          <w:rFonts w:ascii="Times New Roman" w:hAnsi="Times New Roman" w:cs="Times New Roman"/>
          <w:sz w:val="28"/>
          <w:szCs w:val="28"/>
        </w:rPr>
        <w:t>был</w:t>
      </w:r>
      <w:proofErr w:type="gramEnd"/>
      <w:r w:rsidRPr="00DD5A0C">
        <w:rPr>
          <w:rFonts w:ascii="Times New Roman" w:hAnsi="Times New Roman" w:cs="Times New Roman"/>
          <w:sz w:val="28"/>
          <w:szCs w:val="28"/>
        </w:rPr>
        <w:t xml:space="preserve"> опираясь</w:t>
      </w:r>
      <w:r w:rsidR="00133D19" w:rsidRPr="00DD5A0C">
        <w:rPr>
          <w:rFonts w:ascii="Times New Roman" w:hAnsi="Times New Roman" w:cs="Times New Roman"/>
          <w:sz w:val="28"/>
          <w:szCs w:val="28"/>
        </w:rPr>
        <w:t xml:space="preserve"> на опыт зарубежных исследований.</w:t>
      </w:r>
    </w:p>
    <w:p w:rsidR="00D736FD" w:rsidRPr="00DD5A0C" w:rsidRDefault="00133D19" w:rsidP="00133D19">
      <w:pPr>
        <w:spacing w:after="0" w:line="360" w:lineRule="auto"/>
        <w:ind w:left="709" w:firstLine="707"/>
        <w:jc w:val="both"/>
        <w:rPr>
          <w:rFonts w:ascii="Times New Roman" w:hAnsi="Times New Roman" w:cs="Times New Roman"/>
          <w:sz w:val="28"/>
          <w:szCs w:val="28"/>
        </w:rPr>
      </w:pPr>
      <w:r w:rsidRPr="00DD5A0C">
        <w:rPr>
          <w:rFonts w:ascii="Times New Roman" w:hAnsi="Times New Roman" w:cs="Times New Roman"/>
          <w:sz w:val="28"/>
          <w:szCs w:val="28"/>
        </w:rPr>
        <w:t>Красным помечены границы разброса, чёрным – день самого сильного землетрясения, зелёным – аномальные значения.</w:t>
      </w:r>
    </w:p>
    <w:p w:rsidR="00133D19" w:rsidRPr="00DD5A0C" w:rsidRDefault="00133D19" w:rsidP="00133D19">
      <w:pPr>
        <w:spacing w:after="0" w:line="360" w:lineRule="auto"/>
        <w:ind w:left="709" w:firstLine="707"/>
        <w:jc w:val="both"/>
        <w:rPr>
          <w:rFonts w:ascii="Times New Roman" w:hAnsi="Times New Roman" w:cs="Times New Roman"/>
          <w:color w:val="FF0000"/>
          <w:sz w:val="28"/>
          <w:szCs w:val="28"/>
        </w:rPr>
      </w:pPr>
      <w:r w:rsidRPr="00DD5A0C">
        <w:rPr>
          <w:rFonts w:ascii="Times New Roman" w:hAnsi="Times New Roman" w:cs="Times New Roman"/>
          <w:sz w:val="28"/>
          <w:szCs w:val="28"/>
        </w:rPr>
        <w:t xml:space="preserve">Как известно, перед основным землетрясением в городе </w:t>
      </w:r>
      <w:proofErr w:type="spellStart"/>
      <w:r w:rsidRPr="00DD5A0C">
        <w:rPr>
          <w:rFonts w:ascii="Times New Roman" w:hAnsi="Times New Roman" w:cs="Times New Roman"/>
          <w:sz w:val="28"/>
          <w:szCs w:val="28"/>
        </w:rPr>
        <w:t>Аквила</w:t>
      </w:r>
      <w:proofErr w:type="spellEnd"/>
      <w:r w:rsidRPr="00DD5A0C">
        <w:rPr>
          <w:rFonts w:ascii="Times New Roman" w:hAnsi="Times New Roman" w:cs="Times New Roman"/>
          <w:sz w:val="28"/>
          <w:szCs w:val="28"/>
        </w:rPr>
        <w:t xml:space="preserve"> происходили малые подземные точки. Ниже приведены данные о подземных точках в регионе (рис.3.1.3)</w:t>
      </w:r>
      <w:r w:rsidR="007F6477" w:rsidRPr="00DD5A0C">
        <w:rPr>
          <w:rFonts w:ascii="Times New Roman" w:hAnsi="Times New Roman" w:cs="Times New Roman"/>
          <w:sz w:val="28"/>
          <w:szCs w:val="28"/>
          <w:lang w:val="en-US"/>
        </w:rPr>
        <w:t xml:space="preserve"> [18]</w:t>
      </w:r>
      <w:r w:rsidRPr="00DD5A0C">
        <w:rPr>
          <w:rFonts w:ascii="Times New Roman" w:hAnsi="Times New Roman" w:cs="Times New Roman"/>
          <w:sz w:val="28"/>
          <w:szCs w:val="28"/>
        </w:rPr>
        <w:t>:</w:t>
      </w:r>
    </w:p>
    <w:p w:rsidR="00133D19" w:rsidRPr="00DD5A0C" w:rsidRDefault="00137FC8" w:rsidP="00133D19">
      <w:pPr>
        <w:spacing w:after="0" w:line="360" w:lineRule="auto"/>
        <w:ind w:left="709" w:hanging="851"/>
        <w:jc w:val="both"/>
        <w:rPr>
          <w:rFonts w:ascii="Times New Roman" w:hAnsi="Times New Roman" w:cs="Times New Roman"/>
          <w:sz w:val="28"/>
          <w:szCs w:val="28"/>
          <w:lang w:val="en-US"/>
        </w:rPr>
      </w:pPr>
      <w:r w:rsidRPr="00DD5A0C">
        <w:rPr>
          <w:rFonts w:ascii="Times New Roman" w:hAnsi="Times New Roman" w:cs="Times New Roman"/>
          <w:sz w:val="28"/>
          <w:szCs w:val="28"/>
        </w:rPr>
        <w:lastRenderedPageBreak/>
        <w:pict>
          <v:shape id="_x0000_i1036" type="#_x0000_t75" style="width:467.15pt;height:383.45pt">
            <v:imagedata r:id="rId36" o:title="Снимок экрана (1309)"/>
          </v:shape>
        </w:pict>
      </w:r>
    </w:p>
    <w:p w:rsidR="00133D19" w:rsidRPr="00DD5A0C" w:rsidRDefault="00133D19" w:rsidP="00641123">
      <w:pPr>
        <w:spacing w:after="0" w:line="360" w:lineRule="auto"/>
        <w:jc w:val="center"/>
        <w:rPr>
          <w:rFonts w:ascii="Times New Roman" w:hAnsi="Times New Roman" w:cs="Times New Roman"/>
          <w:sz w:val="28"/>
          <w:szCs w:val="28"/>
        </w:rPr>
      </w:pPr>
      <w:r w:rsidRPr="00DD5A0C">
        <w:rPr>
          <w:rFonts w:ascii="Times New Roman" w:hAnsi="Times New Roman" w:cs="Times New Roman"/>
          <w:sz w:val="28"/>
          <w:szCs w:val="28"/>
        </w:rPr>
        <w:t>Рис.</w:t>
      </w:r>
      <w:r w:rsidR="006C3B1E" w:rsidRPr="00DD5A0C">
        <w:rPr>
          <w:rFonts w:ascii="Times New Roman" w:hAnsi="Times New Roman" w:cs="Times New Roman"/>
          <w:sz w:val="28"/>
          <w:szCs w:val="28"/>
        </w:rPr>
        <w:t>3.1.3. Таблица сейсмической акт</w:t>
      </w:r>
      <w:r w:rsidR="00D51045" w:rsidRPr="00DD5A0C">
        <w:rPr>
          <w:rFonts w:ascii="Times New Roman" w:hAnsi="Times New Roman" w:cs="Times New Roman"/>
          <w:sz w:val="28"/>
          <w:szCs w:val="28"/>
        </w:rPr>
        <w:t xml:space="preserve">ивности в регионе города </w:t>
      </w:r>
      <w:proofErr w:type="spellStart"/>
      <w:r w:rsidR="00D51045" w:rsidRPr="00DD5A0C">
        <w:rPr>
          <w:rFonts w:ascii="Times New Roman" w:hAnsi="Times New Roman" w:cs="Times New Roman"/>
          <w:sz w:val="28"/>
          <w:szCs w:val="28"/>
        </w:rPr>
        <w:t>Аквила</w:t>
      </w:r>
      <w:proofErr w:type="spellEnd"/>
      <w:r w:rsidR="00D51045" w:rsidRPr="00DD5A0C">
        <w:rPr>
          <w:rFonts w:ascii="Times New Roman" w:hAnsi="Times New Roman" w:cs="Times New Roman"/>
          <w:sz w:val="28"/>
          <w:szCs w:val="28"/>
        </w:rPr>
        <w:t>.</w:t>
      </w:r>
    </w:p>
    <w:p w:rsidR="00133D19" w:rsidRPr="00DD5A0C" w:rsidRDefault="00133D19" w:rsidP="00133D19">
      <w:pPr>
        <w:spacing w:after="0" w:line="360" w:lineRule="auto"/>
        <w:jc w:val="both"/>
        <w:rPr>
          <w:rFonts w:ascii="Times New Roman" w:hAnsi="Times New Roman" w:cs="Times New Roman"/>
          <w:sz w:val="28"/>
          <w:szCs w:val="28"/>
        </w:rPr>
      </w:pPr>
    </w:p>
    <w:p w:rsidR="00D51045" w:rsidRPr="00DD5A0C" w:rsidRDefault="00133D19" w:rsidP="00133D19">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 xml:space="preserve">Для подтверждения этих данных, обратимся к сайту </w:t>
      </w:r>
      <w:hyperlink r:id="rId37" w:history="1">
        <w:r w:rsidRPr="00DD5A0C">
          <w:rPr>
            <w:rStyle w:val="a7"/>
            <w:rFonts w:ascii="Times New Roman" w:hAnsi="Times New Roman" w:cs="Times New Roman"/>
            <w:sz w:val="28"/>
            <w:szCs w:val="28"/>
          </w:rPr>
          <w:t>https://earthquake.usgs.gov</w:t>
        </w:r>
      </w:hyperlink>
      <w:r w:rsidR="007F6477" w:rsidRPr="00DD5A0C">
        <w:rPr>
          <w:rFonts w:ascii="Times New Roman" w:hAnsi="Times New Roman" w:cs="Times New Roman"/>
          <w:sz w:val="28"/>
          <w:szCs w:val="28"/>
        </w:rPr>
        <w:t xml:space="preserve"> [19]</w:t>
      </w:r>
      <w:r w:rsidRPr="00DD5A0C">
        <w:rPr>
          <w:rFonts w:ascii="Times New Roman" w:hAnsi="Times New Roman" w:cs="Times New Roman"/>
          <w:sz w:val="28"/>
          <w:szCs w:val="28"/>
        </w:rPr>
        <w:t xml:space="preserve"> с архивом геологических записей.</w:t>
      </w:r>
      <w:r w:rsidR="006C3B1E" w:rsidRPr="00DD5A0C">
        <w:rPr>
          <w:rFonts w:ascii="Times New Roman" w:hAnsi="Times New Roman" w:cs="Times New Roman"/>
          <w:sz w:val="28"/>
          <w:szCs w:val="28"/>
        </w:rPr>
        <w:t xml:space="preserve"> </w:t>
      </w:r>
      <w:r w:rsidR="00391B9E" w:rsidRPr="00DD5A0C">
        <w:rPr>
          <w:rFonts w:ascii="Times New Roman" w:hAnsi="Times New Roman" w:cs="Times New Roman"/>
          <w:sz w:val="28"/>
          <w:szCs w:val="28"/>
        </w:rPr>
        <w:t>Б</w:t>
      </w:r>
      <w:r w:rsidR="006C3B1E" w:rsidRPr="00DD5A0C">
        <w:rPr>
          <w:rFonts w:ascii="Times New Roman" w:hAnsi="Times New Roman" w:cs="Times New Roman"/>
          <w:sz w:val="28"/>
          <w:szCs w:val="28"/>
        </w:rPr>
        <w:t>ыл выбран рассматриваемый период в 71 сутки. Также был просчитан радиус по формуле Добровольского и были выбра</w:t>
      </w:r>
      <w:r w:rsidR="00D51045" w:rsidRPr="00DD5A0C">
        <w:rPr>
          <w:rFonts w:ascii="Times New Roman" w:hAnsi="Times New Roman" w:cs="Times New Roman"/>
          <w:sz w:val="28"/>
          <w:szCs w:val="28"/>
        </w:rPr>
        <w:t>ны подземные точки с магнитудой выше 2,5 баллов (рис. 3.1.4):</w:t>
      </w:r>
    </w:p>
    <w:p w:rsidR="00D51045" w:rsidRPr="00DD5A0C" w:rsidRDefault="00D51045" w:rsidP="00D51045">
      <w:pPr>
        <w:spacing w:after="0" w:line="360" w:lineRule="auto"/>
        <w:ind w:hanging="142"/>
        <w:jc w:val="both"/>
        <w:rPr>
          <w:rFonts w:ascii="Times New Roman" w:hAnsi="Times New Roman" w:cs="Times New Roman"/>
          <w:sz w:val="28"/>
          <w:szCs w:val="28"/>
        </w:rPr>
      </w:pPr>
      <w:r w:rsidRPr="00DD5A0C">
        <w:rPr>
          <w:rFonts w:ascii="Times New Roman" w:hAnsi="Times New Roman" w:cs="Times New Roman"/>
          <w:noProof/>
          <w:sz w:val="28"/>
          <w:szCs w:val="28"/>
          <w:lang w:eastAsia="ru-RU"/>
        </w:rPr>
        <w:lastRenderedPageBreak/>
        <w:drawing>
          <wp:inline distT="0" distB="0" distL="0" distR="0">
            <wp:extent cx="5932805" cy="5018405"/>
            <wp:effectExtent l="19050" t="0" r="0" b="0"/>
            <wp:docPr id="76" name="Рисунок 76" descr="C:\Users\User\AppData\Local\Microsoft\Windows\INetCache\Content.Word\Снимок экрана (1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User\AppData\Local\Microsoft\Windows\INetCache\Content.Word\Снимок экрана (1310).png"/>
                    <pic:cNvPicPr>
                      <a:picLocks noChangeAspect="1" noChangeArrowheads="1"/>
                    </pic:cNvPicPr>
                  </pic:nvPicPr>
                  <pic:blipFill>
                    <a:blip r:embed="rId38" cstate="print"/>
                    <a:srcRect/>
                    <a:stretch>
                      <a:fillRect/>
                    </a:stretch>
                  </pic:blipFill>
                  <pic:spPr bwMode="auto">
                    <a:xfrm>
                      <a:off x="0" y="0"/>
                      <a:ext cx="5932805" cy="5018405"/>
                    </a:xfrm>
                    <a:prstGeom prst="rect">
                      <a:avLst/>
                    </a:prstGeom>
                    <a:noFill/>
                    <a:ln w="9525">
                      <a:noFill/>
                      <a:miter lim="800000"/>
                      <a:headEnd/>
                      <a:tailEnd/>
                    </a:ln>
                  </pic:spPr>
                </pic:pic>
              </a:graphicData>
            </a:graphic>
          </wp:inline>
        </w:drawing>
      </w:r>
    </w:p>
    <w:p w:rsidR="00D51045" w:rsidRPr="00DD5A0C" w:rsidRDefault="00D51045" w:rsidP="00641123">
      <w:pPr>
        <w:spacing w:after="0" w:line="360" w:lineRule="auto"/>
        <w:ind w:hanging="142"/>
        <w:jc w:val="center"/>
        <w:rPr>
          <w:rFonts w:ascii="Times New Roman" w:hAnsi="Times New Roman" w:cs="Times New Roman"/>
          <w:sz w:val="28"/>
          <w:szCs w:val="28"/>
        </w:rPr>
      </w:pPr>
      <w:r w:rsidRPr="00DD5A0C">
        <w:rPr>
          <w:rFonts w:ascii="Times New Roman" w:hAnsi="Times New Roman" w:cs="Times New Roman"/>
          <w:sz w:val="28"/>
          <w:szCs w:val="28"/>
        </w:rPr>
        <w:t>Рис.3.1.4. Карта се</w:t>
      </w:r>
      <w:r w:rsidR="00641123" w:rsidRPr="00DD5A0C">
        <w:rPr>
          <w:rFonts w:ascii="Times New Roman" w:hAnsi="Times New Roman" w:cs="Times New Roman"/>
          <w:sz w:val="28"/>
          <w:szCs w:val="28"/>
        </w:rPr>
        <w:t>йсмической активности в радиусе, вычисленном по формуле Добровольского, от основного очага.</w:t>
      </w:r>
    </w:p>
    <w:p w:rsidR="00470A90" w:rsidRPr="00DD5A0C" w:rsidRDefault="00470A90" w:rsidP="00470A90">
      <w:pPr>
        <w:spacing w:after="0" w:line="360" w:lineRule="auto"/>
        <w:jc w:val="both"/>
        <w:rPr>
          <w:rFonts w:ascii="Times New Roman" w:hAnsi="Times New Roman" w:cs="Times New Roman"/>
          <w:sz w:val="28"/>
          <w:szCs w:val="28"/>
        </w:rPr>
      </w:pPr>
    </w:p>
    <w:p w:rsidR="00391B9E" w:rsidRPr="00DD5A0C" w:rsidRDefault="00391B9E" w:rsidP="00470A90">
      <w:pPr>
        <w:spacing w:after="0" w:line="360" w:lineRule="auto"/>
        <w:jc w:val="both"/>
        <w:rPr>
          <w:rFonts w:ascii="Times New Roman" w:hAnsi="Times New Roman" w:cs="Times New Roman"/>
          <w:sz w:val="28"/>
          <w:szCs w:val="28"/>
        </w:rPr>
      </w:pPr>
      <w:r w:rsidRPr="00DD5A0C">
        <w:rPr>
          <w:rFonts w:ascii="Times New Roman" w:hAnsi="Times New Roman" w:cs="Times New Roman"/>
          <w:sz w:val="28"/>
          <w:szCs w:val="28"/>
        </w:rPr>
        <w:tab/>
        <w:t xml:space="preserve">На карте изображены красным цветом линии стыка основных </w:t>
      </w:r>
      <w:proofErr w:type="spellStart"/>
      <w:r w:rsidRPr="00DD5A0C">
        <w:rPr>
          <w:rFonts w:ascii="Times New Roman" w:hAnsi="Times New Roman" w:cs="Times New Roman"/>
          <w:sz w:val="28"/>
          <w:szCs w:val="28"/>
        </w:rPr>
        <w:t>литосферных</w:t>
      </w:r>
      <w:proofErr w:type="spellEnd"/>
      <w:r w:rsidRPr="00DD5A0C">
        <w:rPr>
          <w:rFonts w:ascii="Times New Roman" w:hAnsi="Times New Roman" w:cs="Times New Roman"/>
          <w:sz w:val="28"/>
          <w:szCs w:val="28"/>
        </w:rPr>
        <w:t xml:space="preserve"> плит. Точки – сейсмическая активность, выраженная в форме землетрясений с магнитудой выше 2,5 баллов.</w:t>
      </w:r>
    </w:p>
    <w:p w:rsidR="00641123" w:rsidRPr="00DD5A0C" w:rsidRDefault="00A66A3B" w:rsidP="00A66A3B">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Ниже при</w:t>
      </w:r>
      <w:r w:rsidR="00641123" w:rsidRPr="00DD5A0C">
        <w:rPr>
          <w:rFonts w:ascii="Times New Roman" w:hAnsi="Times New Roman" w:cs="Times New Roman"/>
          <w:sz w:val="28"/>
          <w:szCs w:val="28"/>
        </w:rPr>
        <w:t>ведены значения ин</w:t>
      </w:r>
      <w:r w:rsidRPr="00DD5A0C">
        <w:rPr>
          <w:rFonts w:ascii="Times New Roman" w:hAnsi="Times New Roman" w:cs="Times New Roman"/>
          <w:sz w:val="28"/>
          <w:szCs w:val="28"/>
        </w:rPr>
        <w:t>дексов геомагнитной активности в рассматриваемом промежутке времени (рис. 3.1.5):</w:t>
      </w:r>
    </w:p>
    <w:p w:rsidR="00A66A3B" w:rsidRPr="00DD5A0C" w:rsidRDefault="00137FC8" w:rsidP="00470A90">
      <w:pPr>
        <w:spacing w:after="0" w:line="360" w:lineRule="auto"/>
        <w:ind w:hanging="142"/>
        <w:jc w:val="center"/>
        <w:rPr>
          <w:rFonts w:ascii="Times New Roman" w:hAnsi="Times New Roman" w:cs="Times New Roman"/>
          <w:sz w:val="28"/>
          <w:szCs w:val="28"/>
        </w:rPr>
      </w:pPr>
      <w:r w:rsidRPr="00DD5A0C">
        <w:rPr>
          <w:rFonts w:ascii="Times New Roman" w:hAnsi="Times New Roman" w:cs="Times New Roman"/>
          <w:sz w:val="28"/>
          <w:szCs w:val="28"/>
        </w:rPr>
        <w:lastRenderedPageBreak/>
        <w:pict>
          <v:shape id="_x0000_i1037" type="#_x0000_t75" style="width:468pt;height:187.55pt">
            <v:imagedata r:id="rId39" o:title="Снимок экрана (1311)"/>
          </v:shape>
        </w:pict>
      </w:r>
      <w:r w:rsidR="00A66A3B" w:rsidRPr="00DD5A0C">
        <w:rPr>
          <w:rFonts w:ascii="Times New Roman" w:hAnsi="Times New Roman" w:cs="Times New Roman"/>
          <w:sz w:val="28"/>
          <w:szCs w:val="28"/>
        </w:rPr>
        <w:t xml:space="preserve">рис.3.1.5 Индексы геомагнитной активности </w:t>
      </w:r>
      <w:proofErr w:type="spellStart"/>
      <w:r w:rsidR="00A66A3B" w:rsidRPr="00DD5A0C">
        <w:rPr>
          <w:rFonts w:ascii="Times New Roman" w:hAnsi="Times New Roman" w:cs="Times New Roman"/>
          <w:sz w:val="28"/>
          <w:szCs w:val="28"/>
          <w:lang w:val="en-US"/>
        </w:rPr>
        <w:t>Kp</w:t>
      </w:r>
      <w:proofErr w:type="spellEnd"/>
      <w:r w:rsidR="00A66A3B" w:rsidRPr="00DD5A0C">
        <w:rPr>
          <w:rFonts w:ascii="Times New Roman" w:hAnsi="Times New Roman" w:cs="Times New Roman"/>
          <w:sz w:val="28"/>
          <w:szCs w:val="28"/>
        </w:rPr>
        <w:t xml:space="preserve"> в рассматриваемом промежутке времени</w:t>
      </w:r>
    </w:p>
    <w:p w:rsidR="00470A90" w:rsidRPr="00DD5A0C" w:rsidRDefault="00470A90" w:rsidP="00470A90">
      <w:pPr>
        <w:spacing w:after="0" w:line="360" w:lineRule="auto"/>
        <w:ind w:hanging="142"/>
        <w:jc w:val="center"/>
        <w:rPr>
          <w:rFonts w:ascii="Times New Roman" w:hAnsi="Times New Roman" w:cs="Times New Roman"/>
          <w:sz w:val="28"/>
          <w:szCs w:val="28"/>
        </w:rPr>
      </w:pPr>
    </w:p>
    <w:p w:rsidR="00470A90" w:rsidRPr="00DD5A0C" w:rsidRDefault="00470A90" w:rsidP="00470A90">
      <w:pPr>
        <w:spacing w:after="0" w:line="360" w:lineRule="auto"/>
        <w:jc w:val="both"/>
        <w:rPr>
          <w:rFonts w:ascii="Times New Roman" w:hAnsi="Times New Roman" w:cs="Times New Roman"/>
          <w:sz w:val="28"/>
          <w:szCs w:val="28"/>
        </w:rPr>
      </w:pPr>
      <w:r w:rsidRPr="00DD5A0C">
        <w:rPr>
          <w:rFonts w:ascii="Times New Roman" w:hAnsi="Times New Roman" w:cs="Times New Roman"/>
          <w:sz w:val="28"/>
          <w:szCs w:val="28"/>
        </w:rPr>
        <w:t>Теперь можно перейти к обработке данных следующего региона.</w:t>
      </w:r>
    </w:p>
    <w:p w:rsidR="00391B9E" w:rsidRPr="00DD5A0C" w:rsidRDefault="00391B9E" w:rsidP="00391B9E">
      <w:pPr>
        <w:spacing w:after="0" w:line="360" w:lineRule="auto"/>
        <w:ind w:firstLine="708"/>
        <w:jc w:val="both"/>
        <w:rPr>
          <w:rFonts w:ascii="Times New Roman" w:hAnsi="Times New Roman" w:cs="Times New Roman"/>
          <w:b/>
          <w:sz w:val="28"/>
          <w:szCs w:val="28"/>
        </w:rPr>
      </w:pPr>
    </w:p>
    <w:p w:rsidR="00470A90" w:rsidRPr="00DD5A0C" w:rsidRDefault="00470A90" w:rsidP="00391B9E">
      <w:pPr>
        <w:spacing w:after="0" w:line="360" w:lineRule="auto"/>
        <w:ind w:firstLine="708"/>
        <w:jc w:val="both"/>
        <w:rPr>
          <w:rFonts w:ascii="Times New Roman" w:hAnsi="Times New Roman" w:cs="Times New Roman"/>
          <w:b/>
          <w:sz w:val="28"/>
          <w:szCs w:val="28"/>
        </w:rPr>
      </w:pPr>
      <w:r w:rsidRPr="00DD5A0C">
        <w:rPr>
          <w:rFonts w:ascii="Times New Roman" w:hAnsi="Times New Roman" w:cs="Times New Roman"/>
          <w:b/>
          <w:sz w:val="28"/>
          <w:szCs w:val="28"/>
        </w:rPr>
        <w:t xml:space="preserve">3.1.2 Экспериментальная часть. </w:t>
      </w:r>
      <w:proofErr w:type="spellStart"/>
      <w:r w:rsidRPr="00DD5A0C">
        <w:rPr>
          <w:rFonts w:ascii="Times New Roman" w:hAnsi="Times New Roman" w:cs="Times New Roman"/>
          <w:b/>
          <w:sz w:val="28"/>
          <w:szCs w:val="28"/>
        </w:rPr>
        <w:t>Боруджерд</w:t>
      </w:r>
      <w:proofErr w:type="spellEnd"/>
      <w:r w:rsidRPr="00DD5A0C">
        <w:rPr>
          <w:rFonts w:ascii="Times New Roman" w:hAnsi="Times New Roman" w:cs="Times New Roman"/>
          <w:b/>
          <w:sz w:val="28"/>
          <w:szCs w:val="28"/>
        </w:rPr>
        <w:t>.</w:t>
      </w:r>
    </w:p>
    <w:p w:rsidR="00470A90" w:rsidRPr="00DD5A0C" w:rsidRDefault="00470A90" w:rsidP="00391B9E">
      <w:pPr>
        <w:spacing w:after="0" w:line="360" w:lineRule="auto"/>
        <w:ind w:firstLine="708"/>
        <w:jc w:val="both"/>
        <w:rPr>
          <w:rFonts w:ascii="Times New Roman" w:hAnsi="Times New Roman" w:cs="Times New Roman"/>
          <w:sz w:val="28"/>
          <w:szCs w:val="28"/>
        </w:rPr>
      </w:pPr>
      <w:proofErr w:type="gramStart"/>
      <w:r w:rsidRPr="00DD5A0C">
        <w:rPr>
          <w:rFonts w:ascii="Times New Roman" w:hAnsi="Times New Roman" w:cs="Times New Roman"/>
          <w:sz w:val="28"/>
          <w:szCs w:val="28"/>
        </w:rPr>
        <w:t xml:space="preserve">Также как и с городом </w:t>
      </w:r>
      <w:proofErr w:type="spellStart"/>
      <w:r w:rsidRPr="00DD5A0C">
        <w:rPr>
          <w:rFonts w:ascii="Times New Roman" w:hAnsi="Times New Roman" w:cs="Times New Roman"/>
          <w:sz w:val="28"/>
          <w:szCs w:val="28"/>
        </w:rPr>
        <w:t>Аквила</w:t>
      </w:r>
      <w:proofErr w:type="spellEnd"/>
      <w:r w:rsidRPr="00DD5A0C">
        <w:rPr>
          <w:rFonts w:ascii="Times New Roman" w:hAnsi="Times New Roman" w:cs="Times New Roman"/>
          <w:sz w:val="28"/>
          <w:szCs w:val="28"/>
        </w:rPr>
        <w:t xml:space="preserve">, данные для землетрясения в городе </w:t>
      </w:r>
      <w:proofErr w:type="spellStart"/>
      <w:r w:rsidRPr="00DD5A0C">
        <w:rPr>
          <w:rFonts w:ascii="Times New Roman" w:hAnsi="Times New Roman" w:cs="Times New Roman"/>
          <w:sz w:val="28"/>
          <w:szCs w:val="28"/>
        </w:rPr>
        <w:t>Боруджерд</w:t>
      </w:r>
      <w:proofErr w:type="spellEnd"/>
      <w:r w:rsidRPr="00DD5A0C">
        <w:rPr>
          <w:rFonts w:ascii="Times New Roman" w:hAnsi="Times New Roman" w:cs="Times New Roman"/>
          <w:sz w:val="28"/>
          <w:szCs w:val="28"/>
        </w:rPr>
        <w:t xml:space="preserve"> были разделены на дневные и ночные (по местному времени).</w:t>
      </w:r>
      <w:proofErr w:type="gramEnd"/>
      <w:r w:rsidRPr="00DD5A0C">
        <w:rPr>
          <w:rFonts w:ascii="Times New Roman" w:hAnsi="Times New Roman" w:cs="Times New Roman"/>
          <w:sz w:val="28"/>
          <w:szCs w:val="28"/>
        </w:rPr>
        <w:t xml:space="preserve"> Также, стоит отметить разницу в показаниях. Рассматриваемый ранее регион находится севернее </w:t>
      </w:r>
      <w:proofErr w:type="spellStart"/>
      <w:r w:rsidRPr="00DD5A0C">
        <w:rPr>
          <w:rFonts w:ascii="Times New Roman" w:hAnsi="Times New Roman" w:cs="Times New Roman"/>
          <w:sz w:val="28"/>
          <w:szCs w:val="28"/>
        </w:rPr>
        <w:t>Боруджерда</w:t>
      </w:r>
      <w:proofErr w:type="spellEnd"/>
      <w:r w:rsidRPr="00DD5A0C">
        <w:rPr>
          <w:rFonts w:ascii="Times New Roman" w:hAnsi="Times New Roman" w:cs="Times New Roman"/>
          <w:sz w:val="28"/>
          <w:szCs w:val="28"/>
        </w:rPr>
        <w:t>, следовательно, показания будут разниться в 1,1 -1,3 раза. Ниже приведены распределения средних арифметических данных концентрац</w:t>
      </w:r>
      <w:proofErr w:type="gramStart"/>
      <w:r w:rsidRPr="00DD5A0C">
        <w:rPr>
          <w:rFonts w:ascii="Times New Roman" w:hAnsi="Times New Roman" w:cs="Times New Roman"/>
          <w:sz w:val="28"/>
          <w:szCs w:val="28"/>
        </w:rPr>
        <w:t>ии ио</w:t>
      </w:r>
      <w:proofErr w:type="gramEnd"/>
      <w:r w:rsidRPr="00DD5A0C">
        <w:rPr>
          <w:rFonts w:ascii="Times New Roman" w:hAnsi="Times New Roman" w:cs="Times New Roman"/>
          <w:sz w:val="28"/>
          <w:szCs w:val="28"/>
        </w:rPr>
        <w:t>нов водорода, гелия и кислорода по числам (Днём – рис.3.2.1 и ночью – рис. 3.2.2):</w:t>
      </w:r>
    </w:p>
    <w:p w:rsidR="00470A90" w:rsidRPr="00DD5A0C" w:rsidRDefault="00137FC8" w:rsidP="00470A90">
      <w:pPr>
        <w:spacing w:after="0" w:line="360" w:lineRule="auto"/>
        <w:jc w:val="center"/>
        <w:rPr>
          <w:rFonts w:ascii="Times New Roman" w:hAnsi="Times New Roman" w:cs="Times New Roman"/>
          <w:sz w:val="28"/>
          <w:szCs w:val="28"/>
        </w:rPr>
      </w:pPr>
      <w:r w:rsidRPr="00DD5A0C">
        <w:rPr>
          <w:rFonts w:ascii="Times New Roman" w:hAnsi="Times New Roman" w:cs="Times New Roman"/>
          <w:sz w:val="28"/>
          <w:szCs w:val="28"/>
        </w:rPr>
        <w:lastRenderedPageBreak/>
        <w:pict>
          <v:shape id="_x0000_i1038" type="#_x0000_t75" style="width:442.9pt;height:322.35pt">
            <v:imagedata r:id="rId40" o:title="день"/>
          </v:shape>
        </w:pict>
      </w:r>
    </w:p>
    <w:p w:rsidR="00470A90" w:rsidRPr="00DD5A0C" w:rsidRDefault="00470A90" w:rsidP="00470A90">
      <w:pPr>
        <w:spacing w:after="0" w:line="360" w:lineRule="auto"/>
        <w:ind w:left="709"/>
        <w:jc w:val="center"/>
        <w:rPr>
          <w:rFonts w:ascii="Times New Roman" w:hAnsi="Times New Roman" w:cs="Times New Roman"/>
          <w:sz w:val="28"/>
          <w:szCs w:val="28"/>
        </w:rPr>
      </w:pPr>
      <w:r w:rsidRPr="00DD5A0C">
        <w:rPr>
          <w:rFonts w:ascii="Times New Roman" w:hAnsi="Times New Roman" w:cs="Times New Roman"/>
          <w:sz w:val="28"/>
          <w:szCs w:val="28"/>
        </w:rPr>
        <w:t>Рис.3.2.1. Распределение средней концентрац</w:t>
      </w:r>
      <w:proofErr w:type="gramStart"/>
      <w:r w:rsidRPr="00DD5A0C">
        <w:rPr>
          <w:rFonts w:ascii="Times New Roman" w:hAnsi="Times New Roman" w:cs="Times New Roman"/>
          <w:sz w:val="28"/>
          <w:szCs w:val="28"/>
        </w:rPr>
        <w:t>ии ио</w:t>
      </w:r>
      <w:proofErr w:type="gramEnd"/>
      <w:r w:rsidRPr="00DD5A0C">
        <w:rPr>
          <w:rFonts w:ascii="Times New Roman" w:hAnsi="Times New Roman" w:cs="Times New Roman"/>
          <w:sz w:val="28"/>
          <w:szCs w:val="28"/>
        </w:rPr>
        <w:t>нов по дням (в дневное время).</w:t>
      </w:r>
    </w:p>
    <w:p w:rsidR="00470A90" w:rsidRPr="00DD5A0C" w:rsidRDefault="00470A90" w:rsidP="00470A90">
      <w:pPr>
        <w:spacing w:after="0" w:line="360" w:lineRule="auto"/>
        <w:jc w:val="center"/>
        <w:rPr>
          <w:rFonts w:ascii="Times New Roman" w:hAnsi="Times New Roman" w:cs="Times New Roman"/>
          <w:sz w:val="28"/>
          <w:szCs w:val="28"/>
        </w:rPr>
      </w:pPr>
    </w:p>
    <w:p w:rsidR="00470A90" w:rsidRPr="00DD5A0C" w:rsidRDefault="00137FC8" w:rsidP="00470A90">
      <w:pPr>
        <w:spacing w:after="0" w:line="360" w:lineRule="auto"/>
        <w:jc w:val="center"/>
        <w:rPr>
          <w:rFonts w:ascii="Times New Roman" w:hAnsi="Times New Roman" w:cs="Times New Roman"/>
          <w:sz w:val="28"/>
          <w:szCs w:val="28"/>
        </w:rPr>
      </w:pPr>
      <w:r w:rsidRPr="00DD5A0C">
        <w:rPr>
          <w:rFonts w:ascii="Times New Roman" w:hAnsi="Times New Roman" w:cs="Times New Roman"/>
          <w:sz w:val="28"/>
          <w:szCs w:val="28"/>
        </w:rPr>
        <w:lastRenderedPageBreak/>
        <w:pict>
          <v:shape id="_x0000_i1039" type="#_x0000_t75" style="width:442.9pt;height:284.65pt">
            <v:imagedata r:id="rId41" o:title="Ночь"/>
          </v:shape>
        </w:pict>
      </w:r>
      <w:r w:rsidR="00470A90" w:rsidRPr="00DD5A0C">
        <w:rPr>
          <w:rFonts w:ascii="Times New Roman" w:hAnsi="Times New Roman" w:cs="Times New Roman"/>
          <w:sz w:val="28"/>
          <w:szCs w:val="28"/>
        </w:rPr>
        <w:t>Рис.3.2.2. Распределение средней концентрац</w:t>
      </w:r>
      <w:proofErr w:type="gramStart"/>
      <w:r w:rsidR="00470A90" w:rsidRPr="00DD5A0C">
        <w:rPr>
          <w:rFonts w:ascii="Times New Roman" w:hAnsi="Times New Roman" w:cs="Times New Roman"/>
          <w:sz w:val="28"/>
          <w:szCs w:val="28"/>
        </w:rPr>
        <w:t>ии ио</w:t>
      </w:r>
      <w:proofErr w:type="gramEnd"/>
      <w:r w:rsidR="00470A90" w:rsidRPr="00DD5A0C">
        <w:rPr>
          <w:rFonts w:ascii="Times New Roman" w:hAnsi="Times New Roman" w:cs="Times New Roman"/>
          <w:sz w:val="28"/>
          <w:szCs w:val="28"/>
        </w:rPr>
        <w:t>нов по дням (в ночное время).</w:t>
      </w:r>
    </w:p>
    <w:p w:rsidR="00391B9E" w:rsidRPr="00DD5A0C" w:rsidRDefault="00391B9E" w:rsidP="00391B9E">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 xml:space="preserve">В случае с регионом </w:t>
      </w:r>
      <w:proofErr w:type="spellStart"/>
      <w:r w:rsidRPr="00DD5A0C">
        <w:rPr>
          <w:rFonts w:ascii="Times New Roman" w:hAnsi="Times New Roman" w:cs="Times New Roman"/>
          <w:sz w:val="28"/>
          <w:szCs w:val="28"/>
        </w:rPr>
        <w:t>Боруджерд</w:t>
      </w:r>
      <w:proofErr w:type="spellEnd"/>
      <w:r w:rsidRPr="00DD5A0C">
        <w:rPr>
          <w:rFonts w:ascii="Times New Roman" w:hAnsi="Times New Roman" w:cs="Times New Roman"/>
          <w:sz w:val="28"/>
          <w:szCs w:val="28"/>
        </w:rPr>
        <w:t xml:space="preserve"> информации о самом землетрясении куда меньше. Так что можно сразу обратиться к сайту </w:t>
      </w:r>
      <w:hyperlink r:id="rId42" w:history="1">
        <w:r w:rsidRPr="00DD5A0C">
          <w:rPr>
            <w:rStyle w:val="a7"/>
            <w:rFonts w:ascii="Times New Roman" w:hAnsi="Times New Roman" w:cs="Times New Roman"/>
            <w:sz w:val="28"/>
            <w:szCs w:val="28"/>
          </w:rPr>
          <w:t>https://earthquake.usgs.gov</w:t>
        </w:r>
      </w:hyperlink>
      <w:r w:rsidR="007F6477" w:rsidRPr="00DD5A0C">
        <w:rPr>
          <w:rFonts w:ascii="Times New Roman" w:hAnsi="Times New Roman" w:cs="Times New Roman"/>
          <w:sz w:val="28"/>
          <w:szCs w:val="28"/>
        </w:rPr>
        <w:t xml:space="preserve"> [19]</w:t>
      </w:r>
      <w:r w:rsidRPr="00DD5A0C">
        <w:rPr>
          <w:rFonts w:ascii="Times New Roman" w:hAnsi="Times New Roman" w:cs="Times New Roman"/>
          <w:sz w:val="28"/>
          <w:szCs w:val="28"/>
        </w:rPr>
        <w:t xml:space="preserve"> с архивом геологических записей. Был выбран рассматриваемый период в 71 сутки. Также был просчитан радиус по формуле Добровольского и были выбраны подземные точки с магнитудой выше 2,5 баллов (рис. 3.2.3):</w:t>
      </w:r>
    </w:p>
    <w:p w:rsidR="00470A90" w:rsidRPr="00DD5A0C" w:rsidRDefault="00470A90" w:rsidP="00470A90">
      <w:pPr>
        <w:spacing w:after="0" w:line="360" w:lineRule="auto"/>
        <w:jc w:val="both"/>
        <w:rPr>
          <w:rFonts w:ascii="Times New Roman" w:hAnsi="Times New Roman" w:cs="Times New Roman"/>
          <w:sz w:val="28"/>
          <w:szCs w:val="28"/>
        </w:rPr>
      </w:pPr>
    </w:p>
    <w:p w:rsidR="00391B9E" w:rsidRPr="00DD5A0C" w:rsidRDefault="00137FC8" w:rsidP="00470A90">
      <w:pPr>
        <w:spacing w:after="0" w:line="360" w:lineRule="auto"/>
        <w:jc w:val="both"/>
        <w:rPr>
          <w:rFonts w:ascii="Times New Roman" w:hAnsi="Times New Roman" w:cs="Times New Roman"/>
          <w:sz w:val="28"/>
          <w:szCs w:val="28"/>
        </w:rPr>
      </w:pPr>
      <w:r w:rsidRPr="00DD5A0C">
        <w:rPr>
          <w:rFonts w:ascii="Times New Roman" w:hAnsi="Times New Roman" w:cs="Times New Roman"/>
          <w:sz w:val="28"/>
          <w:szCs w:val="28"/>
        </w:rPr>
        <w:lastRenderedPageBreak/>
        <w:pict>
          <v:shape id="_x0000_i1040" type="#_x0000_t75" style="width:467.15pt;height:311.45pt">
            <v:imagedata r:id="rId43" o:title="Снимок экрана (1315)"/>
          </v:shape>
        </w:pict>
      </w:r>
    </w:p>
    <w:p w:rsidR="00391B9E" w:rsidRPr="00DD5A0C" w:rsidRDefault="00391B9E" w:rsidP="00391B9E">
      <w:pPr>
        <w:spacing w:after="0" w:line="360" w:lineRule="auto"/>
        <w:jc w:val="center"/>
        <w:rPr>
          <w:rFonts w:ascii="Times New Roman" w:hAnsi="Times New Roman" w:cs="Times New Roman"/>
          <w:sz w:val="28"/>
          <w:szCs w:val="28"/>
        </w:rPr>
      </w:pPr>
      <w:r w:rsidRPr="00DD5A0C">
        <w:rPr>
          <w:rFonts w:ascii="Times New Roman" w:hAnsi="Times New Roman" w:cs="Times New Roman"/>
          <w:sz w:val="28"/>
          <w:szCs w:val="28"/>
        </w:rPr>
        <w:t xml:space="preserve">Рис. 3.2.3. Карта сейсмической активности вокруг основного очага землетрясения в городе </w:t>
      </w:r>
      <w:proofErr w:type="spellStart"/>
      <w:r w:rsidRPr="00DD5A0C">
        <w:rPr>
          <w:rFonts w:ascii="Times New Roman" w:hAnsi="Times New Roman" w:cs="Times New Roman"/>
          <w:sz w:val="28"/>
          <w:szCs w:val="28"/>
        </w:rPr>
        <w:t>Боруджерд</w:t>
      </w:r>
      <w:proofErr w:type="spellEnd"/>
      <w:r w:rsidRPr="00DD5A0C">
        <w:rPr>
          <w:rFonts w:ascii="Times New Roman" w:hAnsi="Times New Roman" w:cs="Times New Roman"/>
          <w:sz w:val="28"/>
          <w:szCs w:val="28"/>
        </w:rPr>
        <w:t xml:space="preserve"> в 2006ом году.</w:t>
      </w:r>
    </w:p>
    <w:p w:rsidR="00391B9E" w:rsidRPr="00DD5A0C" w:rsidRDefault="00391B9E" w:rsidP="00391B9E">
      <w:pPr>
        <w:spacing w:after="0" w:line="360" w:lineRule="auto"/>
        <w:jc w:val="center"/>
        <w:rPr>
          <w:rFonts w:ascii="Times New Roman" w:hAnsi="Times New Roman" w:cs="Times New Roman"/>
          <w:sz w:val="28"/>
          <w:szCs w:val="28"/>
        </w:rPr>
      </w:pPr>
    </w:p>
    <w:p w:rsidR="00391B9E" w:rsidRPr="00DD5A0C" w:rsidRDefault="00391B9E" w:rsidP="00391B9E">
      <w:pPr>
        <w:spacing w:after="0" w:line="360" w:lineRule="auto"/>
        <w:jc w:val="both"/>
        <w:rPr>
          <w:rFonts w:ascii="Times New Roman" w:hAnsi="Times New Roman" w:cs="Times New Roman"/>
          <w:sz w:val="28"/>
          <w:szCs w:val="28"/>
        </w:rPr>
      </w:pPr>
      <w:r w:rsidRPr="00DD5A0C">
        <w:rPr>
          <w:rFonts w:ascii="Times New Roman" w:hAnsi="Times New Roman" w:cs="Times New Roman"/>
          <w:sz w:val="28"/>
          <w:szCs w:val="28"/>
        </w:rPr>
        <w:tab/>
        <w:t xml:space="preserve">На карте изображены красным цветом линии стыка основных </w:t>
      </w:r>
      <w:proofErr w:type="spellStart"/>
      <w:r w:rsidRPr="00DD5A0C">
        <w:rPr>
          <w:rFonts w:ascii="Times New Roman" w:hAnsi="Times New Roman" w:cs="Times New Roman"/>
          <w:sz w:val="28"/>
          <w:szCs w:val="28"/>
        </w:rPr>
        <w:t>литосферных</w:t>
      </w:r>
      <w:proofErr w:type="spellEnd"/>
      <w:r w:rsidRPr="00DD5A0C">
        <w:rPr>
          <w:rFonts w:ascii="Times New Roman" w:hAnsi="Times New Roman" w:cs="Times New Roman"/>
          <w:sz w:val="28"/>
          <w:szCs w:val="28"/>
        </w:rPr>
        <w:t xml:space="preserve"> плит. Точки – сейсмическая активность, выраженная в форме землетрясений с магнитудой выше 2,5 баллов. Отдельно голубой точкой отмечен главный очаг землетрясения 2006 года.</w:t>
      </w:r>
    </w:p>
    <w:p w:rsidR="00391B9E" w:rsidRPr="00DD5A0C" w:rsidRDefault="00391B9E" w:rsidP="00391B9E">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ab/>
        <w:t>Ниже приведены значения индексов геомагнитной активности в рассматриваемом промежутке времени (рис. 3.2.4):</w:t>
      </w:r>
    </w:p>
    <w:p w:rsidR="00391B9E" w:rsidRPr="00DD5A0C" w:rsidRDefault="00137FC8" w:rsidP="00391B9E">
      <w:pPr>
        <w:spacing w:after="0" w:line="360" w:lineRule="auto"/>
        <w:jc w:val="both"/>
        <w:rPr>
          <w:rFonts w:ascii="Times New Roman" w:hAnsi="Times New Roman" w:cs="Times New Roman"/>
          <w:sz w:val="28"/>
          <w:szCs w:val="28"/>
        </w:rPr>
      </w:pPr>
      <w:r w:rsidRPr="00DD5A0C">
        <w:rPr>
          <w:rFonts w:ascii="Times New Roman" w:hAnsi="Times New Roman" w:cs="Times New Roman"/>
          <w:sz w:val="28"/>
          <w:szCs w:val="28"/>
        </w:rPr>
        <w:pict>
          <v:shape id="_x0000_i1041" type="#_x0000_t75" style="width:474.7pt;height:174.15pt">
            <v:imagedata r:id="rId44" o:title="Снимок экрана (1314)"/>
          </v:shape>
        </w:pict>
      </w:r>
    </w:p>
    <w:p w:rsidR="00391B9E" w:rsidRPr="00DD5A0C" w:rsidRDefault="00391B9E" w:rsidP="00391B9E">
      <w:pPr>
        <w:spacing w:after="0" w:line="360" w:lineRule="auto"/>
        <w:jc w:val="center"/>
        <w:rPr>
          <w:rFonts w:ascii="Times New Roman" w:hAnsi="Times New Roman" w:cs="Times New Roman"/>
          <w:sz w:val="28"/>
          <w:szCs w:val="28"/>
        </w:rPr>
      </w:pPr>
      <w:r w:rsidRPr="00DD5A0C">
        <w:rPr>
          <w:rFonts w:ascii="Times New Roman" w:hAnsi="Times New Roman" w:cs="Times New Roman"/>
          <w:sz w:val="28"/>
          <w:szCs w:val="28"/>
        </w:rPr>
        <w:lastRenderedPageBreak/>
        <w:t xml:space="preserve">Рис. .3.2.4. Индексы геомагнитной активности на период наблюдений событий в </w:t>
      </w:r>
      <w:proofErr w:type="spellStart"/>
      <w:r w:rsidRPr="00DD5A0C">
        <w:rPr>
          <w:rFonts w:ascii="Times New Roman" w:hAnsi="Times New Roman" w:cs="Times New Roman"/>
          <w:sz w:val="28"/>
          <w:szCs w:val="28"/>
        </w:rPr>
        <w:t>Боруджеде</w:t>
      </w:r>
      <w:proofErr w:type="spellEnd"/>
      <w:r w:rsidRPr="00DD5A0C">
        <w:rPr>
          <w:rFonts w:ascii="Times New Roman" w:hAnsi="Times New Roman" w:cs="Times New Roman"/>
          <w:sz w:val="28"/>
          <w:szCs w:val="28"/>
        </w:rPr>
        <w:t xml:space="preserve"> 2006 год.</w:t>
      </w:r>
    </w:p>
    <w:p w:rsidR="00391B9E" w:rsidRPr="00DD5A0C" w:rsidRDefault="00391B9E" w:rsidP="00391B9E">
      <w:pPr>
        <w:spacing w:after="0" w:line="360" w:lineRule="auto"/>
        <w:jc w:val="center"/>
        <w:rPr>
          <w:rFonts w:ascii="Times New Roman" w:hAnsi="Times New Roman" w:cs="Times New Roman"/>
          <w:sz w:val="28"/>
          <w:szCs w:val="28"/>
        </w:rPr>
      </w:pPr>
    </w:p>
    <w:p w:rsidR="00391B9E" w:rsidRPr="00DD5A0C" w:rsidRDefault="00391B9E" w:rsidP="00391B9E">
      <w:pPr>
        <w:spacing w:after="0" w:line="360" w:lineRule="auto"/>
        <w:jc w:val="both"/>
        <w:rPr>
          <w:rFonts w:ascii="Times New Roman" w:hAnsi="Times New Roman" w:cs="Times New Roman"/>
          <w:sz w:val="28"/>
          <w:szCs w:val="28"/>
        </w:rPr>
      </w:pPr>
      <w:r w:rsidRPr="00DD5A0C">
        <w:rPr>
          <w:rFonts w:ascii="Times New Roman" w:hAnsi="Times New Roman" w:cs="Times New Roman"/>
          <w:sz w:val="28"/>
          <w:szCs w:val="28"/>
        </w:rPr>
        <w:tab/>
        <w:t xml:space="preserve">Получив обработанные наглядные данные можно перейти к </w:t>
      </w:r>
      <w:proofErr w:type="spellStart"/>
      <w:r w:rsidRPr="00DD5A0C">
        <w:rPr>
          <w:rFonts w:ascii="Times New Roman" w:hAnsi="Times New Roman" w:cs="Times New Roman"/>
          <w:sz w:val="28"/>
          <w:szCs w:val="28"/>
        </w:rPr>
        <w:t>следубщей</w:t>
      </w:r>
      <w:proofErr w:type="spellEnd"/>
      <w:r w:rsidRPr="00DD5A0C">
        <w:rPr>
          <w:rFonts w:ascii="Times New Roman" w:hAnsi="Times New Roman" w:cs="Times New Roman"/>
          <w:sz w:val="28"/>
          <w:szCs w:val="28"/>
        </w:rPr>
        <w:t xml:space="preserve"> части – анализу полученных результатов.</w:t>
      </w:r>
    </w:p>
    <w:p w:rsidR="00391B9E" w:rsidRPr="00DD5A0C" w:rsidRDefault="00391B9E" w:rsidP="00391B9E">
      <w:pPr>
        <w:spacing w:after="0" w:line="360" w:lineRule="auto"/>
        <w:jc w:val="both"/>
        <w:rPr>
          <w:rFonts w:ascii="Times New Roman" w:hAnsi="Times New Roman" w:cs="Times New Roman"/>
          <w:sz w:val="28"/>
          <w:szCs w:val="28"/>
        </w:rPr>
      </w:pPr>
    </w:p>
    <w:p w:rsidR="00391B9E" w:rsidRPr="00DD5A0C" w:rsidRDefault="00391B9E" w:rsidP="00391B9E">
      <w:pPr>
        <w:spacing w:after="0" w:line="360" w:lineRule="auto"/>
        <w:ind w:firstLine="708"/>
        <w:jc w:val="both"/>
        <w:rPr>
          <w:rFonts w:ascii="Times New Roman" w:hAnsi="Times New Roman" w:cs="Times New Roman"/>
          <w:b/>
          <w:sz w:val="28"/>
          <w:szCs w:val="28"/>
        </w:rPr>
      </w:pPr>
      <w:r w:rsidRPr="00DD5A0C">
        <w:rPr>
          <w:rFonts w:ascii="Times New Roman" w:hAnsi="Times New Roman" w:cs="Times New Roman"/>
          <w:b/>
          <w:sz w:val="28"/>
          <w:szCs w:val="28"/>
        </w:rPr>
        <w:t>3.1.3 Анализ</w:t>
      </w:r>
      <w:r w:rsidR="00A206A1" w:rsidRPr="00DD5A0C">
        <w:rPr>
          <w:rFonts w:ascii="Times New Roman" w:hAnsi="Times New Roman" w:cs="Times New Roman"/>
          <w:b/>
          <w:sz w:val="28"/>
          <w:szCs w:val="28"/>
        </w:rPr>
        <w:t xml:space="preserve"> результатов</w:t>
      </w:r>
      <w:r w:rsidRPr="00DD5A0C">
        <w:rPr>
          <w:rFonts w:ascii="Times New Roman" w:hAnsi="Times New Roman" w:cs="Times New Roman"/>
          <w:b/>
          <w:sz w:val="28"/>
          <w:szCs w:val="28"/>
        </w:rPr>
        <w:t>.</w:t>
      </w:r>
    </w:p>
    <w:p w:rsidR="005C327B" w:rsidRPr="00DD5A0C" w:rsidRDefault="00391B9E" w:rsidP="00391B9E">
      <w:pPr>
        <w:spacing w:after="0" w:line="360" w:lineRule="auto"/>
        <w:jc w:val="both"/>
        <w:rPr>
          <w:rFonts w:ascii="Times New Roman" w:hAnsi="Times New Roman" w:cs="Times New Roman"/>
          <w:sz w:val="28"/>
          <w:szCs w:val="28"/>
        </w:rPr>
      </w:pPr>
      <w:r w:rsidRPr="00DD5A0C">
        <w:rPr>
          <w:rFonts w:ascii="Times New Roman" w:hAnsi="Times New Roman" w:cs="Times New Roman"/>
          <w:b/>
          <w:sz w:val="28"/>
          <w:szCs w:val="28"/>
        </w:rPr>
        <w:tab/>
      </w:r>
      <w:r w:rsidRPr="00DD5A0C">
        <w:rPr>
          <w:rFonts w:ascii="Times New Roman" w:hAnsi="Times New Roman" w:cs="Times New Roman"/>
          <w:sz w:val="28"/>
          <w:szCs w:val="28"/>
        </w:rPr>
        <w:t xml:space="preserve">Полученные данные представляют собой несколько сумбурные значения. </w:t>
      </w:r>
      <w:r w:rsidR="005C327B" w:rsidRPr="00DD5A0C">
        <w:rPr>
          <w:rFonts w:ascii="Times New Roman" w:hAnsi="Times New Roman" w:cs="Times New Roman"/>
          <w:sz w:val="28"/>
          <w:szCs w:val="28"/>
        </w:rPr>
        <w:t>Однако</w:t>
      </w:r>
      <w:proofErr w:type="gramStart"/>
      <w:r w:rsidR="005C327B" w:rsidRPr="00DD5A0C">
        <w:rPr>
          <w:rFonts w:ascii="Times New Roman" w:hAnsi="Times New Roman" w:cs="Times New Roman"/>
          <w:sz w:val="28"/>
          <w:szCs w:val="28"/>
        </w:rPr>
        <w:t>,</w:t>
      </w:r>
      <w:proofErr w:type="gramEnd"/>
      <w:r w:rsidR="005C327B" w:rsidRPr="00DD5A0C">
        <w:rPr>
          <w:rFonts w:ascii="Times New Roman" w:hAnsi="Times New Roman" w:cs="Times New Roman"/>
          <w:sz w:val="28"/>
          <w:szCs w:val="28"/>
        </w:rPr>
        <w:t xml:space="preserve"> если опираться на временную зависимость, учитывать индекс геомагнитной активности, который показывает общую космическую погоду, можно сказать, что предвестники землетрясений можно увидеть в ионосфере в форме изменения концентрации ионов различных веществ.</w:t>
      </w:r>
    </w:p>
    <w:p w:rsidR="00391B9E" w:rsidRPr="00DD5A0C" w:rsidRDefault="005C327B" w:rsidP="005C327B">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 xml:space="preserve">Хотя, для каждого региона ситуация на первый взгляд кажется индивидуальной, но общие признаки всё же присутствуют. В первую очередь, и в том и в другом случаях ярко наблюдается выход средних суточных значений концентрации за границы, установленные математическим аппаратом, использовавшимся в данной работе. </w:t>
      </w:r>
    </w:p>
    <w:p w:rsidR="004105B4" w:rsidRDefault="004105B4">
      <w:pPr>
        <w:rPr>
          <w:rFonts w:ascii="Times New Roman" w:hAnsi="Times New Roman" w:cs="Times New Roman"/>
          <w:b/>
          <w:sz w:val="28"/>
          <w:szCs w:val="28"/>
        </w:rPr>
      </w:pPr>
      <w:r>
        <w:rPr>
          <w:rFonts w:ascii="Times New Roman" w:hAnsi="Times New Roman" w:cs="Times New Roman"/>
          <w:b/>
          <w:sz w:val="28"/>
          <w:szCs w:val="28"/>
        </w:rPr>
        <w:br w:type="page"/>
      </w:r>
    </w:p>
    <w:p w:rsidR="008345C4" w:rsidRPr="00DD5A0C" w:rsidRDefault="008345C4" w:rsidP="005C327B">
      <w:pPr>
        <w:spacing w:after="0" w:line="360" w:lineRule="auto"/>
        <w:ind w:firstLine="708"/>
        <w:jc w:val="both"/>
        <w:rPr>
          <w:rFonts w:ascii="Times New Roman" w:hAnsi="Times New Roman" w:cs="Times New Roman"/>
          <w:b/>
          <w:sz w:val="28"/>
          <w:szCs w:val="28"/>
        </w:rPr>
      </w:pPr>
      <w:r w:rsidRPr="00DD5A0C">
        <w:rPr>
          <w:rFonts w:ascii="Times New Roman" w:hAnsi="Times New Roman" w:cs="Times New Roman"/>
          <w:b/>
          <w:sz w:val="28"/>
          <w:szCs w:val="28"/>
        </w:rPr>
        <w:lastRenderedPageBreak/>
        <w:t>Выводы по третьей главе.</w:t>
      </w:r>
    </w:p>
    <w:p w:rsidR="008345C4" w:rsidRPr="00DD5A0C" w:rsidRDefault="008345C4" w:rsidP="005C327B">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 xml:space="preserve">В данной главе проведена систематизация обработки данных по пунктам. Следуя этим </w:t>
      </w:r>
      <w:proofErr w:type="gramStart"/>
      <w:r w:rsidRPr="00DD5A0C">
        <w:rPr>
          <w:rFonts w:ascii="Times New Roman" w:hAnsi="Times New Roman" w:cs="Times New Roman"/>
          <w:sz w:val="28"/>
          <w:szCs w:val="28"/>
        </w:rPr>
        <w:t>пунктам</w:t>
      </w:r>
      <w:proofErr w:type="gramEnd"/>
      <w:r w:rsidRPr="00DD5A0C">
        <w:rPr>
          <w:rFonts w:ascii="Times New Roman" w:hAnsi="Times New Roman" w:cs="Times New Roman"/>
          <w:sz w:val="28"/>
          <w:szCs w:val="28"/>
        </w:rPr>
        <w:t xml:space="preserve"> исходные данные были отобраны по временному интервалу, соответствующему предложенному математическому аппарату. Далее данные были отсортированы по координатам, которые входят в область территории, соответствующему радиусу, вычисленному по формуле Добровольского. Далее данные были разделены на данные, полученные днём и ночью. Для каждой группы данных были найдены средние арифметические показатели за сутки, соответствующей фазы дня.</w:t>
      </w:r>
    </w:p>
    <w:p w:rsidR="008345C4" w:rsidRPr="00DD5A0C" w:rsidRDefault="008345C4" w:rsidP="005C327B">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По отобранным данным были построены двенадцать графиков средней концентрац</w:t>
      </w:r>
      <w:proofErr w:type="gramStart"/>
      <w:r w:rsidRPr="00DD5A0C">
        <w:rPr>
          <w:rFonts w:ascii="Times New Roman" w:hAnsi="Times New Roman" w:cs="Times New Roman"/>
          <w:sz w:val="28"/>
          <w:szCs w:val="28"/>
        </w:rPr>
        <w:t>ии ио</w:t>
      </w:r>
      <w:proofErr w:type="gramEnd"/>
      <w:r w:rsidRPr="00DD5A0C">
        <w:rPr>
          <w:rFonts w:ascii="Times New Roman" w:hAnsi="Times New Roman" w:cs="Times New Roman"/>
          <w:sz w:val="28"/>
          <w:szCs w:val="28"/>
        </w:rPr>
        <w:t>нов в ионосфере (дневные и ночные показатели).</w:t>
      </w:r>
    </w:p>
    <w:p w:rsidR="008345C4" w:rsidRPr="00DD5A0C" w:rsidRDefault="008345C4" w:rsidP="005C327B">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Были высчитаны квартили 1ый и 3ий и медиана набора средних значений в соответствующий период времени - 60 суток до и 10 после (итого 71 сутки для каждого из двух событий).</w:t>
      </w:r>
    </w:p>
    <w:p w:rsidR="008345C4" w:rsidRPr="00DD5A0C" w:rsidRDefault="008345C4" w:rsidP="008345C4">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В соответствии с обработанной информацией и полученными средними значениями, медианами и квартилями, были проведены для каждого графика верхняя и нижняя граница, ограничивающая нормальные значения для соответствующего региона.</w:t>
      </w:r>
      <w:r w:rsidR="00DD5A0C" w:rsidRPr="00DD5A0C">
        <w:rPr>
          <w:rFonts w:ascii="Times New Roman" w:hAnsi="Times New Roman" w:cs="Times New Roman"/>
          <w:sz w:val="28"/>
          <w:szCs w:val="28"/>
        </w:rPr>
        <w:t xml:space="preserve"> </w:t>
      </w:r>
      <w:r w:rsidRPr="00DD5A0C">
        <w:rPr>
          <w:rFonts w:ascii="Times New Roman" w:hAnsi="Times New Roman" w:cs="Times New Roman"/>
          <w:sz w:val="28"/>
          <w:szCs w:val="28"/>
        </w:rPr>
        <w:t xml:space="preserve">Для наглядности была проведена линия, обозначающая день землетрясения. </w:t>
      </w:r>
    </w:p>
    <w:p w:rsidR="008345C4" w:rsidRPr="00DD5A0C" w:rsidRDefault="008345C4" w:rsidP="008345C4">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Также для каждого случая была рассчитана карта сейсмических событий в радиусе, полученном по формуле Добровольского, с наглядным обозначением очагов землетрясений.</w:t>
      </w:r>
    </w:p>
    <w:p w:rsidR="008345C4" w:rsidRPr="00DD5A0C" w:rsidRDefault="008345C4">
      <w:pPr>
        <w:rPr>
          <w:rFonts w:ascii="Times New Roman" w:hAnsi="Times New Roman" w:cs="Times New Roman"/>
          <w:sz w:val="28"/>
          <w:szCs w:val="28"/>
        </w:rPr>
      </w:pPr>
      <w:r w:rsidRPr="00DD5A0C">
        <w:rPr>
          <w:rFonts w:ascii="Times New Roman" w:hAnsi="Times New Roman" w:cs="Times New Roman"/>
          <w:sz w:val="28"/>
          <w:szCs w:val="28"/>
        </w:rPr>
        <w:br w:type="page"/>
      </w:r>
    </w:p>
    <w:p w:rsidR="00465A35" w:rsidRPr="00DD5A0C" w:rsidRDefault="00465A35" w:rsidP="00465A35">
      <w:pPr>
        <w:pStyle w:val="1"/>
        <w:ind w:firstLine="708"/>
        <w:rPr>
          <w:rFonts w:ascii="Times New Roman" w:hAnsi="Times New Roman" w:cs="Times New Roman"/>
          <w:b/>
          <w:color w:val="262626" w:themeColor="text1" w:themeTint="D9"/>
          <w:sz w:val="28"/>
          <w:szCs w:val="28"/>
        </w:rPr>
      </w:pPr>
      <w:bookmarkStart w:id="0" w:name="_Toc517386311"/>
      <w:r w:rsidRPr="00DD5A0C">
        <w:rPr>
          <w:rFonts w:ascii="Times New Roman" w:hAnsi="Times New Roman" w:cs="Times New Roman"/>
          <w:b/>
          <w:color w:val="262626" w:themeColor="text1" w:themeTint="D9"/>
          <w:sz w:val="28"/>
          <w:szCs w:val="28"/>
        </w:rPr>
        <w:lastRenderedPageBreak/>
        <w:t>4. Экономический раздел</w:t>
      </w:r>
      <w:bookmarkEnd w:id="0"/>
    </w:p>
    <w:p w:rsidR="00465A35" w:rsidRPr="00DD5A0C" w:rsidRDefault="00465A35" w:rsidP="00465A35">
      <w:pPr>
        <w:pStyle w:val="2"/>
        <w:jc w:val="left"/>
        <w:rPr>
          <w:color w:val="000000" w:themeColor="text1"/>
          <w:szCs w:val="28"/>
        </w:rPr>
      </w:pPr>
      <w:bookmarkStart w:id="1" w:name="_Toc517386312"/>
      <w:r w:rsidRPr="00DD5A0C">
        <w:rPr>
          <w:szCs w:val="28"/>
        </w:rPr>
        <w:t xml:space="preserve">4.1. </w:t>
      </w:r>
      <w:bookmarkEnd w:id="1"/>
      <w:r w:rsidRPr="00DD5A0C">
        <w:rPr>
          <w:szCs w:val="28"/>
        </w:rPr>
        <w:t>организация и планирование работ</w:t>
      </w:r>
    </w:p>
    <w:p w:rsidR="00465A35" w:rsidRPr="00DD5A0C" w:rsidRDefault="00465A35" w:rsidP="00465A35">
      <w:pPr>
        <w:spacing w:after="0" w:line="360" w:lineRule="auto"/>
        <w:ind w:firstLine="708"/>
        <w:rPr>
          <w:rFonts w:ascii="Times New Roman" w:hAnsi="Times New Roman" w:cs="Times New Roman"/>
          <w:b/>
          <w:color w:val="000000" w:themeColor="text1"/>
          <w:sz w:val="28"/>
          <w:szCs w:val="28"/>
        </w:rPr>
      </w:pPr>
      <w:r w:rsidRPr="00DD5A0C">
        <w:rPr>
          <w:rFonts w:ascii="Times New Roman" w:hAnsi="Times New Roman" w:cs="Times New Roman"/>
          <w:b/>
          <w:color w:val="000000" w:themeColor="text1"/>
          <w:sz w:val="28"/>
          <w:szCs w:val="28"/>
        </w:rPr>
        <w:t>4.1.1 Описание продукта</w:t>
      </w:r>
    </w:p>
    <w:p w:rsidR="00465A35" w:rsidRPr="00DD5A0C" w:rsidRDefault="00465A35" w:rsidP="00465A35">
      <w:pPr>
        <w:spacing w:after="0" w:line="360" w:lineRule="auto"/>
        <w:ind w:firstLine="708"/>
        <w:jc w:val="both"/>
        <w:rPr>
          <w:rFonts w:ascii="Times New Roman" w:hAnsi="Times New Roman" w:cs="Times New Roman"/>
          <w:color w:val="212121"/>
          <w:sz w:val="28"/>
          <w:szCs w:val="28"/>
          <w:shd w:val="clear" w:color="auto" w:fill="FFFFFF"/>
        </w:rPr>
      </w:pPr>
      <w:r w:rsidRPr="00DD5A0C">
        <w:rPr>
          <w:rFonts w:ascii="Times New Roman" w:hAnsi="Times New Roman" w:cs="Times New Roman"/>
          <w:color w:val="000000" w:themeColor="text1"/>
          <w:sz w:val="28"/>
          <w:szCs w:val="28"/>
        </w:rPr>
        <w:t xml:space="preserve"> Наименование: КА </w:t>
      </w:r>
      <w:r w:rsidRPr="00DD5A0C">
        <w:rPr>
          <w:rFonts w:ascii="Times New Roman" w:hAnsi="Times New Roman" w:cs="Times New Roman"/>
          <w:color w:val="000000" w:themeColor="text1"/>
          <w:sz w:val="28"/>
          <w:szCs w:val="28"/>
          <w:lang w:val="en-US"/>
        </w:rPr>
        <w:t>DEMETER</w:t>
      </w:r>
      <w:r w:rsidRPr="00DD5A0C">
        <w:rPr>
          <w:rFonts w:ascii="Times New Roman" w:hAnsi="Times New Roman" w:cs="Times New Roman"/>
          <w:color w:val="212121"/>
          <w:sz w:val="28"/>
          <w:szCs w:val="28"/>
          <w:shd w:val="clear" w:color="auto" w:fill="FFFFFF"/>
        </w:rPr>
        <w:t xml:space="preserve">, орбитальная станция, </w:t>
      </w:r>
      <w:proofErr w:type="spellStart"/>
      <w:r w:rsidRPr="00DD5A0C">
        <w:rPr>
          <w:rFonts w:ascii="Times New Roman" w:hAnsi="Times New Roman" w:cs="Times New Roman"/>
          <w:color w:val="212121"/>
          <w:sz w:val="28"/>
          <w:szCs w:val="28"/>
          <w:shd w:val="clear" w:color="auto" w:fill="FFFFFF"/>
        </w:rPr>
        <w:t>микроспутник</w:t>
      </w:r>
      <w:proofErr w:type="spellEnd"/>
      <w:r w:rsidRPr="00DD5A0C">
        <w:rPr>
          <w:rFonts w:ascii="Times New Roman" w:hAnsi="Times New Roman" w:cs="Times New Roman"/>
          <w:color w:val="212121"/>
          <w:sz w:val="28"/>
          <w:szCs w:val="28"/>
          <w:shd w:val="clear" w:color="auto" w:fill="FFFFFF"/>
        </w:rPr>
        <w:t xml:space="preserve"> с проверенным научным оборудованием на борту. </w:t>
      </w:r>
      <w:proofErr w:type="gramStart"/>
      <w:r w:rsidRPr="00DD5A0C">
        <w:rPr>
          <w:rFonts w:ascii="Times New Roman" w:hAnsi="Times New Roman" w:cs="Times New Roman"/>
          <w:color w:val="212121"/>
          <w:sz w:val="28"/>
          <w:szCs w:val="28"/>
          <w:shd w:val="clear" w:color="auto" w:fill="FFFFFF"/>
        </w:rPr>
        <w:t>Предназначен</w:t>
      </w:r>
      <w:proofErr w:type="gramEnd"/>
      <w:r w:rsidRPr="00DD5A0C">
        <w:rPr>
          <w:rFonts w:ascii="Times New Roman" w:hAnsi="Times New Roman" w:cs="Times New Roman"/>
          <w:color w:val="212121"/>
          <w:sz w:val="28"/>
          <w:szCs w:val="28"/>
          <w:shd w:val="clear" w:color="auto" w:fill="FFFFFF"/>
        </w:rPr>
        <w:t xml:space="preserve"> для изучения состояния ионосферы и постоянного мониторинга её параметров. </w:t>
      </w:r>
    </w:p>
    <w:p w:rsidR="00465A35" w:rsidRPr="00DD5A0C" w:rsidRDefault="00465A35" w:rsidP="00465A35">
      <w:pPr>
        <w:spacing w:after="0" w:line="360" w:lineRule="auto"/>
        <w:ind w:firstLine="708"/>
        <w:jc w:val="both"/>
        <w:rPr>
          <w:rFonts w:ascii="Times New Roman" w:hAnsi="Times New Roman" w:cs="Times New Roman"/>
          <w:color w:val="212121"/>
          <w:sz w:val="28"/>
          <w:szCs w:val="28"/>
          <w:shd w:val="clear" w:color="auto" w:fill="FFFFFF"/>
        </w:rPr>
      </w:pPr>
      <w:r w:rsidRPr="00DD5A0C">
        <w:rPr>
          <w:rFonts w:ascii="Times New Roman" w:hAnsi="Times New Roman" w:cs="Times New Roman"/>
          <w:color w:val="212121"/>
          <w:sz w:val="28"/>
          <w:szCs w:val="28"/>
          <w:shd w:val="clear" w:color="auto" w:fill="FFFFFF"/>
        </w:rPr>
        <w:t>Назначение: Обеспечение информацией о состоян</w:t>
      </w:r>
      <w:proofErr w:type="gramStart"/>
      <w:r w:rsidRPr="00DD5A0C">
        <w:rPr>
          <w:rFonts w:ascii="Times New Roman" w:hAnsi="Times New Roman" w:cs="Times New Roman"/>
          <w:color w:val="212121"/>
          <w:sz w:val="28"/>
          <w:szCs w:val="28"/>
          <w:shd w:val="clear" w:color="auto" w:fill="FFFFFF"/>
        </w:rPr>
        <w:t>ии ио</w:t>
      </w:r>
      <w:proofErr w:type="gramEnd"/>
      <w:r w:rsidRPr="00DD5A0C">
        <w:rPr>
          <w:rFonts w:ascii="Times New Roman" w:hAnsi="Times New Roman" w:cs="Times New Roman"/>
          <w:color w:val="212121"/>
          <w:sz w:val="28"/>
          <w:szCs w:val="28"/>
          <w:shd w:val="clear" w:color="auto" w:fill="FFFFFF"/>
        </w:rPr>
        <w:t>носферы и постоянного наблюдения за космической погодой. Главной задачей КА является облёт всего земного шара для получения статистической информации о концентрац</w:t>
      </w:r>
      <w:proofErr w:type="gramStart"/>
      <w:r w:rsidRPr="00DD5A0C">
        <w:rPr>
          <w:rFonts w:ascii="Times New Roman" w:hAnsi="Times New Roman" w:cs="Times New Roman"/>
          <w:color w:val="212121"/>
          <w:sz w:val="28"/>
          <w:szCs w:val="28"/>
          <w:shd w:val="clear" w:color="auto" w:fill="FFFFFF"/>
        </w:rPr>
        <w:t>ии ио</w:t>
      </w:r>
      <w:proofErr w:type="gramEnd"/>
      <w:r w:rsidRPr="00DD5A0C">
        <w:rPr>
          <w:rFonts w:ascii="Times New Roman" w:hAnsi="Times New Roman" w:cs="Times New Roman"/>
          <w:color w:val="212121"/>
          <w:sz w:val="28"/>
          <w:szCs w:val="28"/>
          <w:shd w:val="clear" w:color="auto" w:fill="FFFFFF"/>
        </w:rPr>
        <w:t>нов и о возмущениях в верхних слоях ионосферы над регионами, в которых произошло землетрясение.</w:t>
      </w:r>
    </w:p>
    <w:p w:rsidR="00465A35" w:rsidRPr="00DD5A0C" w:rsidRDefault="00465A35" w:rsidP="00465A35">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Данная работа относится к НИР, так как её результатом является техническая документация и макет КА.</w:t>
      </w:r>
    </w:p>
    <w:p w:rsidR="00465A35" w:rsidRPr="00DD5A0C" w:rsidRDefault="00465A35" w:rsidP="00465A35">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Организация и планирование работ по теме </w:t>
      </w:r>
      <w:proofErr w:type="gramStart"/>
      <w:r w:rsidRPr="00DD5A0C">
        <w:rPr>
          <w:rFonts w:ascii="Times New Roman" w:hAnsi="Times New Roman" w:cs="Times New Roman"/>
          <w:sz w:val="28"/>
          <w:szCs w:val="28"/>
        </w:rPr>
        <w:t>направлены</w:t>
      </w:r>
      <w:proofErr w:type="gramEnd"/>
      <w:r w:rsidRPr="00DD5A0C">
        <w:rPr>
          <w:rFonts w:ascii="Times New Roman" w:hAnsi="Times New Roman" w:cs="Times New Roman"/>
          <w:sz w:val="28"/>
          <w:szCs w:val="28"/>
        </w:rPr>
        <w:t xml:space="preserve"> на оптимизацию сроков и затрат, связанных с разработкой и анализом результатов исследований.</w:t>
      </w:r>
    </w:p>
    <w:p w:rsidR="00465A35" w:rsidRPr="00DD5A0C" w:rsidRDefault="00465A35" w:rsidP="00465A35">
      <w:pPr>
        <w:spacing w:after="0" w:line="360" w:lineRule="auto"/>
        <w:jc w:val="both"/>
        <w:rPr>
          <w:rFonts w:ascii="Times New Roman" w:hAnsi="Times New Roman" w:cs="Times New Roman"/>
          <w:sz w:val="28"/>
          <w:szCs w:val="28"/>
        </w:rPr>
      </w:pPr>
      <w:r w:rsidRPr="00DD5A0C">
        <w:rPr>
          <w:rFonts w:ascii="Times New Roman" w:hAnsi="Times New Roman" w:cs="Times New Roman"/>
          <w:sz w:val="28"/>
          <w:szCs w:val="28"/>
        </w:rPr>
        <w:t xml:space="preserve">В составе работы задействовано 5 человек: </w:t>
      </w:r>
    </w:p>
    <w:p w:rsidR="00465A35" w:rsidRPr="00DD5A0C" w:rsidRDefault="00465A35" w:rsidP="00465A35">
      <w:pPr>
        <w:spacing w:after="0" w:line="360" w:lineRule="auto"/>
        <w:jc w:val="both"/>
        <w:rPr>
          <w:rFonts w:ascii="Times New Roman" w:hAnsi="Times New Roman" w:cs="Times New Roman"/>
          <w:sz w:val="28"/>
          <w:szCs w:val="28"/>
        </w:rPr>
      </w:pPr>
      <w:r w:rsidRPr="00DD5A0C">
        <w:rPr>
          <w:rFonts w:ascii="Times New Roman" w:hAnsi="Times New Roman" w:cs="Times New Roman"/>
          <w:sz w:val="28"/>
          <w:szCs w:val="28"/>
        </w:rPr>
        <w:t>Состав задействованных в работе участников представлен на рис.4.1</w:t>
      </w:r>
    </w:p>
    <w:p w:rsidR="00465A35" w:rsidRPr="00DD5A0C" w:rsidRDefault="00465A35">
      <w:pPr>
        <w:rPr>
          <w:rFonts w:ascii="Times New Roman" w:hAnsi="Times New Roman" w:cs="Times New Roman"/>
          <w:sz w:val="28"/>
          <w:szCs w:val="28"/>
        </w:rPr>
      </w:pPr>
      <w:r w:rsidRPr="00DD5A0C">
        <w:rPr>
          <w:rFonts w:ascii="Times New Roman" w:hAnsi="Times New Roman" w:cs="Times New Roman"/>
          <w:sz w:val="28"/>
          <w:szCs w:val="28"/>
        </w:rPr>
        <w:br w:type="page"/>
      </w:r>
    </w:p>
    <w:p w:rsidR="00465A35" w:rsidRPr="00DD5A0C" w:rsidRDefault="00465A35" w:rsidP="00465A35">
      <w:pPr>
        <w:pStyle w:val="a6"/>
        <w:ind w:left="0"/>
        <w:jc w:val="both"/>
        <w:rPr>
          <w:rFonts w:ascii="Times New Roman" w:hAnsi="Times New Roman" w:cs="Times New Roman"/>
          <w:sz w:val="28"/>
          <w:szCs w:val="28"/>
        </w:rPr>
      </w:pPr>
    </w:p>
    <w:p w:rsidR="00465A35" w:rsidRPr="00DD5A0C" w:rsidRDefault="009A0A6C"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noProof/>
          <w:sz w:val="28"/>
          <w:szCs w:val="28"/>
          <w:lang w:eastAsia="ru-RU"/>
        </w:rPr>
        <w:pict>
          <v:shapetype id="_x0000_t202" coordsize="21600,21600" o:spt="202" path="m,l,21600r21600,l21600,xe">
            <v:stroke joinstyle="miter"/>
            <v:path gradientshapeok="t" o:connecttype="rect"/>
          </v:shapetype>
          <v:shape id="Text Box 142" o:spid="_x0000_s1046" type="#_x0000_t202" style="position:absolute;left:0;text-align:left;margin-left:198pt;margin-top:8.55pt;width:108pt;height:4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">
            <v:textbox style="mso-next-textbox:#Text Box 142">
              <w:txbxContent>
                <w:p w:rsidR="007F6477" w:rsidRPr="005D4E6F" w:rsidRDefault="007F6477" w:rsidP="00465A35">
                  <w:pPr>
                    <w:spacing w:after="0"/>
                    <w:jc w:val="center"/>
                    <w:rPr>
                      <w:rFonts w:ascii="Times New Roman" w:hAnsi="Times New Roman" w:cs="Times New Roman"/>
                      <w:sz w:val="28"/>
                      <w:szCs w:val="28"/>
                    </w:rPr>
                  </w:pPr>
                  <w:r>
                    <w:rPr>
                      <w:rFonts w:ascii="Times New Roman" w:hAnsi="Times New Roman" w:cs="Times New Roman"/>
                      <w:sz w:val="28"/>
                      <w:szCs w:val="28"/>
                    </w:rPr>
                    <w:t>Руководитель</w:t>
                  </w:r>
                </w:p>
              </w:txbxContent>
            </v:textbox>
          </v:shape>
        </w:pict>
      </w:r>
    </w:p>
    <w:p w:rsidR="00465A35" w:rsidRPr="00DD5A0C" w:rsidRDefault="00465A35" w:rsidP="00465A35">
      <w:pPr>
        <w:spacing w:after="0" w:line="360" w:lineRule="auto"/>
        <w:ind w:firstLine="708"/>
        <w:jc w:val="both"/>
        <w:rPr>
          <w:rFonts w:ascii="Times New Roman" w:eastAsia="Times New Roman" w:hAnsi="Times New Roman" w:cs="Times New Roman"/>
          <w:sz w:val="28"/>
          <w:szCs w:val="28"/>
          <w:lang w:eastAsia="ru-RU"/>
        </w:rPr>
      </w:pPr>
    </w:p>
    <w:p w:rsidR="00465A35" w:rsidRPr="00DD5A0C" w:rsidRDefault="009A0A6C"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noProof/>
          <w:sz w:val="28"/>
          <w:szCs w:val="28"/>
          <w:lang w:eastAsia="ru-RU"/>
        </w:rPr>
        <w:pict>
          <v:shapetype id="_x0000_t32" coordsize="21600,21600" o:spt="32" o:oned="t" path="m,l21600,21600e" filled="f">
            <v:path arrowok="t" fillok="f" o:connecttype="none"/>
            <o:lock v:ext="edit" shapetype="t"/>
          </v:shapetype>
          <v:shape id="_x0000_s1055" type="#_x0000_t32" style="position:absolute;left:0;text-align:left;margin-left:186.8pt;margin-top:5.4pt;width:45.15pt;height:35.85pt;flip:y;z-index:251676672" o:connectortype="straight">
            <v:stroke endarrow="block"/>
          </v:shape>
        </w:pict>
      </w:r>
      <w:r w:rsidRPr="00DD5A0C">
        <w:rPr>
          <w:rFonts w:ascii="Times New Roman" w:eastAsia="Times New Roman" w:hAnsi="Times New Roman" w:cs="Times New Roman"/>
          <w:noProof/>
          <w:sz w:val="28"/>
          <w:szCs w:val="28"/>
          <w:lang w:eastAsia="ru-RU"/>
        </w:rPr>
        <w:pict>
          <v:shape id="_x0000_s1056" type="#_x0000_t32" style="position:absolute;left:0;text-align:left;margin-left:283.55pt;margin-top:5.4pt;width:52.1pt;height:36pt;flip:x y;z-index:251677696" o:connectortype="straight">
            <v:stroke endarrow="block"/>
          </v:shape>
        </w:pict>
      </w:r>
      <w:r w:rsidRPr="00DD5A0C">
        <w:rPr>
          <w:rFonts w:ascii="Times New Roman" w:eastAsia="Times New Roman" w:hAnsi="Times New Roman" w:cs="Times New Roman"/>
          <w:noProof/>
          <w:sz w:val="28"/>
          <w:szCs w:val="28"/>
          <w:lang w:eastAsia="ru-RU"/>
        </w:rPr>
        <w:pict>
          <v:shape id="AutoShape 131" o:spid="_x0000_s1043" type="#_x0000_t32" style="position:absolute;left:0;text-align:left;margin-left:269.8pt;margin-top:5.4pt;width:53.35pt;height:36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">
            <v:stroke endarrow="block"/>
          </v:shape>
        </w:pict>
      </w:r>
      <w:r w:rsidRPr="00DD5A0C">
        <w:rPr>
          <w:rFonts w:ascii="Times New Roman" w:eastAsia="Times New Roman" w:hAnsi="Times New Roman" w:cs="Times New Roman"/>
          <w:noProof/>
          <w:sz w:val="28"/>
          <w:szCs w:val="28"/>
          <w:lang w:eastAsia="ru-RU"/>
        </w:rPr>
        <w:pict>
          <v:shape id="AutoShape 130" o:spid="_x0000_s1042" type="#_x0000_t32" style="position:absolute;left:0;text-align:left;margin-left:198pt;margin-top:5.25pt;width:45pt;height:36pt;flip:x;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">
            <v:stroke endarrow="block"/>
          </v:shape>
        </w:pict>
      </w:r>
    </w:p>
    <w:p w:rsidR="00465A35" w:rsidRPr="00DD5A0C" w:rsidRDefault="009A0A6C"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noProof/>
          <w:sz w:val="28"/>
          <w:szCs w:val="28"/>
          <w:lang w:eastAsia="ru-RU"/>
        </w:rPr>
        <w:pict>
          <v:shape id="Text Box 126" o:spid="_x0000_s1041" type="#_x0000_t202" style="position:absolute;left:0;text-align:left;margin-left:288.4pt;margin-top:17.2pt;width:105.45pt;height:46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">
            <v:textbox style="mso-next-textbox:#Text Box 126">
              <w:txbxContent>
                <w:p w:rsidR="007F6477" w:rsidRPr="005D4E6F" w:rsidRDefault="007F6477" w:rsidP="00465A35">
                  <w:pPr>
                    <w:spacing w:after="0"/>
                    <w:jc w:val="center"/>
                    <w:rPr>
                      <w:rFonts w:ascii="Times New Roman" w:hAnsi="Times New Roman" w:cs="Times New Roman"/>
                      <w:sz w:val="28"/>
                      <w:szCs w:val="28"/>
                    </w:rPr>
                  </w:pPr>
                  <w:r>
                    <w:rPr>
                      <w:rFonts w:ascii="Times New Roman" w:hAnsi="Times New Roman" w:cs="Times New Roman"/>
                      <w:sz w:val="28"/>
                      <w:szCs w:val="28"/>
                    </w:rPr>
                    <w:t>Старший инженер</w:t>
                  </w:r>
                </w:p>
                <w:p w:rsidR="007F6477" w:rsidRPr="00964160" w:rsidRDefault="007F6477" w:rsidP="00465A35"/>
              </w:txbxContent>
            </v:textbox>
          </v:shape>
        </w:pict>
      </w:r>
      <w:r w:rsidRPr="00DD5A0C">
        <w:rPr>
          <w:rFonts w:ascii="Times New Roman" w:eastAsia="Times New Roman" w:hAnsi="Times New Roman" w:cs="Times New Roman"/>
          <w:noProof/>
          <w:sz w:val="28"/>
          <w:szCs w:val="28"/>
          <w:lang w:eastAsia="ru-RU"/>
        </w:rPr>
        <w:pict>
          <v:shape id="Text Box 123" o:spid="_x0000_s1039" type="#_x0000_t202" style="position:absolute;left:0;text-align:left;margin-left:117.45pt;margin-top:17.25pt;width:108pt;height:4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">
            <v:textbox style="mso-next-textbox:#Text Box 123">
              <w:txbxContent>
                <w:p w:rsidR="007F6477" w:rsidRPr="005D4E6F" w:rsidRDefault="007F6477" w:rsidP="00465A35">
                  <w:pPr>
                    <w:spacing w:after="0"/>
                    <w:jc w:val="center"/>
                    <w:rPr>
                      <w:rFonts w:ascii="Times New Roman" w:hAnsi="Times New Roman" w:cs="Times New Roman"/>
                      <w:sz w:val="28"/>
                      <w:szCs w:val="28"/>
                    </w:rPr>
                  </w:pPr>
                  <w:r>
                    <w:rPr>
                      <w:rFonts w:ascii="Times New Roman" w:hAnsi="Times New Roman" w:cs="Times New Roman"/>
                      <w:sz w:val="28"/>
                      <w:szCs w:val="28"/>
                    </w:rPr>
                    <w:t>Научный консультант</w:t>
                  </w:r>
                </w:p>
              </w:txbxContent>
            </v:textbox>
          </v:shape>
        </w:pict>
      </w:r>
    </w:p>
    <w:p w:rsidR="00465A35" w:rsidRPr="00DD5A0C" w:rsidRDefault="009A0A6C"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noProof/>
          <w:sz w:val="28"/>
          <w:szCs w:val="28"/>
          <w:lang w:eastAsia="ru-RU"/>
        </w:rPr>
        <w:pict>
          <v:shape id="_x0000_s1054" type="#_x0000_t32" style="position:absolute;left:0;text-align:left;margin-left:225.45pt;margin-top:8.95pt;width:62.95pt;height:0;flip:x;z-index:251675648" o:connectortype="straight">
            <v:stroke endarrow="block"/>
          </v:shape>
        </w:pict>
      </w:r>
      <w:r w:rsidRPr="00DD5A0C">
        <w:rPr>
          <w:rFonts w:ascii="Times New Roman" w:eastAsia="Times New Roman" w:hAnsi="Times New Roman" w:cs="Times New Roman"/>
          <w:noProof/>
          <w:sz w:val="28"/>
          <w:szCs w:val="28"/>
          <w:lang w:eastAsia="ru-RU"/>
        </w:rPr>
        <w:pict>
          <v:shape id="_x0000_s1053" type="#_x0000_t32" style="position:absolute;left:0;text-align:left;margin-left:225.45pt;margin-top:16.45pt;width:62.55pt;height:0;z-index:251674624" o:connectortype="straight">
            <v:stroke endarrow="block"/>
          </v:shape>
        </w:pict>
      </w:r>
    </w:p>
    <w:p w:rsidR="00465A35" w:rsidRPr="00DD5A0C" w:rsidRDefault="009A0A6C"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noProof/>
          <w:sz w:val="28"/>
          <w:szCs w:val="28"/>
          <w:lang w:eastAsia="ru-RU"/>
        </w:rPr>
        <w:pict>
          <v:shape id="_x0000_s1057" type="#_x0000_t32" style="position:absolute;left:0;text-align:left;margin-left:353.4pt;margin-top:14.9pt;width:0;height:35.65pt;flip:y;z-index:251678720" o:connectortype="straight">
            <v:stroke endarrow="block"/>
          </v:shape>
        </w:pict>
      </w:r>
      <w:r w:rsidRPr="00DD5A0C">
        <w:rPr>
          <w:rFonts w:ascii="Times New Roman" w:eastAsia="Times New Roman" w:hAnsi="Times New Roman" w:cs="Times New Roman"/>
          <w:noProof/>
          <w:sz w:val="28"/>
          <w:szCs w:val="28"/>
          <w:lang w:eastAsia="ru-RU"/>
        </w:rPr>
        <w:pict>
          <v:shape id="AutoShape 133" o:spid="_x0000_s1045" type="#_x0000_t32" style="position:absolute;left:0;text-align:left;margin-left:345.3pt;margin-top:13.8pt;width:0;height:36.2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">
            <v:stroke endarrow="block"/>
          </v:shape>
        </w:pict>
      </w:r>
    </w:p>
    <w:p w:rsidR="00465A35" w:rsidRPr="00DD5A0C" w:rsidRDefault="00465A35" w:rsidP="00465A35">
      <w:pPr>
        <w:spacing w:after="0" w:line="360" w:lineRule="auto"/>
        <w:ind w:firstLine="708"/>
        <w:jc w:val="both"/>
        <w:rPr>
          <w:rFonts w:ascii="Times New Roman" w:eastAsia="Times New Roman" w:hAnsi="Times New Roman" w:cs="Times New Roman"/>
          <w:sz w:val="28"/>
          <w:szCs w:val="28"/>
          <w:lang w:eastAsia="ru-RU"/>
        </w:rPr>
      </w:pPr>
    </w:p>
    <w:p w:rsidR="00465A35" w:rsidRPr="00DD5A0C" w:rsidRDefault="009A0A6C"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noProof/>
          <w:sz w:val="28"/>
          <w:szCs w:val="28"/>
          <w:lang w:eastAsia="ru-RU"/>
        </w:rPr>
        <w:pict>
          <v:shape id="Text Box 124" o:spid="_x0000_s1040" type="#_x0000_t202" style="position:absolute;left:0;text-align:left;margin-left:294.05pt;margin-top:2.25pt;width:108pt;height:27.8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">
            <v:textbox style="mso-next-textbox:#Text Box 124">
              <w:txbxContent>
                <w:p w:rsidR="007F6477" w:rsidRPr="005D4E6F" w:rsidRDefault="007F6477" w:rsidP="00465A35">
                  <w:pPr>
                    <w:jc w:val="center"/>
                    <w:rPr>
                      <w:rFonts w:ascii="Times New Roman" w:hAnsi="Times New Roman" w:cs="Times New Roman"/>
                      <w:sz w:val="28"/>
                      <w:szCs w:val="28"/>
                    </w:rPr>
                  </w:pPr>
                  <w:r>
                    <w:rPr>
                      <w:rFonts w:ascii="Times New Roman" w:hAnsi="Times New Roman" w:cs="Times New Roman"/>
                      <w:sz w:val="28"/>
                      <w:szCs w:val="28"/>
                    </w:rPr>
                    <w:t>Конструктор</w:t>
                  </w:r>
                </w:p>
                <w:p w:rsidR="007F6477" w:rsidRPr="00964160" w:rsidRDefault="007F6477" w:rsidP="00465A35"/>
              </w:txbxContent>
            </v:textbox>
          </v:shape>
        </w:pict>
      </w:r>
    </w:p>
    <w:p w:rsidR="00465A35" w:rsidRPr="00DD5A0C" w:rsidRDefault="009A0A6C"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noProof/>
          <w:sz w:val="28"/>
          <w:szCs w:val="28"/>
          <w:lang w:eastAsia="ru-RU"/>
        </w:rPr>
        <w:pict>
          <v:shape id="_x0000_s1058" type="#_x0000_t32" style="position:absolute;left:0;text-align:left;margin-left:353.4pt;margin-top:5.9pt;width:0;height:57.95pt;flip:y;z-index:251679744" o:connectortype="straight">
            <v:stroke endarrow="block"/>
          </v:shape>
        </w:pict>
      </w:r>
      <w:r w:rsidRPr="00DD5A0C">
        <w:rPr>
          <w:rFonts w:ascii="Times New Roman" w:eastAsia="Times New Roman" w:hAnsi="Times New Roman" w:cs="Times New Roman"/>
          <w:noProof/>
          <w:sz w:val="28"/>
          <w:szCs w:val="28"/>
          <w:lang w:eastAsia="ru-RU"/>
        </w:rPr>
        <w:pict>
          <v:shape id="AutoShape 134" o:spid="_x0000_s1048" type="#_x0000_t32" style="position:absolute;left:0;text-align:left;margin-left:345.3pt;margin-top:5.9pt;width:0;height:55.2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">
            <v:stroke endarrow="block"/>
          </v:shape>
        </w:pict>
      </w:r>
    </w:p>
    <w:p w:rsidR="00465A35" w:rsidRPr="00DD5A0C" w:rsidRDefault="00465A35" w:rsidP="00465A35">
      <w:pPr>
        <w:spacing w:after="0" w:line="360" w:lineRule="auto"/>
        <w:ind w:firstLine="708"/>
        <w:jc w:val="both"/>
        <w:rPr>
          <w:rFonts w:ascii="Times New Roman" w:eastAsia="Times New Roman" w:hAnsi="Times New Roman" w:cs="Times New Roman"/>
          <w:sz w:val="28"/>
          <w:szCs w:val="28"/>
          <w:lang w:eastAsia="ru-RU"/>
        </w:rPr>
      </w:pPr>
    </w:p>
    <w:p w:rsidR="00465A35" w:rsidRPr="00DD5A0C" w:rsidRDefault="009A0A6C"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noProof/>
          <w:sz w:val="28"/>
          <w:szCs w:val="28"/>
          <w:lang w:eastAsia="ru-RU"/>
        </w:rPr>
        <w:pict>
          <v:shape id="Text Box 129" o:spid="_x0000_s1047" type="#_x0000_t202" style="position:absolute;left:0;text-align:left;margin-left:288.4pt;margin-top:15.55pt;width:125.35pt;height:27.8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">
            <v:textbox style="mso-next-textbox:#Text Box 129">
              <w:txbxContent>
                <w:p w:rsidR="007F6477" w:rsidRPr="005D4E6F" w:rsidRDefault="007F6477" w:rsidP="00465A35">
                  <w:pPr>
                    <w:jc w:val="center"/>
                    <w:rPr>
                      <w:rFonts w:ascii="Times New Roman" w:hAnsi="Times New Roman" w:cs="Times New Roman"/>
                      <w:sz w:val="28"/>
                      <w:szCs w:val="28"/>
                    </w:rPr>
                  </w:pPr>
                  <w:r>
                    <w:rPr>
                      <w:rFonts w:ascii="Times New Roman" w:hAnsi="Times New Roman" w:cs="Times New Roman"/>
                      <w:sz w:val="28"/>
                      <w:szCs w:val="28"/>
                    </w:rPr>
                    <w:t>Сборщик</w:t>
                  </w:r>
                </w:p>
                <w:p w:rsidR="007F6477" w:rsidRPr="00964160" w:rsidRDefault="007F6477" w:rsidP="00465A35"/>
              </w:txbxContent>
            </v:textbox>
          </v:shape>
        </w:pict>
      </w:r>
    </w:p>
    <w:p w:rsidR="00465A35" w:rsidRPr="00DD5A0C" w:rsidRDefault="00465A35" w:rsidP="00465A35">
      <w:pPr>
        <w:spacing w:after="0" w:line="360" w:lineRule="auto"/>
        <w:ind w:firstLine="708"/>
        <w:jc w:val="both"/>
        <w:rPr>
          <w:rFonts w:ascii="Times New Roman" w:eastAsia="Times New Roman" w:hAnsi="Times New Roman" w:cs="Times New Roman"/>
          <w:sz w:val="28"/>
          <w:szCs w:val="28"/>
          <w:lang w:eastAsia="ru-RU"/>
        </w:rPr>
      </w:pPr>
    </w:p>
    <w:p w:rsidR="00465A35" w:rsidRPr="00DD5A0C" w:rsidRDefault="00465A35" w:rsidP="00465A35">
      <w:pPr>
        <w:spacing w:after="0" w:line="360" w:lineRule="auto"/>
        <w:ind w:firstLine="708"/>
        <w:jc w:val="both"/>
        <w:rPr>
          <w:rFonts w:ascii="Times New Roman" w:eastAsia="Times New Roman" w:hAnsi="Times New Roman" w:cs="Times New Roman"/>
          <w:sz w:val="28"/>
          <w:szCs w:val="28"/>
          <w:lang w:eastAsia="ru-RU"/>
        </w:rPr>
      </w:pPr>
    </w:p>
    <w:p w:rsidR="00465A35" w:rsidRPr="00DD5A0C" w:rsidRDefault="00465A35" w:rsidP="00465A35">
      <w:pPr>
        <w:spacing w:after="0" w:line="360" w:lineRule="auto"/>
        <w:jc w:val="both"/>
        <w:rPr>
          <w:rFonts w:ascii="Times New Roman" w:hAnsi="Times New Roman" w:cs="Times New Roman"/>
          <w:sz w:val="28"/>
          <w:szCs w:val="28"/>
        </w:rPr>
      </w:pPr>
    </w:p>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Рисунок 4.1-Схема задействованных в работе сотрудников</w:t>
      </w:r>
    </w:p>
    <w:p w:rsidR="00465A35" w:rsidRPr="00DD5A0C" w:rsidRDefault="00465A35" w:rsidP="00465A35">
      <w:pPr>
        <w:spacing w:after="0" w:line="360" w:lineRule="auto"/>
        <w:ind w:firstLine="708"/>
        <w:jc w:val="both"/>
        <w:rPr>
          <w:rFonts w:ascii="Times New Roman" w:hAnsi="Times New Roman" w:cs="Times New Roman"/>
          <w:b/>
          <w:color w:val="000000" w:themeColor="text1"/>
          <w:sz w:val="28"/>
          <w:szCs w:val="28"/>
        </w:rPr>
      </w:pPr>
    </w:p>
    <w:p w:rsidR="00465A35" w:rsidRPr="00DD5A0C" w:rsidRDefault="00465A35" w:rsidP="00465A35">
      <w:pPr>
        <w:spacing w:after="0" w:line="360" w:lineRule="auto"/>
        <w:ind w:firstLine="708"/>
        <w:jc w:val="both"/>
        <w:rPr>
          <w:rFonts w:ascii="Times New Roman" w:hAnsi="Times New Roman" w:cs="Times New Roman"/>
          <w:b/>
          <w:color w:val="000000" w:themeColor="text1"/>
          <w:sz w:val="28"/>
          <w:szCs w:val="28"/>
        </w:rPr>
      </w:pPr>
      <w:r w:rsidRPr="00DD5A0C">
        <w:rPr>
          <w:rFonts w:ascii="Times New Roman" w:hAnsi="Times New Roman" w:cs="Times New Roman"/>
          <w:b/>
          <w:color w:val="000000" w:themeColor="text1"/>
          <w:sz w:val="28"/>
          <w:szCs w:val="28"/>
        </w:rPr>
        <w:t>4.1.2 Организация работ</w:t>
      </w:r>
    </w:p>
    <w:p w:rsidR="00465A35" w:rsidRPr="00DD5A0C" w:rsidRDefault="00465A35" w:rsidP="00465A35">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На разработку отводится </w:t>
      </w:r>
      <w:r w:rsidR="00BC3B2A" w:rsidRPr="00DD5A0C">
        <w:rPr>
          <w:rFonts w:ascii="Times New Roman" w:hAnsi="Times New Roman" w:cs="Times New Roman"/>
          <w:sz w:val="28"/>
          <w:szCs w:val="28"/>
        </w:rPr>
        <w:t>90</w:t>
      </w:r>
      <w:r w:rsidRPr="00DD5A0C">
        <w:rPr>
          <w:rFonts w:ascii="Times New Roman" w:hAnsi="Times New Roman" w:cs="Times New Roman"/>
          <w:sz w:val="28"/>
          <w:szCs w:val="28"/>
        </w:rPr>
        <w:t xml:space="preserve"> рабочих дня. Этапы разработки представлены в таблице 4.1. </w:t>
      </w:r>
    </w:p>
    <w:p w:rsidR="00465A35" w:rsidRPr="00DD5A0C" w:rsidRDefault="00465A35" w:rsidP="00465A35">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Таблица 4.1-Этапы работ с расчетом трудоемкости, длительности работ и численности работников</w:t>
      </w:r>
    </w:p>
    <w:p w:rsidR="005C063E" w:rsidRPr="00DD5A0C" w:rsidRDefault="005C063E" w:rsidP="007E51A0">
      <w:pPr>
        <w:rPr>
          <w:rFonts w:ascii="Times New Roman" w:hAnsi="Times New Roman" w:cs="Times New Roman"/>
          <w:sz w:val="28"/>
          <w:szCs w:val="28"/>
        </w:rPr>
      </w:pPr>
      <w:r w:rsidRPr="00DD5A0C">
        <w:rPr>
          <w:rFonts w:ascii="Times New Roman" w:hAnsi="Times New Roman" w:cs="Times New Roman"/>
          <w:sz w:val="28"/>
          <w:szCs w:val="28"/>
        </w:rPr>
        <w:br w:type="page"/>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2"/>
        <w:gridCol w:w="2692"/>
        <w:gridCol w:w="2267"/>
        <w:gridCol w:w="2260"/>
        <w:gridCol w:w="7"/>
        <w:gridCol w:w="1987"/>
      </w:tblGrid>
      <w:tr w:rsidR="00465A35" w:rsidRPr="00DD5A0C" w:rsidTr="007E51A0">
        <w:trPr>
          <w:trHeight w:val="958"/>
        </w:trPr>
        <w:tc>
          <w:tcPr>
            <w:tcW w:w="852" w:type="dxa"/>
            <w:vAlign w:val="center"/>
          </w:tcPr>
          <w:p w:rsidR="00465A35" w:rsidRPr="00DD5A0C" w:rsidRDefault="00465A35" w:rsidP="007E51A0">
            <w:pPr>
              <w:tabs>
                <w:tab w:val="left" w:pos="460"/>
              </w:tabs>
              <w:spacing w:after="0"/>
              <w:ind w:hanging="18"/>
              <w:jc w:val="both"/>
              <w:rPr>
                <w:rFonts w:ascii="Times New Roman" w:hAnsi="Times New Roman" w:cs="Times New Roman"/>
                <w:sz w:val="28"/>
                <w:szCs w:val="28"/>
              </w:rPr>
            </w:pPr>
            <w:r w:rsidRPr="00DD5A0C">
              <w:rPr>
                <w:rFonts w:ascii="Times New Roman" w:hAnsi="Times New Roman" w:cs="Times New Roman"/>
                <w:sz w:val="28"/>
                <w:szCs w:val="28"/>
              </w:rPr>
              <w:lastRenderedPageBreak/>
              <w:t>№</w:t>
            </w:r>
          </w:p>
          <w:p w:rsidR="00465A35" w:rsidRPr="00DD5A0C" w:rsidRDefault="00465A35" w:rsidP="007E51A0">
            <w:pPr>
              <w:tabs>
                <w:tab w:val="left" w:pos="460"/>
              </w:tabs>
              <w:spacing w:after="0"/>
              <w:ind w:hanging="18"/>
              <w:jc w:val="both"/>
              <w:rPr>
                <w:rFonts w:ascii="Times New Roman" w:hAnsi="Times New Roman" w:cs="Times New Roman"/>
                <w:sz w:val="28"/>
                <w:szCs w:val="28"/>
              </w:rPr>
            </w:pPr>
            <w:proofErr w:type="spellStart"/>
            <w:proofErr w:type="gramStart"/>
            <w:r w:rsidRPr="00DD5A0C">
              <w:rPr>
                <w:rFonts w:ascii="Times New Roman" w:hAnsi="Times New Roman" w:cs="Times New Roman"/>
                <w:sz w:val="28"/>
                <w:szCs w:val="28"/>
              </w:rPr>
              <w:t>п</w:t>
            </w:r>
            <w:proofErr w:type="spellEnd"/>
            <w:proofErr w:type="gramEnd"/>
            <w:r w:rsidRPr="00DD5A0C">
              <w:rPr>
                <w:rFonts w:ascii="Times New Roman" w:hAnsi="Times New Roman" w:cs="Times New Roman"/>
                <w:sz w:val="28"/>
                <w:szCs w:val="28"/>
              </w:rPr>
              <w:t>/п.</w:t>
            </w:r>
          </w:p>
        </w:tc>
        <w:tc>
          <w:tcPr>
            <w:tcW w:w="269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b/>
                <w:sz w:val="28"/>
                <w:szCs w:val="28"/>
              </w:rPr>
              <w:t>Название этапа.</w:t>
            </w:r>
          </w:p>
        </w:tc>
        <w:tc>
          <w:tcPr>
            <w:tcW w:w="2267"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b/>
                <w:sz w:val="28"/>
                <w:szCs w:val="28"/>
              </w:rPr>
              <w:t>Исполнитель.</w:t>
            </w:r>
          </w:p>
        </w:tc>
        <w:tc>
          <w:tcPr>
            <w:tcW w:w="2267" w:type="dxa"/>
            <w:gridSpan w:val="2"/>
          </w:tcPr>
          <w:p w:rsidR="00465A35" w:rsidRPr="00DD5A0C" w:rsidRDefault="00465A35" w:rsidP="007E51A0">
            <w:pPr>
              <w:spacing w:after="0"/>
              <w:jc w:val="both"/>
              <w:rPr>
                <w:rFonts w:ascii="Times New Roman" w:hAnsi="Times New Roman" w:cs="Times New Roman"/>
                <w:b/>
                <w:sz w:val="28"/>
                <w:szCs w:val="28"/>
              </w:rPr>
            </w:pPr>
            <w:r w:rsidRPr="00DD5A0C">
              <w:rPr>
                <w:rFonts w:ascii="Times New Roman" w:hAnsi="Times New Roman" w:cs="Times New Roman"/>
                <w:b/>
                <w:sz w:val="28"/>
                <w:szCs w:val="28"/>
              </w:rPr>
              <w:t>Трудоемкость,</w:t>
            </w: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b/>
                <w:sz w:val="28"/>
                <w:szCs w:val="28"/>
              </w:rPr>
              <w:t>чел/дни.</w:t>
            </w:r>
          </w:p>
        </w:tc>
        <w:tc>
          <w:tcPr>
            <w:tcW w:w="1987" w:type="dxa"/>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b/>
                <w:sz w:val="28"/>
                <w:szCs w:val="28"/>
              </w:rPr>
              <w:t>Продолжительность работ, дни.</w:t>
            </w:r>
          </w:p>
        </w:tc>
      </w:tr>
      <w:tr w:rsidR="00465A35" w:rsidRPr="00DD5A0C" w:rsidTr="007E51A0">
        <w:tc>
          <w:tcPr>
            <w:tcW w:w="85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w:t>
            </w:r>
          </w:p>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p>
        </w:tc>
        <w:tc>
          <w:tcPr>
            <w:tcW w:w="269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Разработка технического задания на проведение НИР</w:t>
            </w:r>
          </w:p>
        </w:tc>
        <w:tc>
          <w:tcPr>
            <w:tcW w:w="2267"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Руководитель</w:t>
            </w:r>
          </w:p>
        </w:tc>
        <w:tc>
          <w:tcPr>
            <w:tcW w:w="2267" w:type="dxa"/>
            <w:gridSpan w:val="2"/>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7</w:t>
            </w:r>
          </w:p>
        </w:tc>
        <w:tc>
          <w:tcPr>
            <w:tcW w:w="1987"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7</w:t>
            </w:r>
          </w:p>
        </w:tc>
      </w:tr>
      <w:tr w:rsidR="00465A35" w:rsidRPr="00DD5A0C" w:rsidTr="007E51A0">
        <w:tc>
          <w:tcPr>
            <w:tcW w:w="852" w:type="dxa"/>
            <w:vAlign w:val="center"/>
          </w:tcPr>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2.</w:t>
            </w:r>
          </w:p>
        </w:tc>
        <w:tc>
          <w:tcPr>
            <w:tcW w:w="269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 xml:space="preserve">Поиск и анализ информации для разработки элементов </w:t>
            </w:r>
            <w:r w:rsidR="005C063E" w:rsidRPr="00DD5A0C">
              <w:rPr>
                <w:rFonts w:ascii="Times New Roman" w:hAnsi="Times New Roman" w:cs="Times New Roman"/>
                <w:sz w:val="28"/>
                <w:szCs w:val="28"/>
                <w:lang w:val="en-US"/>
              </w:rPr>
              <w:t>IAP</w:t>
            </w:r>
          </w:p>
        </w:tc>
        <w:tc>
          <w:tcPr>
            <w:tcW w:w="2267"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Научный консультант</w:t>
            </w:r>
          </w:p>
          <w:p w:rsidR="00465A35" w:rsidRPr="00DD5A0C" w:rsidRDefault="005C063E" w:rsidP="007E51A0">
            <w:pPr>
              <w:spacing w:after="0"/>
              <w:jc w:val="both"/>
              <w:rPr>
                <w:rFonts w:ascii="Times New Roman" w:hAnsi="Times New Roman" w:cs="Times New Roman"/>
                <w:sz w:val="28"/>
                <w:szCs w:val="28"/>
                <w:lang w:val="en-US"/>
              </w:rPr>
            </w:pPr>
            <w:r w:rsidRPr="00DD5A0C">
              <w:rPr>
                <w:rFonts w:ascii="Times New Roman" w:hAnsi="Times New Roman" w:cs="Times New Roman"/>
                <w:sz w:val="28"/>
                <w:szCs w:val="28"/>
              </w:rPr>
              <w:t>Конструктор.</w:t>
            </w:r>
          </w:p>
        </w:tc>
        <w:tc>
          <w:tcPr>
            <w:tcW w:w="2267" w:type="dxa"/>
            <w:gridSpan w:val="2"/>
          </w:tcPr>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10</w:t>
            </w:r>
          </w:p>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10</w:t>
            </w:r>
          </w:p>
        </w:tc>
        <w:tc>
          <w:tcPr>
            <w:tcW w:w="1987" w:type="dxa"/>
          </w:tcPr>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10</w:t>
            </w:r>
          </w:p>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p>
        </w:tc>
      </w:tr>
      <w:tr w:rsidR="00465A35" w:rsidRPr="00DD5A0C" w:rsidTr="007E51A0">
        <w:tc>
          <w:tcPr>
            <w:tcW w:w="85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3.</w:t>
            </w:r>
          </w:p>
        </w:tc>
        <w:tc>
          <w:tcPr>
            <w:tcW w:w="269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 xml:space="preserve">Поиск и анализ информации для разработки </w:t>
            </w:r>
            <w:r w:rsidR="005C063E" w:rsidRPr="00DD5A0C">
              <w:rPr>
                <w:rFonts w:ascii="Times New Roman" w:hAnsi="Times New Roman" w:cs="Times New Roman"/>
                <w:sz w:val="28"/>
                <w:szCs w:val="28"/>
                <w:lang w:val="en-US"/>
              </w:rPr>
              <w:t>ISL</w:t>
            </w:r>
          </w:p>
        </w:tc>
        <w:tc>
          <w:tcPr>
            <w:tcW w:w="2267"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Научный консультант</w:t>
            </w: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Инженер</w:t>
            </w:r>
          </w:p>
        </w:tc>
        <w:tc>
          <w:tcPr>
            <w:tcW w:w="2267" w:type="dxa"/>
            <w:gridSpan w:val="2"/>
          </w:tcPr>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14</w:t>
            </w:r>
          </w:p>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14</w:t>
            </w:r>
          </w:p>
        </w:tc>
        <w:tc>
          <w:tcPr>
            <w:tcW w:w="1987" w:type="dxa"/>
          </w:tcPr>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14</w:t>
            </w:r>
          </w:p>
        </w:tc>
      </w:tr>
      <w:tr w:rsidR="00465A35" w:rsidRPr="00DD5A0C" w:rsidTr="007E51A0">
        <w:tc>
          <w:tcPr>
            <w:tcW w:w="85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4.</w:t>
            </w:r>
          </w:p>
        </w:tc>
        <w:tc>
          <w:tcPr>
            <w:tcW w:w="269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Расчет баллистического коэффициента.</w:t>
            </w:r>
          </w:p>
        </w:tc>
        <w:tc>
          <w:tcPr>
            <w:tcW w:w="2267"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 xml:space="preserve">Инженер. </w:t>
            </w: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Научный консультант.</w:t>
            </w:r>
          </w:p>
        </w:tc>
        <w:tc>
          <w:tcPr>
            <w:tcW w:w="2267" w:type="dxa"/>
            <w:gridSpan w:val="2"/>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15</w:t>
            </w:r>
            <w:r w:rsidRPr="00DD5A0C">
              <w:rPr>
                <w:rFonts w:ascii="Times New Roman" w:hAnsi="Times New Roman" w:cs="Times New Roman"/>
                <w:sz w:val="28"/>
                <w:szCs w:val="28"/>
              </w:rPr>
              <w:br/>
            </w: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15</w:t>
            </w:r>
          </w:p>
        </w:tc>
        <w:tc>
          <w:tcPr>
            <w:tcW w:w="1987" w:type="dxa"/>
          </w:tcPr>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15</w:t>
            </w:r>
          </w:p>
        </w:tc>
      </w:tr>
      <w:tr w:rsidR="00465A35" w:rsidRPr="00DD5A0C" w:rsidTr="007E51A0">
        <w:trPr>
          <w:trHeight w:val="506"/>
        </w:trPr>
        <w:tc>
          <w:tcPr>
            <w:tcW w:w="85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5.</w:t>
            </w:r>
          </w:p>
        </w:tc>
        <w:tc>
          <w:tcPr>
            <w:tcW w:w="269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Правки в ТЗ.</w:t>
            </w:r>
          </w:p>
        </w:tc>
        <w:tc>
          <w:tcPr>
            <w:tcW w:w="2267"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Руководитель</w:t>
            </w:r>
          </w:p>
        </w:tc>
        <w:tc>
          <w:tcPr>
            <w:tcW w:w="2267" w:type="dxa"/>
            <w:gridSpan w:val="2"/>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5</w:t>
            </w:r>
          </w:p>
        </w:tc>
        <w:tc>
          <w:tcPr>
            <w:tcW w:w="1987" w:type="dxa"/>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5</w:t>
            </w:r>
          </w:p>
        </w:tc>
      </w:tr>
      <w:tr w:rsidR="00465A35" w:rsidRPr="00DD5A0C" w:rsidTr="007E51A0">
        <w:trPr>
          <w:trHeight w:val="986"/>
        </w:trPr>
        <w:tc>
          <w:tcPr>
            <w:tcW w:w="85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6.</w:t>
            </w:r>
          </w:p>
        </w:tc>
        <w:tc>
          <w:tcPr>
            <w:tcW w:w="269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Разработка конструкторской документации.</w:t>
            </w:r>
          </w:p>
        </w:tc>
        <w:tc>
          <w:tcPr>
            <w:tcW w:w="2267" w:type="dxa"/>
          </w:tcPr>
          <w:p w:rsidR="00465A35" w:rsidRPr="00DD5A0C" w:rsidRDefault="005C063E"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Конструктор</w:t>
            </w:r>
          </w:p>
        </w:tc>
        <w:tc>
          <w:tcPr>
            <w:tcW w:w="2267" w:type="dxa"/>
            <w:gridSpan w:val="2"/>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8</w:t>
            </w:r>
          </w:p>
        </w:tc>
        <w:tc>
          <w:tcPr>
            <w:tcW w:w="1987" w:type="dxa"/>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8</w:t>
            </w:r>
          </w:p>
        </w:tc>
      </w:tr>
      <w:tr w:rsidR="00465A35" w:rsidRPr="00DD5A0C" w:rsidTr="007E51A0">
        <w:trPr>
          <w:trHeight w:val="435"/>
        </w:trPr>
        <w:tc>
          <w:tcPr>
            <w:tcW w:w="85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7.</w:t>
            </w:r>
          </w:p>
        </w:tc>
        <w:tc>
          <w:tcPr>
            <w:tcW w:w="269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Сборка.</w:t>
            </w:r>
          </w:p>
        </w:tc>
        <w:tc>
          <w:tcPr>
            <w:tcW w:w="2267"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Сборщик</w:t>
            </w:r>
          </w:p>
        </w:tc>
        <w:tc>
          <w:tcPr>
            <w:tcW w:w="2267" w:type="dxa"/>
            <w:gridSpan w:val="2"/>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6</w:t>
            </w:r>
          </w:p>
        </w:tc>
        <w:tc>
          <w:tcPr>
            <w:tcW w:w="1987" w:type="dxa"/>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6</w:t>
            </w:r>
          </w:p>
        </w:tc>
      </w:tr>
      <w:tr w:rsidR="00465A35" w:rsidRPr="00DD5A0C" w:rsidTr="007E51A0">
        <w:trPr>
          <w:trHeight w:val="435"/>
        </w:trPr>
        <w:tc>
          <w:tcPr>
            <w:tcW w:w="85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8.</w:t>
            </w:r>
          </w:p>
        </w:tc>
        <w:tc>
          <w:tcPr>
            <w:tcW w:w="269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 xml:space="preserve">Испытания на работоспособность, </w:t>
            </w:r>
            <w:r w:rsidR="005C063E" w:rsidRPr="00DD5A0C">
              <w:rPr>
                <w:rFonts w:ascii="Times New Roman" w:hAnsi="Times New Roman" w:cs="Times New Roman"/>
                <w:sz w:val="28"/>
                <w:szCs w:val="28"/>
              </w:rPr>
              <w:t>устойчивость к внешним воздействиям</w:t>
            </w:r>
            <w:r w:rsidRPr="00DD5A0C">
              <w:rPr>
                <w:rFonts w:ascii="Times New Roman" w:hAnsi="Times New Roman" w:cs="Times New Roman"/>
                <w:sz w:val="28"/>
                <w:szCs w:val="28"/>
              </w:rPr>
              <w:t>.</w:t>
            </w:r>
          </w:p>
        </w:tc>
        <w:tc>
          <w:tcPr>
            <w:tcW w:w="2267"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Научный консультант.</w:t>
            </w: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Инженер.</w:t>
            </w:r>
          </w:p>
          <w:p w:rsidR="00465A35" w:rsidRPr="00DD5A0C" w:rsidRDefault="00465A35" w:rsidP="007E51A0">
            <w:pPr>
              <w:spacing w:after="0"/>
              <w:jc w:val="both"/>
              <w:rPr>
                <w:rFonts w:ascii="Times New Roman" w:hAnsi="Times New Roman" w:cs="Times New Roman"/>
                <w:sz w:val="28"/>
                <w:szCs w:val="28"/>
              </w:rPr>
            </w:pPr>
          </w:p>
        </w:tc>
        <w:tc>
          <w:tcPr>
            <w:tcW w:w="2267" w:type="dxa"/>
            <w:gridSpan w:val="2"/>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14</w:t>
            </w:r>
          </w:p>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14</w:t>
            </w:r>
          </w:p>
        </w:tc>
        <w:tc>
          <w:tcPr>
            <w:tcW w:w="1987" w:type="dxa"/>
          </w:tcPr>
          <w:p w:rsidR="00465A35" w:rsidRPr="00DD5A0C" w:rsidRDefault="00465A35" w:rsidP="007E51A0">
            <w:pPr>
              <w:spacing w:after="0"/>
              <w:jc w:val="both"/>
              <w:rPr>
                <w:rFonts w:ascii="Times New Roman" w:hAnsi="Times New Roman" w:cs="Times New Roman"/>
                <w:sz w:val="28"/>
                <w:szCs w:val="28"/>
              </w:rPr>
            </w:pPr>
          </w:p>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14</w:t>
            </w:r>
          </w:p>
        </w:tc>
      </w:tr>
      <w:tr w:rsidR="00465A35" w:rsidRPr="00DD5A0C" w:rsidTr="007E51A0">
        <w:trPr>
          <w:trHeight w:val="435"/>
        </w:trPr>
        <w:tc>
          <w:tcPr>
            <w:tcW w:w="852" w:type="dxa"/>
            <w:vAlign w:val="center"/>
          </w:tcPr>
          <w:p w:rsidR="00465A35" w:rsidRPr="00DD5A0C" w:rsidRDefault="00465A35"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9.</w:t>
            </w:r>
          </w:p>
        </w:tc>
        <w:tc>
          <w:tcPr>
            <w:tcW w:w="2692" w:type="dxa"/>
            <w:tcBorders>
              <w:bottom w:val="single" w:sz="4" w:space="0" w:color="auto"/>
            </w:tcBorders>
            <w:vAlign w:val="center"/>
          </w:tcPr>
          <w:p w:rsidR="007E51A0"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Устранение возможных ошибок внесение изменений в конструкцию</w:t>
            </w:r>
          </w:p>
        </w:tc>
        <w:tc>
          <w:tcPr>
            <w:tcW w:w="2267" w:type="dxa"/>
            <w:tcBorders>
              <w:bottom w:val="single" w:sz="4" w:space="0" w:color="auto"/>
            </w:tcBorders>
            <w:vAlign w:val="center"/>
          </w:tcPr>
          <w:p w:rsidR="00465A35"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Старший инженер</w:t>
            </w:r>
          </w:p>
          <w:p w:rsidR="007E51A0"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Конструктор</w:t>
            </w:r>
          </w:p>
          <w:p w:rsidR="007E51A0"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Сборщик</w:t>
            </w:r>
          </w:p>
        </w:tc>
        <w:tc>
          <w:tcPr>
            <w:tcW w:w="2267" w:type="dxa"/>
            <w:gridSpan w:val="2"/>
            <w:tcBorders>
              <w:bottom w:val="single" w:sz="4" w:space="0" w:color="auto"/>
            </w:tcBorders>
          </w:tcPr>
          <w:p w:rsidR="007E51A0"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6</w:t>
            </w:r>
          </w:p>
          <w:p w:rsidR="007E51A0" w:rsidRPr="00DD5A0C" w:rsidRDefault="007E51A0" w:rsidP="007E51A0">
            <w:pPr>
              <w:spacing w:after="0"/>
              <w:jc w:val="both"/>
              <w:rPr>
                <w:rFonts w:ascii="Times New Roman" w:hAnsi="Times New Roman" w:cs="Times New Roman"/>
                <w:sz w:val="28"/>
                <w:szCs w:val="28"/>
              </w:rPr>
            </w:pPr>
          </w:p>
          <w:p w:rsidR="007E51A0"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6</w:t>
            </w:r>
          </w:p>
          <w:p w:rsidR="007E51A0"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6</w:t>
            </w:r>
          </w:p>
        </w:tc>
        <w:tc>
          <w:tcPr>
            <w:tcW w:w="1987" w:type="dxa"/>
            <w:tcBorders>
              <w:bottom w:val="single" w:sz="4" w:space="0" w:color="auto"/>
            </w:tcBorders>
          </w:tcPr>
          <w:p w:rsidR="00465A35"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6</w:t>
            </w:r>
          </w:p>
        </w:tc>
      </w:tr>
      <w:tr w:rsidR="007E51A0" w:rsidRPr="00DD5A0C" w:rsidTr="007E51A0">
        <w:tblPrEx>
          <w:tblLook w:val="0000"/>
        </w:tblPrEx>
        <w:trPr>
          <w:trHeight w:val="77"/>
        </w:trPr>
        <w:tc>
          <w:tcPr>
            <w:tcW w:w="852" w:type="dxa"/>
          </w:tcPr>
          <w:p w:rsidR="007E51A0" w:rsidRPr="00DD5A0C" w:rsidRDefault="007E51A0" w:rsidP="007E51A0">
            <w:pPr>
              <w:rPr>
                <w:rFonts w:ascii="Times New Roman" w:hAnsi="Times New Roman" w:cs="Times New Roman"/>
                <w:color w:val="000000" w:themeColor="text1"/>
                <w:sz w:val="28"/>
                <w:szCs w:val="28"/>
              </w:rPr>
            </w:pPr>
            <w:r w:rsidRPr="00DD5A0C">
              <w:rPr>
                <w:rFonts w:ascii="Times New Roman" w:hAnsi="Times New Roman" w:cs="Times New Roman"/>
                <w:color w:val="000000" w:themeColor="text1"/>
                <w:sz w:val="28"/>
                <w:szCs w:val="28"/>
              </w:rPr>
              <w:br w:type="page"/>
              <w:t>10</w:t>
            </w:r>
          </w:p>
        </w:tc>
        <w:tc>
          <w:tcPr>
            <w:tcW w:w="2692" w:type="dxa"/>
          </w:tcPr>
          <w:p w:rsidR="007E51A0" w:rsidRPr="00DD5A0C" w:rsidRDefault="007E51A0" w:rsidP="007E51A0">
            <w:pPr>
              <w:rPr>
                <w:rFonts w:ascii="Times New Roman" w:hAnsi="Times New Roman" w:cs="Times New Roman"/>
                <w:color w:val="000000" w:themeColor="text1"/>
                <w:sz w:val="28"/>
                <w:szCs w:val="28"/>
              </w:rPr>
            </w:pPr>
            <w:r w:rsidRPr="00DD5A0C">
              <w:rPr>
                <w:rFonts w:ascii="Times New Roman" w:hAnsi="Times New Roman" w:cs="Times New Roman"/>
                <w:sz w:val="28"/>
                <w:szCs w:val="28"/>
              </w:rPr>
              <w:t>Составление технической документации.</w:t>
            </w:r>
          </w:p>
        </w:tc>
        <w:tc>
          <w:tcPr>
            <w:tcW w:w="2267" w:type="dxa"/>
          </w:tcPr>
          <w:p w:rsidR="007E51A0"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Руководитель.</w:t>
            </w:r>
          </w:p>
          <w:p w:rsidR="007E51A0" w:rsidRPr="00DD5A0C" w:rsidRDefault="007E51A0" w:rsidP="007E51A0">
            <w:pPr>
              <w:spacing w:after="0"/>
              <w:jc w:val="both"/>
              <w:rPr>
                <w:rFonts w:ascii="Times New Roman" w:hAnsi="Times New Roman" w:cs="Times New Roman"/>
                <w:sz w:val="28"/>
                <w:szCs w:val="28"/>
              </w:rPr>
            </w:pPr>
          </w:p>
          <w:p w:rsidR="007E51A0" w:rsidRPr="00DD5A0C" w:rsidRDefault="007E51A0" w:rsidP="007E51A0">
            <w:pPr>
              <w:rPr>
                <w:rFonts w:ascii="Times New Roman" w:hAnsi="Times New Roman" w:cs="Times New Roman"/>
                <w:color w:val="000000" w:themeColor="text1"/>
                <w:sz w:val="28"/>
                <w:szCs w:val="28"/>
              </w:rPr>
            </w:pPr>
            <w:r w:rsidRPr="00DD5A0C">
              <w:rPr>
                <w:rFonts w:ascii="Times New Roman" w:hAnsi="Times New Roman" w:cs="Times New Roman"/>
                <w:sz w:val="28"/>
                <w:szCs w:val="28"/>
              </w:rPr>
              <w:t>Конструктор.</w:t>
            </w:r>
          </w:p>
        </w:tc>
        <w:tc>
          <w:tcPr>
            <w:tcW w:w="2260" w:type="dxa"/>
          </w:tcPr>
          <w:p w:rsidR="007E51A0"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5</w:t>
            </w:r>
          </w:p>
          <w:p w:rsidR="007E51A0" w:rsidRPr="00DD5A0C" w:rsidRDefault="007E51A0" w:rsidP="007E51A0">
            <w:pPr>
              <w:spacing w:after="0"/>
              <w:jc w:val="both"/>
              <w:rPr>
                <w:rFonts w:ascii="Times New Roman" w:hAnsi="Times New Roman" w:cs="Times New Roman"/>
                <w:sz w:val="28"/>
                <w:szCs w:val="28"/>
              </w:rPr>
            </w:pPr>
          </w:p>
          <w:p w:rsidR="007E51A0" w:rsidRPr="00DD5A0C" w:rsidRDefault="007E51A0" w:rsidP="007E51A0">
            <w:pPr>
              <w:rPr>
                <w:rFonts w:ascii="Times New Roman" w:hAnsi="Times New Roman" w:cs="Times New Roman"/>
                <w:color w:val="000000" w:themeColor="text1"/>
                <w:sz w:val="28"/>
                <w:szCs w:val="28"/>
              </w:rPr>
            </w:pPr>
            <w:r w:rsidRPr="00DD5A0C">
              <w:rPr>
                <w:rFonts w:ascii="Times New Roman" w:hAnsi="Times New Roman" w:cs="Times New Roman"/>
                <w:sz w:val="28"/>
                <w:szCs w:val="28"/>
              </w:rPr>
              <w:t>5</w:t>
            </w:r>
          </w:p>
        </w:tc>
        <w:tc>
          <w:tcPr>
            <w:tcW w:w="1994" w:type="dxa"/>
            <w:gridSpan w:val="2"/>
          </w:tcPr>
          <w:p w:rsidR="007E51A0" w:rsidRPr="00DD5A0C" w:rsidRDefault="007E51A0" w:rsidP="007E51A0">
            <w:pPr>
              <w:spacing w:after="0"/>
              <w:jc w:val="both"/>
              <w:rPr>
                <w:rFonts w:ascii="Times New Roman" w:hAnsi="Times New Roman" w:cs="Times New Roman"/>
                <w:sz w:val="28"/>
                <w:szCs w:val="28"/>
              </w:rPr>
            </w:pPr>
          </w:p>
          <w:p w:rsidR="007E51A0" w:rsidRPr="00DD5A0C" w:rsidRDefault="007E51A0" w:rsidP="007E51A0">
            <w:pPr>
              <w:rPr>
                <w:rFonts w:ascii="Times New Roman" w:hAnsi="Times New Roman" w:cs="Times New Roman"/>
                <w:color w:val="000000" w:themeColor="text1"/>
                <w:sz w:val="28"/>
                <w:szCs w:val="28"/>
              </w:rPr>
            </w:pPr>
            <w:r w:rsidRPr="00DD5A0C">
              <w:rPr>
                <w:rFonts w:ascii="Times New Roman" w:hAnsi="Times New Roman" w:cs="Times New Roman"/>
                <w:sz w:val="28"/>
                <w:szCs w:val="28"/>
              </w:rPr>
              <w:t>5</w:t>
            </w:r>
          </w:p>
        </w:tc>
      </w:tr>
      <w:tr w:rsidR="007E51A0" w:rsidRPr="00DD5A0C" w:rsidTr="007E51A0">
        <w:trPr>
          <w:trHeight w:val="435"/>
        </w:trPr>
        <w:tc>
          <w:tcPr>
            <w:tcW w:w="852" w:type="dxa"/>
            <w:tcBorders>
              <w:right w:val="nil"/>
            </w:tcBorders>
            <w:vAlign w:val="center"/>
          </w:tcPr>
          <w:p w:rsidR="007E51A0" w:rsidRPr="00DD5A0C" w:rsidRDefault="007E51A0" w:rsidP="007E51A0">
            <w:pPr>
              <w:spacing w:after="0"/>
              <w:jc w:val="both"/>
              <w:rPr>
                <w:rFonts w:ascii="Times New Roman" w:hAnsi="Times New Roman" w:cs="Times New Roman"/>
                <w:sz w:val="28"/>
                <w:szCs w:val="28"/>
              </w:rPr>
            </w:pPr>
          </w:p>
        </w:tc>
        <w:tc>
          <w:tcPr>
            <w:tcW w:w="2692" w:type="dxa"/>
            <w:tcBorders>
              <w:left w:val="nil"/>
            </w:tcBorders>
            <w:vAlign w:val="center"/>
          </w:tcPr>
          <w:p w:rsidR="007E51A0"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 xml:space="preserve">     Итого:</w:t>
            </w:r>
          </w:p>
        </w:tc>
        <w:tc>
          <w:tcPr>
            <w:tcW w:w="2267" w:type="dxa"/>
            <w:tcBorders>
              <w:right w:val="nil"/>
            </w:tcBorders>
            <w:vAlign w:val="center"/>
          </w:tcPr>
          <w:p w:rsidR="007E51A0" w:rsidRPr="00DD5A0C" w:rsidRDefault="007E51A0" w:rsidP="007E51A0">
            <w:pPr>
              <w:spacing w:after="0"/>
              <w:jc w:val="both"/>
              <w:rPr>
                <w:rFonts w:ascii="Times New Roman" w:hAnsi="Times New Roman" w:cs="Times New Roman"/>
                <w:sz w:val="28"/>
                <w:szCs w:val="28"/>
              </w:rPr>
            </w:pPr>
          </w:p>
        </w:tc>
        <w:tc>
          <w:tcPr>
            <w:tcW w:w="2267" w:type="dxa"/>
            <w:gridSpan w:val="2"/>
            <w:tcBorders>
              <w:left w:val="nil"/>
              <w:right w:val="nil"/>
            </w:tcBorders>
          </w:tcPr>
          <w:p w:rsidR="007E51A0" w:rsidRPr="00DD5A0C" w:rsidRDefault="007E51A0" w:rsidP="007E51A0">
            <w:pPr>
              <w:spacing w:after="0"/>
              <w:jc w:val="both"/>
              <w:rPr>
                <w:rFonts w:ascii="Times New Roman" w:hAnsi="Times New Roman" w:cs="Times New Roman"/>
                <w:sz w:val="28"/>
                <w:szCs w:val="28"/>
              </w:rPr>
            </w:pPr>
          </w:p>
        </w:tc>
        <w:tc>
          <w:tcPr>
            <w:tcW w:w="1987" w:type="dxa"/>
            <w:tcBorders>
              <w:left w:val="nil"/>
            </w:tcBorders>
          </w:tcPr>
          <w:p w:rsidR="007E51A0" w:rsidRPr="00DD5A0C" w:rsidRDefault="007E51A0" w:rsidP="007E51A0">
            <w:pPr>
              <w:spacing w:after="0"/>
              <w:jc w:val="both"/>
              <w:rPr>
                <w:rFonts w:ascii="Times New Roman" w:hAnsi="Times New Roman" w:cs="Times New Roman"/>
                <w:sz w:val="28"/>
                <w:szCs w:val="28"/>
              </w:rPr>
            </w:pPr>
            <w:r w:rsidRPr="00DD5A0C">
              <w:rPr>
                <w:rFonts w:ascii="Times New Roman" w:hAnsi="Times New Roman" w:cs="Times New Roman"/>
                <w:sz w:val="28"/>
                <w:szCs w:val="28"/>
              </w:rPr>
              <w:t>90</w:t>
            </w:r>
          </w:p>
        </w:tc>
      </w:tr>
    </w:tbl>
    <w:p w:rsidR="00465A35" w:rsidRPr="00DD5A0C" w:rsidRDefault="00465A35" w:rsidP="005C063E">
      <w:pPr>
        <w:spacing w:after="0" w:line="360" w:lineRule="auto"/>
        <w:ind w:firstLine="708"/>
        <w:jc w:val="both"/>
        <w:rPr>
          <w:rFonts w:ascii="Times New Roman" w:hAnsi="Times New Roman" w:cs="Times New Roman"/>
          <w:b/>
          <w:color w:val="000000" w:themeColor="text1"/>
          <w:sz w:val="28"/>
          <w:szCs w:val="28"/>
        </w:rPr>
      </w:pPr>
      <w:r w:rsidRPr="00DD5A0C">
        <w:rPr>
          <w:rFonts w:ascii="Times New Roman" w:hAnsi="Times New Roman" w:cs="Times New Roman"/>
          <w:b/>
          <w:color w:val="000000" w:themeColor="text1"/>
          <w:sz w:val="28"/>
          <w:szCs w:val="28"/>
        </w:rPr>
        <w:lastRenderedPageBreak/>
        <w:t>4.1.3 График проведения работ</w:t>
      </w:r>
      <w:r w:rsidR="005C063E" w:rsidRPr="00DD5A0C">
        <w:rPr>
          <w:rFonts w:ascii="Times New Roman" w:hAnsi="Times New Roman" w:cs="Times New Roman"/>
          <w:b/>
          <w:color w:val="000000" w:themeColor="text1"/>
          <w:sz w:val="28"/>
          <w:szCs w:val="28"/>
        </w:rPr>
        <w:t>.</w:t>
      </w:r>
    </w:p>
    <w:p w:rsidR="00465A35" w:rsidRPr="00DD5A0C" w:rsidRDefault="00465A35" w:rsidP="00465A35">
      <w:pPr>
        <w:spacing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Календарный график исполнения работы представлен на рисунке 4.2. Из рисунка 4.2 так же видно, что общий срок разработки составит 73 дня. На основе </w:t>
      </w:r>
      <w:proofErr w:type="gramStart"/>
      <w:r w:rsidRPr="00DD5A0C">
        <w:rPr>
          <w:rFonts w:ascii="Times New Roman" w:hAnsi="Times New Roman" w:cs="Times New Roman"/>
          <w:sz w:val="28"/>
          <w:szCs w:val="28"/>
        </w:rPr>
        <w:t>данных, приведенных в таблице 4.1 построен</w:t>
      </w:r>
      <w:proofErr w:type="gramEnd"/>
      <w:r w:rsidRPr="00DD5A0C">
        <w:rPr>
          <w:rFonts w:ascii="Times New Roman" w:hAnsi="Times New Roman" w:cs="Times New Roman"/>
          <w:sz w:val="28"/>
          <w:szCs w:val="28"/>
        </w:rPr>
        <w:t xml:space="preserve"> график </w:t>
      </w:r>
      <w:proofErr w:type="spellStart"/>
      <w:r w:rsidRPr="00DD5A0C">
        <w:rPr>
          <w:rFonts w:ascii="Times New Roman" w:hAnsi="Times New Roman" w:cs="Times New Roman"/>
          <w:sz w:val="28"/>
          <w:szCs w:val="28"/>
        </w:rPr>
        <w:t>Ганта</w:t>
      </w:r>
      <w:proofErr w:type="spellEnd"/>
      <w:r w:rsidRPr="00DD5A0C">
        <w:rPr>
          <w:rFonts w:ascii="Times New Roman" w:hAnsi="Times New Roman" w:cs="Times New Roman"/>
          <w:sz w:val="28"/>
          <w:szCs w:val="28"/>
        </w:rPr>
        <w:t xml:space="preserve"> (рисунок 4.2). </w:t>
      </w:r>
    </w:p>
    <w:p w:rsidR="00465A35" w:rsidRPr="00DD5A0C" w:rsidRDefault="008143CA" w:rsidP="00465A35">
      <w:pPr>
        <w:spacing w:after="0" w:line="360" w:lineRule="auto"/>
        <w:jc w:val="both"/>
        <w:rPr>
          <w:rFonts w:ascii="Times New Roman" w:hAnsi="Times New Roman" w:cs="Times New Roman"/>
          <w:color w:val="000000" w:themeColor="text1"/>
          <w:sz w:val="28"/>
          <w:szCs w:val="28"/>
        </w:rPr>
      </w:pPr>
      <w:r w:rsidRPr="00DD5A0C">
        <w:rPr>
          <w:rFonts w:ascii="Times New Roman" w:hAnsi="Times New Roman" w:cs="Times New Roman"/>
          <w:b/>
          <w:noProof/>
          <w:color w:val="000000" w:themeColor="text1"/>
          <w:sz w:val="28"/>
          <w:szCs w:val="28"/>
          <w:lang w:eastAsia="ru-RU"/>
        </w:rPr>
        <w:drawing>
          <wp:inline distT="0" distB="0" distL="0" distR="0">
            <wp:extent cx="5940425" cy="3357392"/>
            <wp:effectExtent l="19050" t="0" r="22225" b="0"/>
            <wp:docPr id="8"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465A35" w:rsidRPr="00DD5A0C" w:rsidRDefault="00465A35" w:rsidP="008143CA">
      <w:pPr>
        <w:spacing w:after="0" w:line="360" w:lineRule="auto"/>
        <w:jc w:val="center"/>
        <w:rPr>
          <w:rFonts w:ascii="Times New Roman" w:hAnsi="Times New Roman" w:cs="Times New Roman"/>
          <w:color w:val="000000" w:themeColor="text1"/>
          <w:sz w:val="28"/>
          <w:szCs w:val="28"/>
        </w:rPr>
      </w:pPr>
      <w:r w:rsidRPr="00DD5A0C">
        <w:rPr>
          <w:rFonts w:ascii="Times New Roman" w:hAnsi="Times New Roman" w:cs="Times New Roman"/>
          <w:color w:val="000000" w:themeColor="text1"/>
          <w:sz w:val="28"/>
          <w:szCs w:val="28"/>
        </w:rPr>
        <w:t xml:space="preserve">Рисунок 4.2 – Диаграмма </w:t>
      </w:r>
      <w:proofErr w:type="spellStart"/>
      <w:r w:rsidRPr="00DD5A0C">
        <w:rPr>
          <w:rFonts w:ascii="Times New Roman" w:hAnsi="Times New Roman" w:cs="Times New Roman"/>
          <w:color w:val="000000" w:themeColor="text1"/>
          <w:sz w:val="28"/>
          <w:szCs w:val="28"/>
        </w:rPr>
        <w:t>Ганта</w:t>
      </w:r>
      <w:proofErr w:type="spellEnd"/>
      <w:r w:rsidRPr="00DD5A0C">
        <w:rPr>
          <w:rFonts w:ascii="Times New Roman" w:hAnsi="Times New Roman" w:cs="Times New Roman"/>
          <w:color w:val="000000" w:themeColor="text1"/>
          <w:sz w:val="28"/>
          <w:szCs w:val="28"/>
        </w:rPr>
        <w:t>.</w:t>
      </w:r>
    </w:p>
    <w:p w:rsidR="00BC3B2A" w:rsidRPr="00DD5A0C" w:rsidRDefault="00BC3B2A" w:rsidP="00465A35">
      <w:pPr>
        <w:spacing w:after="0" w:line="360" w:lineRule="auto"/>
        <w:ind w:firstLine="708"/>
        <w:jc w:val="both"/>
        <w:rPr>
          <w:rFonts w:ascii="Times New Roman" w:hAnsi="Times New Roman" w:cs="Times New Roman"/>
          <w:sz w:val="28"/>
          <w:szCs w:val="28"/>
        </w:rPr>
      </w:pPr>
    </w:p>
    <w:p w:rsidR="00465A35" w:rsidRPr="00DD5A0C" w:rsidRDefault="00465A35" w:rsidP="00465A35">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 xml:space="preserve">График обеспечивает наглядность представления </w:t>
      </w:r>
      <w:proofErr w:type="gramStart"/>
      <w:r w:rsidRPr="00DD5A0C">
        <w:rPr>
          <w:rFonts w:ascii="Times New Roman" w:hAnsi="Times New Roman" w:cs="Times New Roman"/>
          <w:sz w:val="28"/>
          <w:szCs w:val="28"/>
        </w:rPr>
        <w:t>процесса</w:t>
      </w:r>
      <w:proofErr w:type="gramEnd"/>
      <w:r w:rsidRPr="00DD5A0C">
        <w:rPr>
          <w:rFonts w:ascii="Times New Roman" w:hAnsi="Times New Roman" w:cs="Times New Roman"/>
          <w:sz w:val="28"/>
          <w:szCs w:val="28"/>
        </w:rPr>
        <w:t xml:space="preserve"> и возможность максимального сокращения времени.</w:t>
      </w:r>
    </w:p>
    <w:p w:rsidR="0058452E" w:rsidRPr="00DD5A0C" w:rsidRDefault="0058452E">
      <w:pPr>
        <w:rPr>
          <w:rFonts w:ascii="Times New Roman" w:hAnsi="Times New Roman" w:cs="Times New Roman"/>
          <w:b/>
          <w:sz w:val="28"/>
          <w:szCs w:val="28"/>
        </w:rPr>
      </w:pPr>
      <w:r w:rsidRPr="00DD5A0C">
        <w:rPr>
          <w:rFonts w:ascii="Times New Roman" w:hAnsi="Times New Roman" w:cs="Times New Roman"/>
          <w:b/>
          <w:sz w:val="28"/>
          <w:szCs w:val="28"/>
        </w:rPr>
        <w:br w:type="page"/>
      </w:r>
    </w:p>
    <w:p w:rsidR="00465A35" w:rsidRPr="00DD5A0C" w:rsidRDefault="00465A35" w:rsidP="00465A35">
      <w:pPr>
        <w:pStyle w:val="a6"/>
        <w:ind w:left="0" w:firstLine="1418"/>
        <w:jc w:val="both"/>
        <w:rPr>
          <w:rFonts w:ascii="Times New Roman" w:hAnsi="Times New Roman" w:cs="Times New Roman"/>
          <w:b/>
          <w:sz w:val="28"/>
          <w:szCs w:val="28"/>
        </w:rPr>
      </w:pPr>
      <w:r w:rsidRPr="00DD5A0C">
        <w:rPr>
          <w:rFonts w:ascii="Times New Roman" w:hAnsi="Times New Roman" w:cs="Times New Roman"/>
          <w:b/>
          <w:sz w:val="28"/>
          <w:szCs w:val="28"/>
        </w:rPr>
        <w:lastRenderedPageBreak/>
        <w:t>4.2 Расчет стоимости проведения работ</w:t>
      </w:r>
    </w:p>
    <w:p w:rsidR="00465A35" w:rsidRPr="00DD5A0C" w:rsidRDefault="00465A35" w:rsidP="00465A35">
      <w:pPr>
        <w:pStyle w:val="a6"/>
        <w:ind w:left="0" w:firstLine="1418"/>
        <w:jc w:val="both"/>
        <w:rPr>
          <w:rFonts w:ascii="Times New Roman" w:hAnsi="Times New Roman" w:cs="Times New Roman"/>
          <w:b/>
          <w:sz w:val="28"/>
          <w:szCs w:val="28"/>
        </w:rPr>
      </w:pPr>
    </w:p>
    <w:p w:rsidR="00465A35" w:rsidRPr="00DD5A0C" w:rsidRDefault="009A0A6C" w:rsidP="00465A35">
      <w:pPr>
        <w:pStyle w:val="a6"/>
        <w:jc w:val="both"/>
        <w:rPr>
          <w:rFonts w:ascii="Times New Roman" w:hAnsi="Times New Roman" w:cs="Times New Roman"/>
          <w:b/>
          <w:sz w:val="28"/>
          <w:szCs w:val="28"/>
        </w:rPr>
      </w:pPr>
      <w:r w:rsidRPr="00DD5A0C">
        <w:rPr>
          <w:rFonts w:ascii="Times New Roman" w:hAnsi="Times New Roman" w:cs="Times New Roman"/>
          <w:b/>
          <w:noProof/>
          <w:sz w:val="28"/>
          <w:szCs w:val="28"/>
          <w:lang w:eastAsia="ru-RU"/>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46" o:spid="_x0000_s1051" type="#_x0000_t87" style="position:absolute;left:0;text-align:left;margin-left:45.75pt;margin-top:6.95pt;width:23.25pt;height:291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" adj="1647"/>
        </w:pict>
      </w:r>
      <w:r w:rsidRPr="00DD5A0C">
        <w:rPr>
          <w:rFonts w:ascii="Times New Roman" w:hAnsi="Times New Roman" w:cs="Times New Roman"/>
          <w:noProof/>
          <w:sz w:val="28"/>
          <w:szCs w:val="28"/>
          <w:lang w:eastAsia="ru-RU"/>
        </w:rPr>
        <w:pict>
          <v:shape id="Text Box 148" o:spid="_x0000_s1052" type="#_x0000_t202" style="position:absolute;left:0;text-align:left;margin-left:10.05pt;margin-top:7.1pt;width:21.75pt;height:266.2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">
            <v:textbox>
              <w:txbxContent>
                <w:p w:rsidR="007F6477" w:rsidRPr="00A65391" w:rsidRDefault="007F6477" w:rsidP="00465A35">
                  <w:pPr>
                    <w:rPr>
                      <w:rFonts w:ascii="Times New Roman" w:hAnsi="Times New Roman" w:cs="Times New Roman"/>
                      <w:sz w:val="28"/>
                      <w:szCs w:val="28"/>
                    </w:rPr>
                  </w:pPr>
                  <w:r w:rsidRPr="00A65391">
                    <w:rPr>
                      <w:rFonts w:ascii="Times New Roman" w:hAnsi="Times New Roman" w:cs="Times New Roman"/>
                      <w:sz w:val="28"/>
                      <w:szCs w:val="28"/>
                    </w:rPr>
                    <w:t>себестоимость</w:t>
                  </w:r>
                </w:p>
              </w:txbxContent>
            </v:textbox>
          </v:shape>
        </w:pict>
      </w:r>
    </w:p>
    <w:p w:rsidR="00465A35" w:rsidRPr="00DD5A0C" w:rsidRDefault="00465A35" w:rsidP="00465A35">
      <w:pPr>
        <w:pStyle w:val="a6"/>
        <w:spacing w:line="360" w:lineRule="auto"/>
        <w:ind w:left="1418"/>
        <w:jc w:val="both"/>
        <w:rPr>
          <w:rFonts w:ascii="Times New Roman" w:hAnsi="Times New Roman" w:cs="Times New Roman"/>
          <w:sz w:val="28"/>
          <w:szCs w:val="28"/>
        </w:rPr>
      </w:pPr>
      <w:r w:rsidRPr="00DD5A0C">
        <w:rPr>
          <w:rFonts w:ascii="Times New Roman" w:hAnsi="Times New Roman" w:cs="Times New Roman"/>
          <w:sz w:val="28"/>
          <w:szCs w:val="28"/>
        </w:rPr>
        <w:t xml:space="preserve">1 статья «Материалы, покупные изделия и полуфабрикаты + ТЗР (15%) </w:t>
      </w:r>
      <w:proofErr w:type="gramStart"/>
      <w:r w:rsidRPr="00DD5A0C">
        <w:rPr>
          <w:rFonts w:ascii="Times New Roman" w:hAnsi="Times New Roman" w:cs="Times New Roman"/>
          <w:sz w:val="28"/>
          <w:szCs w:val="28"/>
        </w:rPr>
        <w:t>от</w:t>
      </w:r>
      <w:proofErr w:type="gramEnd"/>
      <w:r w:rsidRPr="00DD5A0C">
        <w:rPr>
          <w:rFonts w:ascii="Times New Roman" w:hAnsi="Times New Roman" w:cs="Times New Roman"/>
          <w:sz w:val="28"/>
          <w:szCs w:val="28"/>
        </w:rPr>
        <w:t xml:space="preserve"> ∑ итого по материалам</w:t>
      </w:r>
    </w:p>
    <w:p w:rsidR="00465A35" w:rsidRPr="00DD5A0C" w:rsidRDefault="00465A35" w:rsidP="00465A35">
      <w:pPr>
        <w:pStyle w:val="a6"/>
        <w:spacing w:line="360" w:lineRule="auto"/>
        <w:ind w:left="1418"/>
        <w:jc w:val="both"/>
        <w:rPr>
          <w:rFonts w:ascii="Times New Roman" w:hAnsi="Times New Roman" w:cs="Times New Roman"/>
          <w:sz w:val="28"/>
          <w:szCs w:val="28"/>
        </w:rPr>
      </w:pPr>
      <w:r w:rsidRPr="00DD5A0C">
        <w:rPr>
          <w:rFonts w:ascii="Times New Roman" w:hAnsi="Times New Roman" w:cs="Times New Roman"/>
          <w:sz w:val="28"/>
          <w:szCs w:val="28"/>
        </w:rPr>
        <w:t>2 статья «Специальное оборудование» - как правило, затрат нет</w:t>
      </w:r>
    </w:p>
    <w:p w:rsidR="00465A35" w:rsidRPr="00DD5A0C" w:rsidRDefault="00465A35" w:rsidP="00465A35">
      <w:pPr>
        <w:pStyle w:val="a6"/>
        <w:spacing w:line="360" w:lineRule="auto"/>
        <w:ind w:left="1418"/>
        <w:jc w:val="both"/>
        <w:rPr>
          <w:rFonts w:ascii="Times New Roman" w:hAnsi="Times New Roman" w:cs="Times New Roman"/>
          <w:sz w:val="28"/>
          <w:szCs w:val="28"/>
        </w:rPr>
      </w:pPr>
      <w:r w:rsidRPr="00DD5A0C">
        <w:rPr>
          <w:rFonts w:ascii="Times New Roman" w:hAnsi="Times New Roman" w:cs="Times New Roman"/>
          <w:sz w:val="28"/>
          <w:szCs w:val="28"/>
        </w:rPr>
        <w:t>3 статья «Основная заработная плата»</w:t>
      </w:r>
    </w:p>
    <w:p w:rsidR="00465A35" w:rsidRPr="00DD5A0C" w:rsidRDefault="00465A35" w:rsidP="00465A35">
      <w:pPr>
        <w:pStyle w:val="a6"/>
        <w:spacing w:line="360" w:lineRule="auto"/>
        <w:ind w:left="1418"/>
        <w:jc w:val="both"/>
        <w:rPr>
          <w:rFonts w:ascii="Times New Roman" w:hAnsi="Times New Roman" w:cs="Times New Roman"/>
          <w:sz w:val="28"/>
          <w:szCs w:val="28"/>
        </w:rPr>
      </w:pPr>
      <w:r w:rsidRPr="00DD5A0C">
        <w:rPr>
          <w:rFonts w:ascii="Times New Roman" w:hAnsi="Times New Roman" w:cs="Times New Roman"/>
          <w:sz w:val="28"/>
          <w:szCs w:val="28"/>
        </w:rPr>
        <w:t>4 статья «Дополнительная заработная плата» 20-30% от основной заработной платы</w:t>
      </w:r>
    </w:p>
    <w:p w:rsidR="00465A35" w:rsidRPr="00DD5A0C" w:rsidRDefault="00465A35" w:rsidP="00465A35">
      <w:pPr>
        <w:pStyle w:val="a6"/>
        <w:spacing w:line="360" w:lineRule="auto"/>
        <w:ind w:left="1418"/>
        <w:jc w:val="both"/>
        <w:rPr>
          <w:rFonts w:ascii="Times New Roman" w:hAnsi="Times New Roman" w:cs="Times New Roman"/>
          <w:sz w:val="28"/>
          <w:szCs w:val="28"/>
        </w:rPr>
      </w:pPr>
      <w:r w:rsidRPr="00DD5A0C">
        <w:rPr>
          <w:rFonts w:ascii="Times New Roman" w:hAnsi="Times New Roman" w:cs="Times New Roman"/>
          <w:sz w:val="28"/>
          <w:szCs w:val="28"/>
        </w:rPr>
        <w:t xml:space="preserve">5 статья «Страховые отчисления» - 30% </w:t>
      </w:r>
      <w:proofErr w:type="gramStart"/>
      <w:r w:rsidRPr="00DD5A0C">
        <w:rPr>
          <w:rFonts w:ascii="Times New Roman" w:hAnsi="Times New Roman" w:cs="Times New Roman"/>
          <w:sz w:val="28"/>
          <w:szCs w:val="28"/>
        </w:rPr>
        <w:t>от</w:t>
      </w:r>
      <w:proofErr w:type="gramEnd"/>
      <w:r w:rsidRPr="00DD5A0C">
        <w:rPr>
          <w:rFonts w:ascii="Times New Roman" w:hAnsi="Times New Roman" w:cs="Times New Roman"/>
          <w:sz w:val="28"/>
          <w:szCs w:val="28"/>
        </w:rPr>
        <w:t xml:space="preserve"> ФОТ</w:t>
      </w:r>
    </w:p>
    <w:p w:rsidR="00465A35" w:rsidRPr="00DD5A0C" w:rsidRDefault="00465A35" w:rsidP="00465A35">
      <w:pPr>
        <w:pStyle w:val="a6"/>
        <w:spacing w:line="360" w:lineRule="auto"/>
        <w:ind w:left="1418"/>
        <w:jc w:val="both"/>
        <w:rPr>
          <w:rFonts w:ascii="Times New Roman" w:hAnsi="Times New Roman" w:cs="Times New Roman"/>
          <w:sz w:val="28"/>
          <w:szCs w:val="28"/>
        </w:rPr>
      </w:pPr>
      <w:r w:rsidRPr="00DD5A0C">
        <w:rPr>
          <w:rFonts w:ascii="Times New Roman" w:hAnsi="Times New Roman" w:cs="Times New Roman"/>
          <w:sz w:val="28"/>
          <w:szCs w:val="28"/>
        </w:rPr>
        <w:t>6 статья «Командировочные расходы» - как правило, затрат нет</w:t>
      </w:r>
    </w:p>
    <w:p w:rsidR="00465A35" w:rsidRPr="00DD5A0C" w:rsidRDefault="00465A35" w:rsidP="00465A35">
      <w:pPr>
        <w:pStyle w:val="a6"/>
        <w:spacing w:line="360" w:lineRule="auto"/>
        <w:ind w:left="1418"/>
        <w:jc w:val="both"/>
        <w:rPr>
          <w:rFonts w:ascii="Times New Roman" w:hAnsi="Times New Roman" w:cs="Times New Roman"/>
          <w:sz w:val="28"/>
          <w:szCs w:val="28"/>
        </w:rPr>
      </w:pPr>
      <w:r w:rsidRPr="00DD5A0C">
        <w:rPr>
          <w:rFonts w:ascii="Times New Roman" w:hAnsi="Times New Roman" w:cs="Times New Roman"/>
          <w:sz w:val="28"/>
          <w:szCs w:val="28"/>
        </w:rPr>
        <w:t>7 статья «Контрагентские услуги» - как правило, затрат нет</w:t>
      </w:r>
    </w:p>
    <w:p w:rsidR="00465A35" w:rsidRPr="00DD5A0C" w:rsidRDefault="00465A35" w:rsidP="00465A35">
      <w:pPr>
        <w:pStyle w:val="a6"/>
        <w:spacing w:line="360" w:lineRule="auto"/>
        <w:ind w:left="1418"/>
        <w:jc w:val="both"/>
        <w:rPr>
          <w:rFonts w:ascii="Times New Roman" w:hAnsi="Times New Roman" w:cs="Times New Roman"/>
          <w:sz w:val="28"/>
          <w:szCs w:val="28"/>
        </w:rPr>
      </w:pPr>
      <w:r w:rsidRPr="00DD5A0C">
        <w:rPr>
          <w:rFonts w:ascii="Times New Roman" w:hAnsi="Times New Roman" w:cs="Times New Roman"/>
          <w:sz w:val="28"/>
          <w:szCs w:val="28"/>
        </w:rPr>
        <w:t>8 статья «Накладные расходы» - 250% от основной заработной платы</w:t>
      </w:r>
    </w:p>
    <w:p w:rsidR="00465A35" w:rsidRPr="00DD5A0C" w:rsidRDefault="00465A35" w:rsidP="00465A35">
      <w:pPr>
        <w:pStyle w:val="a6"/>
        <w:spacing w:line="360" w:lineRule="auto"/>
        <w:ind w:left="1418"/>
        <w:jc w:val="both"/>
        <w:rPr>
          <w:rFonts w:ascii="Times New Roman" w:hAnsi="Times New Roman" w:cs="Times New Roman"/>
          <w:sz w:val="28"/>
          <w:szCs w:val="28"/>
        </w:rPr>
      </w:pPr>
      <w:r w:rsidRPr="00DD5A0C">
        <w:rPr>
          <w:rFonts w:ascii="Times New Roman" w:hAnsi="Times New Roman" w:cs="Times New Roman"/>
          <w:sz w:val="28"/>
          <w:szCs w:val="28"/>
        </w:rPr>
        <w:t>9 статья «Прочие расходы» - затрат нет</w:t>
      </w:r>
    </w:p>
    <w:p w:rsidR="00465A35" w:rsidRPr="00DD5A0C" w:rsidRDefault="00465A35" w:rsidP="00465A35">
      <w:pPr>
        <w:pStyle w:val="a6"/>
        <w:spacing w:after="0" w:line="360" w:lineRule="auto"/>
        <w:ind w:left="0" w:firstLine="709"/>
        <w:jc w:val="both"/>
        <w:rPr>
          <w:rFonts w:ascii="Times New Roman" w:hAnsi="Times New Roman" w:cs="Times New Roman"/>
          <w:sz w:val="28"/>
          <w:szCs w:val="28"/>
        </w:rPr>
      </w:pPr>
      <w:r w:rsidRPr="00DD5A0C">
        <w:rPr>
          <w:rFonts w:ascii="Times New Roman" w:hAnsi="Times New Roman" w:cs="Times New Roman"/>
          <w:sz w:val="28"/>
          <w:szCs w:val="28"/>
        </w:rPr>
        <w:t xml:space="preserve">В дипломной  работе  объем затрат на НИР и ОКР был проведен методом </w:t>
      </w:r>
      <w:proofErr w:type="spellStart"/>
      <w:r w:rsidRPr="00DD5A0C">
        <w:rPr>
          <w:rFonts w:ascii="Times New Roman" w:hAnsi="Times New Roman" w:cs="Times New Roman"/>
          <w:sz w:val="28"/>
          <w:szCs w:val="28"/>
        </w:rPr>
        <w:t>калькулирования</w:t>
      </w:r>
      <w:proofErr w:type="spellEnd"/>
      <w:r w:rsidRPr="00DD5A0C">
        <w:rPr>
          <w:rFonts w:ascii="Times New Roman" w:hAnsi="Times New Roman" w:cs="Times New Roman"/>
          <w:sz w:val="28"/>
          <w:szCs w:val="28"/>
        </w:rPr>
        <w:t>.</w:t>
      </w:r>
    </w:p>
    <w:p w:rsidR="0058452E" w:rsidRPr="00DD5A0C" w:rsidRDefault="0058452E">
      <w:pPr>
        <w:rPr>
          <w:rFonts w:ascii="Times New Roman" w:hAnsi="Times New Roman" w:cs="Times New Roman"/>
          <w:b/>
          <w:color w:val="000000" w:themeColor="text1"/>
          <w:sz w:val="28"/>
          <w:szCs w:val="28"/>
        </w:rPr>
      </w:pPr>
      <w:r w:rsidRPr="00DD5A0C">
        <w:rPr>
          <w:rFonts w:ascii="Times New Roman" w:hAnsi="Times New Roman" w:cs="Times New Roman"/>
          <w:b/>
          <w:color w:val="000000" w:themeColor="text1"/>
          <w:sz w:val="28"/>
          <w:szCs w:val="28"/>
        </w:rPr>
        <w:br w:type="page"/>
      </w:r>
    </w:p>
    <w:p w:rsidR="00465A35" w:rsidRPr="00DD5A0C" w:rsidRDefault="00465A35" w:rsidP="00465A35">
      <w:pPr>
        <w:pStyle w:val="a6"/>
        <w:spacing w:after="0"/>
        <w:ind w:left="0" w:firstLine="709"/>
        <w:jc w:val="both"/>
        <w:rPr>
          <w:rFonts w:ascii="Times New Roman" w:hAnsi="Times New Roman" w:cs="Times New Roman"/>
          <w:b/>
          <w:sz w:val="28"/>
          <w:szCs w:val="28"/>
        </w:rPr>
      </w:pPr>
      <w:r w:rsidRPr="00DD5A0C">
        <w:rPr>
          <w:rFonts w:ascii="Times New Roman" w:hAnsi="Times New Roman" w:cs="Times New Roman"/>
          <w:b/>
          <w:color w:val="000000" w:themeColor="text1"/>
          <w:sz w:val="28"/>
          <w:szCs w:val="28"/>
        </w:rPr>
        <w:lastRenderedPageBreak/>
        <w:t>4.2.1</w:t>
      </w:r>
      <w:r w:rsidRPr="00DD5A0C">
        <w:rPr>
          <w:rFonts w:ascii="Times New Roman" w:hAnsi="Times New Roman" w:cs="Times New Roman"/>
          <w:b/>
          <w:sz w:val="28"/>
          <w:szCs w:val="28"/>
        </w:rPr>
        <w:t xml:space="preserve"> статья «Материалы, покупные изделия и полуфабрикаты»</w:t>
      </w:r>
    </w:p>
    <w:p w:rsidR="00465A35" w:rsidRPr="00DD5A0C" w:rsidRDefault="00465A35" w:rsidP="00465A35">
      <w:pPr>
        <w:pStyle w:val="a6"/>
        <w:spacing w:after="0"/>
        <w:ind w:left="0" w:firstLine="709"/>
        <w:jc w:val="both"/>
        <w:rPr>
          <w:rFonts w:ascii="Times New Roman" w:hAnsi="Times New Roman" w:cs="Times New Roman"/>
          <w:sz w:val="28"/>
          <w:szCs w:val="28"/>
        </w:rPr>
      </w:pPr>
      <w:r w:rsidRPr="00DD5A0C">
        <w:rPr>
          <w:rFonts w:ascii="Times New Roman" w:hAnsi="Times New Roman" w:cs="Times New Roman"/>
          <w:sz w:val="28"/>
          <w:szCs w:val="28"/>
        </w:rPr>
        <w:t>Затраты на материалы и покупные изделия приведены в таблице 4.2</w:t>
      </w:r>
    </w:p>
    <w:p w:rsidR="00465A35" w:rsidRPr="00DD5A0C" w:rsidRDefault="00465A35" w:rsidP="00465A35">
      <w:pPr>
        <w:pStyle w:val="a6"/>
        <w:spacing w:after="0"/>
        <w:ind w:left="0" w:firstLine="709"/>
        <w:jc w:val="both"/>
        <w:rPr>
          <w:rFonts w:ascii="Times New Roman" w:hAnsi="Times New Roman" w:cs="Times New Roman"/>
          <w:sz w:val="28"/>
          <w:szCs w:val="28"/>
        </w:rPr>
      </w:pPr>
    </w:p>
    <w:p w:rsidR="00465A35" w:rsidRPr="00DD5A0C" w:rsidRDefault="00465A35" w:rsidP="00465A35">
      <w:pPr>
        <w:pStyle w:val="a6"/>
        <w:spacing w:after="0"/>
        <w:ind w:left="0" w:firstLine="709"/>
        <w:jc w:val="both"/>
        <w:rPr>
          <w:rFonts w:ascii="Times New Roman" w:hAnsi="Times New Roman" w:cs="Times New Roman"/>
          <w:sz w:val="28"/>
          <w:szCs w:val="28"/>
        </w:rPr>
      </w:pPr>
      <w:r w:rsidRPr="00DD5A0C">
        <w:rPr>
          <w:rFonts w:ascii="Times New Roman" w:hAnsi="Times New Roman" w:cs="Times New Roman"/>
          <w:sz w:val="28"/>
          <w:szCs w:val="28"/>
        </w:rPr>
        <w:t>Таблица 4.2 –Затраты на материалы и покупные изделия</w:t>
      </w:r>
    </w:p>
    <w:p w:rsidR="00465A35" w:rsidRPr="00DD5A0C" w:rsidRDefault="00465A35" w:rsidP="00465A35">
      <w:pPr>
        <w:spacing w:after="0" w:line="360" w:lineRule="auto"/>
        <w:jc w:val="both"/>
        <w:rPr>
          <w:rFonts w:ascii="Times New Roman" w:hAnsi="Times New Roman" w:cs="Times New Roman"/>
          <w:color w:val="000000" w:themeColor="text1"/>
          <w:sz w:val="28"/>
          <w:szCs w:val="28"/>
        </w:rPr>
      </w:pPr>
    </w:p>
    <w:tbl>
      <w:tblPr>
        <w:tblpPr w:leftFromText="180" w:rightFromText="180" w:bottomFromText="160" w:vertAnchor="text" w:tblpY="1"/>
        <w:tblOverlap w:val="never"/>
        <w:tblW w:w="10080" w:type="dxa"/>
        <w:tblLayout w:type="fixed"/>
        <w:tblLook w:val="04A0"/>
      </w:tblPr>
      <w:tblGrid>
        <w:gridCol w:w="866"/>
        <w:gridCol w:w="3118"/>
        <w:gridCol w:w="993"/>
        <w:gridCol w:w="2976"/>
        <w:gridCol w:w="2127"/>
      </w:tblGrid>
      <w:tr w:rsidR="00465A35" w:rsidRPr="00DD5A0C" w:rsidTr="007E51A0">
        <w:trPr>
          <w:trHeight w:val="315"/>
        </w:trPr>
        <w:tc>
          <w:tcPr>
            <w:tcW w:w="866" w:type="dxa"/>
            <w:tcBorders>
              <w:top w:val="single" w:sz="8" w:space="0" w:color="auto"/>
              <w:left w:val="single" w:sz="8" w:space="0" w:color="auto"/>
              <w:bottom w:val="nil"/>
              <w:right w:val="single" w:sz="8" w:space="0" w:color="auto"/>
            </w:tcBorders>
            <w:vAlign w:val="center"/>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w:t>
            </w:r>
          </w:p>
        </w:tc>
        <w:tc>
          <w:tcPr>
            <w:tcW w:w="3118" w:type="dxa"/>
            <w:vMerge w:val="restart"/>
            <w:tcBorders>
              <w:top w:val="single" w:sz="8" w:space="0" w:color="auto"/>
              <w:left w:val="single" w:sz="8" w:space="0" w:color="auto"/>
              <w:bottom w:val="single" w:sz="8" w:space="0" w:color="000000"/>
              <w:right w:val="single" w:sz="8" w:space="0" w:color="auto"/>
            </w:tcBorders>
            <w:vAlign w:val="center"/>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Наименование</w:t>
            </w:r>
          </w:p>
        </w:tc>
        <w:tc>
          <w:tcPr>
            <w:tcW w:w="993" w:type="dxa"/>
            <w:tcBorders>
              <w:top w:val="single" w:sz="8" w:space="0" w:color="auto"/>
              <w:left w:val="nil"/>
              <w:bottom w:val="nil"/>
              <w:right w:val="single" w:sz="8" w:space="0" w:color="auto"/>
            </w:tcBorders>
            <w:vAlign w:val="center"/>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Кол-во</w:t>
            </w:r>
          </w:p>
        </w:tc>
        <w:tc>
          <w:tcPr>
            <w:tcW w:w="2976" w:type="dxa"/>
            <w:vMerge w:val="restart"/>
            <w:tcBorders>
              <w:top w:val="single" w:sz="8" w:space="0" w:color="auto"/>
              <w:left w:val="single" w:sz="8" w:space="0" w:color="auto"/>
              <w:bottom w:val="single" w:sz="8" w:space="0" w:color="000000"/>
              <w:right w:val="single" w:sz="8" w:space="0" w:color="auto"/>
            </w:tcBorders>
            <w:vAlign w:val="center"/>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Стоимость</w:t>
            </w:r>
          </w:p>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ед. изделия, руб.</w:t>
            </w:r>
          </w:p>
        </w:tc>
        <w:tc>
          <w:tcPr>
            <w:tcW w:w="2127" w:type="dxa"/>
            <w:tcBorders>
              <w:top w:val="single" w:sz="8" w:space="0" w:color="auto"/>
              <w:left w:val="nil"/>
              <w:bottom w:val="nil"/>
              <w:right w:val="single" w:sz="8" w:space="0" w:color="auto"/>
            </w:tcBorders>
            <w:vAlign w:val="center"/>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Итого,</w:t>
            </w:r>
          </w:p>
        </w:tc>
      </w:tr>
      <w:tr w:rsidR="00465A35" w:rsidRPr="00DD5A0C" w:rsidTr="007E51A0">
        <w:trPr>
          <w:trHeight w:val="330"/>
        </w:trPr>
        <w:tc>
          <w:tcPr>
            <w:tcW w:w="866" w:type="dxa"/>
            <w:tcBorders>
              <w:top w:val="nil"/>
              <w:left w:val="single" w:sz="8" w:space="0" w:color="auto"/>
              <w:bottom w:val="single" w:sz="8" w:space="0" w:color="auto"/>
              <w:right w:val="single" w:sz="8" w:space="0" w:color="auto"/>
            </w:tcBorders>
            <w:vAlign w:val="center"/>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proofErr w:type="spellStart"/>
            <w:proofErr w:type="gramStart"/>
            <w:r w:rsidRPr="00DD5A0C">
              <w:rPr>
                <w:rFonts w:ascii="Times New Roman" w:eastAsia="Times New Roman" w:hAnsi="Times New Roman" w:cs="Times New Roman"/>
                <w:sz w:val="28"/>
                <w:szCs w:val="28"/>
                <w:lang w:eastAsia="ru-RU"/>
              </w:rPr>
              <w:t>п</w:t>
            </w:r>
            <w:proofErr w:type="spellEnd"/>
            <w:proofErr w:type="gramEnd"/>
            <w:r w:rsidRPr="00DD5A0C">
              <w:rPr>
                <w:rFonts w:ascii="Times New Roman" w:eastAsia="Times New Roman" w:hAnsi="Times New Roman" w:cs="Times New Roman"/>
                <w:sz w:val="28"/>
                <w:szCs w:val="28"/>
                <w:lang w:eastAsia="ru-RU"/>
              </w:rPr>
              <w:t>/</w:t>
            </w:r>
            <w:proofErr w:type="spellStart"/>
            <w:r w:rsidRPr="00DD5A0C">
              <w:rPr>
                <w:rFonts w:ascii="Times New Roman" w:eastAsia="Times New Roman" w:hAnsi="Times New Roman" w:cs="Times New Roman"/>
                <w:sz w:val="28"/>
                <w:szCs w:val="28"/>
                <w:lang w:eastAsia="ru-RU"/>
              </w:rPr>
              <w:t>п</w:t>
            </w:r>
            <w:proofErr w:type="spellEnd"/>
          </w:p>
        </w:tc>
        <w:tc>
          <w:tcPr>
            <w:tcW w:w="3118" w:type="dxa"/>
            <w:vMerge/>
            <w:tcBorders>
              <w:top w:val="single" w:sz="8" w:space="0" w:color="auto"/>
              <w:left w:val="single" w:sz="8" w:space="0" w:color="auto"/>
              <w:bottom w:val="single" w:sz="8" w:space="0" w:color="000000"/>
              <w:right w:val="single" w:sz="8" w:space="0" w:color="auto"/>
            </w:tcBorders>
            <w:vAlign w:val="center"/>
            <w:hideMark/>
          </w:tcPr>
          <w:p w:rsidR="00465A35" w:rsidRPr="00DD5A0C" w:rsidRDefault="00465A35" w:rsidP="00465A35">
            <w:pPr>
              <w:spacing w:after="0"/>
              <w:jc w:val="both"/>
              <w:rPr>
                <w:rFonts w:ascii="Times New Roman" w:eastAsia="Times New Roman" w:hAnsi="Times New Roman" w:cs="Times New Roman"/>
                <w:sz w:val="28"/>
                <w:szCs w:val="28"/>
                <w:lang w:eastAsia="ru-RU"/>
              </w:rPr>
            </w:pPr>
          </w:p>
        </w:tc>
        <w:tc>
          <w:tcPr>
            <w:tcW w:w="993" w:type="dxa"/>
            <w:tcBorders>
              <w:top w:val="nil"/>
              <w:left w:val="nil"/>
              <w:bottom w:val="single" w:sz="8" w:space="0" w:color="auto"/>
              <w:right w:val="single" w:sz="8" w:space="0" w:color="auto"/>
            </w:tcBorders>
            <w:vAlign w:val="center"/>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шт.</w:t>
            </w:r>
          </w:p>
        </w:tc>
        <w:tc>
          <w:tcPr>
            <w:tcW w:w="2976" w:type="dxa"/>
            <w:vMerge/>
            <w:tcBorders>
              <w:top w:val="single" w:sz="8" w:space="0" w:color="auto"/>
              <w:left w:val="single" w:sz="8" w:space="0" w:color="auto"/>
              <w:bottom w:val="single" w:sz="8" w:space="0" w:color="000000"/>
              <w:right w:val="single" w:sz="8" w:space="0" w:color="auto"/>
            </w:tcBorders>
            <w:vAlign w:val="center"/>
            <w:hideMark/>
          </w:tcPr>
          <w:p w:rsidR="00465A35" w:rsidRPr="00DD5A0C" w:rsidRDefault="00465A35" w:rsidP="00465A35">
            <w:pPr>
              <w:spacing w:after="0"/>
              <w:jc w:val="both"/>
              <w:rPr>
                <w:rFonts w:ascii="Times New Roman" w:eastAsia="Times New Roman" w:hAnsi="Times New Roman" w:cs="Times New Roman"/>
                <w:sz w:val="28"/>
                <w:szCs w:val="28"/>
                <w:lang w:eastAsia="ru-RU"/>
              </w:rPr>
            </w:pPr>
          </w:p>
        </w:tc>
        <w:tc>
          <w:tcPr>
            <w:tcW w:w="2127" w:type="dxa"/>
            <w:tcBorders>
              <w:top w:val="nil"/>
              <w:left w:val="nil"/>
              <w:bottom w:val="single" w:sz="8" w:space="0" w:color="auto"/>
              <w:right w:val="single" w:sz="8" w:space="0" w:color="auto"/>
            </w:tcBorders>
            <w:vAlign w:val="center"/>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руб.</w:t>
            </w:r>
          </w:p>
        </w:tc>
      </w:tr>
      <w:tr w:rsidR="00465A35" w:rsidRPr="00DD5A0C" w:rsidTr="007E51A0">
        <w:trPr>
          <w:trHeight w:val="427"/>
        </w:trPr>
        <w:tc>
          <w:tcPr>
            <w:tcW w:w="866" w:type="dxa"/>
            <w:tcBorders>
              <w:top w:val="nil"/>
              <w:left w:val="single" w:sz="8" w:space="0" w:color="auto"/>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w:t>
            </w:r>
          </w:p>
        </w:tc>
        <w:tc>
          <w:tcPr>
            <w:tcW w:w="3118"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Корпус</w:t>
            </w:r>
          </w:p>
        </w:tc>
        <w:tc>
          <w:tcPr>
            <w:tcW w:w="993"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w:t>
            </w:r>
          </w:p>
        </w:tc>
        <w:tc>
          <w:tcPr>
            <w:tcW w:w="2976"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30 000</w:t>
            </w:r>
          </w:p>
        </w:tc>
        <w:tc>
          <w:tcPr>
            <w:tcW w:w="2127"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3</w:t>
            </w:r>
            <w:r w:rsidR="00465A35" w:rsidRPr="00DD5A0C">
              <w:rPr>
                <w:rFonts w:ascii="Times New Roman" w:eastAsia="Times New Roman" w:hAnsi="Times New Roman" w:cs="Times New Roman"/>
                <w:sz w:val="28"/>
                <w:szCs w:val="28"/>
                <w:lang w:eastAsia="ru-RU"/>
              </w:rPr>
              <w:t>0 000</w:t>
            </w:r>
          </w:p>
        </w:tc>
      </w:tr>
      <w:tr w:rsidR="00465A35" w:rsidRPr="00DD5A0C" w:rsidTr="007E51A0">
        <w:trPr>
          <w:trHeight w:val="405"/>
        </w:trPr>
        <w:tc>
          <w:tcPr>
            <w:tcW w:w="866" w:type="dxa"/>
            <w:tcBorders>
              <w:top w:val="nil"/>
              <w:left w:val="single" w:sz="8" w:space="0" w:color="auto"/>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w:t>
            </w:r>
          </w:p>
        </w:tc>
        <w:tc>
          <w:tcPr>
            <w:tcW w:w="3118"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Анализаторы</w:t>
            </w:r>
          </w:p>
        </w:tc>
        <w:tc>
          <w:tcPr>
            <w:tcW w:w="993" w:type="dxa"/>
            <w:tcBorders>
              <w:top w:val="nil"/>
              <w:left w:val="nil"/>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3</w:t>
            </w:r>
          </w:p>
        </w:tc>
        <w:tc>
          <w:tcPr>
            <w:tcW w:w="2976"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5 000</w:t>
            </w:r>
          </w:p>
        </w:tc>
        <w:tc>
          <w:tcPr>
            <w:tcW w:w="2127"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15</w:t>
            </w:r>
            <w:r w:rsidR="00465A35" w:rsidRPr="00DD5A0C">
              <w:rPr>
                <w:rFonts w:ascii="Times New Roman" w:eastAsia="Times New Roman" w:hAnsi="Times New Roman" w:cs="Times New Roman"/>
                <w:sz w:val="28"/>
                <w:szCs w:val="28"/>
                <w:lang w:eastAsia="ru-RU"/>
              </w:rPr>
              <w:t xml:space="preserve"> 000</w:t>
            </w:r>
          </w:p>
        </w:tc>
      </w:tr>
      <w:tr w:rsidR="00465A35" w:rsidRPr="00DD5A0C" w:rsidTr="007E51A0">
        <w:trPr>
          <w:trHeight w:val="405"/>
        </w:trPr>
        <w:tc>
          <w:tcPr>
            <w:tcW w:w="866" w:type="dxa"/>
            <w:tcBorders>
              <w:top w:val="nil"/>
              <w:left w:val="single" w:sz="8" w:space="0" w:color="auto"/>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3</w:t>
            </w:r>
          </w:p>
        </w:tc>
        <w:tc>
          <w:tcPr>
            <w:tcW w:w="3118"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 xml:space="preserve">Сферический зонд </w:t>
            </w:r>
            <w:proofErr w:type="spellStart"/>
            <w:r w:rsidRPr="00DD5A0C">
              <w:rPr>
                <w:rFonts w:ascii="Times New Roman" w:eastAsia="Times New Roman" w:hAnsi="Times New Roman" w:cs="Times New Roman"/>
                <w:sz w:val="28"/>
                <w:szCs w:val="28"/>
                <w:lang w:eastAsia="ru-RU"/>
              </w:rPr>
              <w:t>Ленгмюра</w:t>
            </w:r>
            <w:proofErr w:type="spellEnd"/>
          </w:p>
        </w:tc>
        <w:tc>
          <w:tcPr>
            <w:tcW w:w="993"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w:t>
            </w:r>
          </w:p>
        </w:tc>
        <w:tc>
          <w:tcPr>
            <w:tcW w:w="2976"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45 000</w:t>
            </w:r>
          </w:p>
        </w:tc>
        <w:tc>
          <w:tcPr>
            <w:tcW w:w="2127"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45</w:t>
            </w:r>
            <w:r w:rsidR="00465A35" w:rsidRPr="00DD5A0C">
              <w:rPr>
                <w:rFonts w:ascii="Times New Roman" w:eastAsia="Times New Roman" w:hAnsi="Times New Roman" w:cs="Times New Roman"/>
                <w:sz w:val="28"/>
                <w:szCs w:val="28"/>
                <w:lang w:eastAsia="ru-RU"/>
              </w:rPr>
              <w:t xml:space="preserve"> 000</w:t>
            </w:r>
          </w:p>
        </w:tc>
      </w:tr>
      <w:tr w:rsidR="00465A35" w:rsidRPr="00DD5A0C" w:rsidTr="007E51A0">
        <w:trPr>
          <w:trHeight w:val="405"/>
        </w:trPr>
        <w:tc>
          <w:tcPr>
            <w:tcW w:w="866" w:type="dxa"/>
            <w:tcBorders>
              <w:top w:val="nil"/>
              <w:left w:val="single" w:sz="8" w:space="0" w:color="auto"/>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4</w:t>
            </w:r>
          </w:p>
        </w:tc>
        <w:tc>
          <w:tcPr>
            <w:tcW w:w="3118" w:type="dxa"/>
            <w:tcBorders>
              <w:top w:val="nil"/>
              <w:left w:val="nil"/>
              <w:bottom w:val="single" w:sz="8" w:space="0" w:color="auto"/>
              <w:right w:val="single" w:sz="8" w:space="0" w:color="auto"/>
            </w:tcBorders>
            <w:vAlign w:val="bottom"/>
            <w:hideMark/>
          </w:tcPr>
          <w:p w:rsidR="00465A35" w:rsidRPr="00DD5A0C" w:rsidRDefault="0058452E"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З</w:t>
            </w:r>
            <w:r w:rsidR="00465A35" w:rsidRPr="00DD5A0C">
              <w:rPr>
                <w:rFonts w:ascii="Times New Roman" w:eastAsia="Times New Roman" w:hAnsi="Times New Roman" w:cs="Times New Roman"/>
                <w:sz w:val="28"/>
                <w:szCs w:val="28"/>
                <w:lang w:eastAsia="ru-RU"/>
              </w:rPr>
              <w:t>онд</w:t>
            </w:r>
            <w:r w:rsidR="00BC3B2A" w:rsidRPr="00DD5A0C">
              <w:rPr>
                <w:rFonts w:ascii="Times New Roman" w:eastAsia="Times New Roman" w:hAnsi="Times New Roman" w:cs="Times New Roman"/>
                <w:sz w:val="28"/>
                <w:szCs w:val="28"/>
                <w:lang w:eastAsia="ru-RU"/>
              </w:rPr>
              <w:t xml:space="preserve"> </w:t>
            </w:r>
            <w:proofErr w:type="spellStart"/>
            <w:r w:rsidR="00BC3B2A" w:rsidRPr="00DD5A0C">
              <w:rPr>
                <w:rFonts w:ascii="Times New Roman" w:eastAsia="Times New Roman" w:hAnsi="Times New Roman" w:cs="Times New Roman"/>
                <w:sz w:val="28"/>
                <w:szCs w:val="28"/>
                <w:lang w:eastAsia="ru-RU"/>
              </w:rPr>
              <w:t>Ленгмюра</w:t>
            </w:r>
            <w:proofErr w:type="spellEnd"/>
            <w:r w:rsidR="00BC3B2A" w:rsidRPr="00DD5A0C">
              <w:rPr>
                <w:rFonts w:ascii="Times New Roman" w:eastAsia="Times New Roman" w:hAnsi="Times New Roman" w:cs="Times New Roman"/>
                <w:sz w:val="28"/>
                <w:szCs w:val="28"/>
                <w:lang w:eastAsia="ru-RU"/>
              </w:rPr>
              <w:t xml:space="preserve"> цилиндрический</w:t>
            </w:r>
          </w:p>
        </w:tc>
        <w:tc>
          <w:tcPr>
            <w:tcW w:w="993"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w:t>
            </w:r>
          </w:p>
        </w:tc>
        <w:tc>
          <w:tcPr>
            <w:tcW w:w="2976" w:type="dxa"/>
            <w:tcBorders>
              <w:top w:val="nil"/>
              <w:left w:val="nil"/>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25 000</w:t>
            </w:r>
          </w:p>
        </w:tc>
        <w:tc>
          <w:tcPr>
            <w:tcW w:w="2127"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25 000</w:t>
            </w:r>
          </w:p>
        </w:tc>
      </w:tr>
      <w:tr w:rsidR="00465A35" w:rsidRPr="00DD5A0C" w:rsidTr="007E51A0">
        <w:trPr>
          <w:trHeight w:val="269"/>
        </w:trPr>
        <w:tc>
          <w:tcPr>
            <w:tcW w:w="866" w:type="dxa"/>
            <w:tcBorders>
              <w:top w:val="nil"/>
              <w:left w:val="single" w:sz="8" w:space="0" w:color="auto"/>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5</w:t>
            </w:r>
          </w:p>
        </w:tc>
        <w:tc>
          <w:tcPr>
            <w:tcW w:w="3118"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Солнечные батареи</w:t>
            </w:r>
          </w:p>
        </w:tc>
        <w:tc>
          <w:tcPr>
            <w:tcW w:w="993"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w:t>
            </w:r>
          </w:p>
        </w:tc>
        <w:tc>
          <w:tcPr>
            <w:tcW w:w="2976"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40 000</w:t>
            </w:r>
          </w:p>
        </w:tc>
        <w:tc>
          <w:tcPr>
            <w:tcW w:w="2127" w:type="dxa"/>
            <w:tcBorders>
              <w:top w:val="nil"/>
              <w:left w:val="nil"/>
              <w:bottom w:val="single" w:sz="8" w:space="0" w:color="auto"/>
              <w:right w:val="single" w:sz="8" w:space="0" w:color="auto"/>
            </w:tcBorders>
            <w:vAlign w:val="bottom"/>
            <w:hideMark/>
          </w:tcPr>
          <w:p w:rsidR="00465A35" w:rsidRPr="00DD5A0C" w:rsidRDefault="00BC3B2A" w:rsidP="00BC3B2A">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80 0</w:t>
            </w:r>
            <w:r w:rsidR="00465A35" w:rsidRPr="00DD5A0C">
              <w:rPr>
                <w:rFonts w:ascii="Times New Roman" w:eastAsia="Times New Roman" w:hAnsi="Times New Roman" w:cs="Times New Roman"/>
                <w:sz w:val="28"/>
                <w:szCs w:val="28"/>
                <w:lang w:eastAsia="ru-RU"/>
              </w:rPr>
              <w:t>00</w:t>
            </w:r>
          </w:p>
        </w:tc>
      </w:tr>
      <w:tr w:rsidR="00465A35" w:rsidRPr="00DD5A0C" w:rsidTr="007E51A0">
        <w:trPr>
          <w:trHeight w:val="330"/>
        </w:trPr>
        <w:tc>
          <w:tcPr>
            <w:tcW w:w="866" w:type="dxa"/>
            <w:tcBorders>
              <w:top w:val="nil"/>
              <w:left w:val="single" w:sz="8" w:space="0" w:color="auto"/>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6</w:t>
            </w:r>
          </w:p>
        </w:tc>
        <w:tc>
          <w:tcPr>
            <w:tcW w:w="3118"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Связные антенны</w:t>
            </w:r>
          </w:p>
        </w:tc>
        <w:tc>
          <w:tcPr>
            <w:tcW w:w="993" w:type="dxa"/>
            <w:tcBorders>
              <w:top w:val="nil"/>
              <w:left w:val="nil"/>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 </w:t>
            </w:r>
          </w:p>
        </w:tc>
        <w:tc>
          <w:tcPr>
            <w:tcW w:w="2976" w:type="dxa"/>
            <w:tcBorders>
              <w:top w:val="nil"/>
              <w:left w:val="nil"/>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25 000</w:t>
            </w:r>
          </w:p>
        </w:tc>
        <w:tc>
          <w:tcPr>
            <w:tcW w:w="2127" w:type="dxa"/>
            <w:tcBorders>
              <w:top w:val="nil"/>
              <w:left w:val="nil"/>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25 000</w:t>
            </w:r>
          </w:p>
        </w:tc>
      </w:tr>
      <w:tr w:rsidR="00465A35" w:rsidRPr="00DD5A0C" w:rsidTr="007E51A0">
        <w:trPr>
          <w:trHeight w:val="293"/>
        </w:trPr>
        <w:tc>
          <w:tcPr>
            <w:tcW w:w="866" w:type="dxa"/>
            <w:tcBorders>
              <w:top w:val="nil"/>
              <w:left w:val="single" w:sz="8" w:space="0" w:color="auto"/>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7</w:t>
            </w:r>
          </w:p>
        </w:tc>
        <w:tc>
          <w:tcPr>
            <w:tcW w:w="3118" w:type="dxa"/>
            <w:tcBorders>
              <w:top w:val="nil"/>
              <w:left w:val="nil"/>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Комплектация</w:t>
            </w:r>
          </w:p>
        </w:tc>
        <w:tc>
          <w:tcPr>
            <w:tcW w:w="993" w:type="dxa"/>
            <w:tcBorders>
              <w:top w:val="nil"/>
              <w:left w:val="nil"/>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 </w:t>
            </w:r>
          </w:p>
        </w:tc>
        <w:tc>
          <w:tcPr>
            <w:tcW w:w="2976" w:type="dxa"/>
            <w:tcBorders>
              <w:top w:val="nil"/>
              <w:left w:val="nil"/>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35 000</w:t>
            </w:r>
          </w:p>
        </w:tc>
        <w:tc>
          <w:tcPr>
            <w:tcW w:w="2127" w:type="dxa"/>
            <w:tcBorders>
              <w:top w:val="nil"/>
              <w:left w:val="nil"/>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35 000</w:t>
            </w:r>
          </w:p>
        </w:tc>
      </w:tr>
      <w:tr w:rsidR="00465A35" w:rsidRPr="00DD5A0C" w:rsidTr="007E51A0">
        <w:trPr>
          <w:trHeight w:val="293"/>
        </w:trPr>
        <w:tc>
          <w:tcPr>
            <w:tcW w:w="866" w:type="dxa"/>
            <w:tcBorders>
              <w:top w:val="nil"/>
              <w:left w:val="single" w:sz="8" w:space="0" w:color="auto"/>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8</w:t>
            </w:r>
          </w:p>
        </w:tc>
        <w:tc>
          <w:tcPr>
            <w:tcW w:w="3118" w:type="dxa"/>
            <w:tcBorders>
              <w:top w:val="nil"/>
              <w:left w:val="nil"/>
              <w:bottom w:val="single" w:sz="8"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Канцелярские товары</w:t>
            </w:r>
          </w:p>
        </w:tc>
        <w:tc>
          <w:tcPr>
            <w:tcW w:w="993" w:type="dxa"/>
            <w:tcBorders>
              <w:top w:val="nil"/>
              <w:left w:val="nil"/>
              <w:bottom w:val="single" w:sz="8" w:space="0" w:color="auto"/>
              <w:right w:val="single" w:sz="8" w:space="0" w:color="auto"/>
            </w:tcBorders>
            <w:vAlign w:val="bottom"/>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p>
        </w:tc>
        <w:tc>
          <w:tcPr>
            <w:tcW w:w="2976"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10</w:t>
            </w:r>
            <w:r w:rsidR="00465A35" w:rsidRPr="00DD5A0C">
              <w:rPr>
                <w:rFonts w:ascii="Times New Roman" w:eastAsia="Times New Roman" w:hAnsi="Times New Roman" w:cs="Times New Roman"/>
                <w:sz w:val="28"/>
                <w:szCs w:val="28"/>
                <w:lang w:eastAsia="ru-RU"/>
              </w:rPr>
              <w:t xml:space="preserve"> 000</w:t>
            </w:r>
          </w:p>
        </w:tc>
        <w:tc>
          <w:tcPr>
            <w:tcW w:w="2127" w:type="dxa"/>
            <w:tcBorders>
              <w:top w:val="nil"/>
              <w:left w:val="nil"/>
              <w:bottom w:val="single" w:sz="8"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10</w:t>
            </w:r>
            <w:r w:rsidR="00465A35" w:rsidRPr="00DD5A0C">
              <w:rPr>
                <w:rFonts w:ascii="Times New Roman" w:eastAsia="Times New Roman" w:hAnsi="Times New Roman" w:cs="Times New Roman"/>
                <w:sz w:val="28"/>
                <w:szCs w:val="28"/>
                <w:lang w:eastAsia="ru-RU"/>
              </w:rPr>
              <w:t xml:space="preserve"> 000</w:t>
            </w:r>
          </w:p>
        </w:tc>
      </w:tr>
      <w:tr w:rsidR="00465A35" w:rsidRPr="00DD5A0C" w:rsidTr="007E51A0">
        <w:trPr>
          <w:trHeight w:val="317"/>
        </w:trPr>
        <w:tc>
          <w:tcPr>
            <w:tcW w:w="866" w:type="dxa"/>
            <w:tcBorders>
              <w:top w:val="nil"/>
              <w:left w:val="single" w:sz="8" w:space="0" w:color="auto"/>
              <w:bottom w:val="single" w:sz="4" w:space="0" w:color="auto"/>
              <w:right w:val="single" w:sz="8" w:space="0" w:color="auto"/>
            </w:tcBorders>
            <w:vAlign w:val="bottom"/>
          </w:tcPr>
          <w:p w:rsidR="00465A35" w:rsidRPr="00DD5A0C" w:rsidRDefault="00465A35" w:rsidP="00465A35">
            <w:pPr>
              <w:spacing w:after="0" w:line="360" w:lineRule="auto"/>
              <w:ind w:firstLine="709"/>
              <w:jc w:val="both"/>
              <w:rPr>
                <w:rFonts w:ascii="Times New Roman" w:eastAsia="Times New Roman" w:hAnsi="Times New Roman" w:cs="Times New Roman"/>
                <w:sz w:val="28"/>
                <w:szCs w:val="28"/>
                <w:lang w:eastAsia="ru-RU"/>
              </w:rPr>
            </w:pPr>
          </w:p>
        </w:tc>
        <w:tc>
          <w:tcPr>
            <w:tcW w:w="7087" w:type="dxa"/>
            <w:gridSpan w:val="3"/>
            <w:tcBorders>
              <w:top w:val="nil"/>
              <w:left w:val="nil"/>
              <w:bottom w:val="single" w:sz="4"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Итого материалы и покупные изделия:</w:t>
            </w:r>
          </w:p>
        </w:tc>
        <w:tc>
          <w:tcPr>
            <w:tcW w:w="2127" w:type="dxa"/>
            <w:tcBorders>
              <w:top w:val="nil"/>
              <w:left w:val="nil"/>
              <w:bottom w:val="single" w:sz="4"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265</w:t>
            </w:r>
            <w:r w:rsidR="00465A35" w:rsidRPr="00DD5A0C">
              <w:rPr>
                <w:rFonts w:ascii="Times New Roman" w:eastAsia="Times New Roman" w:hAnsi="Times New Roman" w:cs="Times New Roman"/>
                <w:sz w:val="28"/>
                <w:szCs w:val="28"/>
                <w:lang w:eastAsia="ru-RU"/>
              </w:rPr>
              <w:t xml:space="preserve"> 000</w:t>
            </w:r>
          </w:p>
        </w:tc>
      </w:tr>
      <w:tr w:rsidR="00465A35" w:rsidRPr="00DD5A0C" w:rsidTr="007E51A0">
        <w:trPr>
          <w:trHeight w:val="368"/>
        </w:trPr>
        <w:tc>
          <w:tcPr>
            <w:tcW w:w="866" w:type="dxa"/>
            <w:tcBorders>
              <w:top w:val="single" w:sz="4" w:space="0" w:color="auto"/>
              <w:left w:val="single" w:sz="8" w:space="0" w:color="auto"/>
              <w:bottom w:val="single" w:sz="4" w:space="0" w:color="auto"/>
              <w:right w:val="single" w:sz="8" w:space="0" w:color="auto"/>
            </w:tcBorders>
            <w:vAlign w:val="bottom"/>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p>
        </w:tc>
        <w:tc>
          <w:tcPr>
            <w:tcW w:w="7087" w:type="dxa"/>
            <w:gridSpan w:val="3"/>
            <w:tcBorders>
              <w:top w:val="single" w:sz="4" w:space="0" w:color="auto"/>
              <w:left w:val="nil"/>
              <w:bottom w:val="single" w:sz="4"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Транспортные расходы</w:t>
            </w:r>
          </w:p>
        </w:tc>
        <w:tc>
          <w:tcPr>
            <w:tcW w:w="2127" w:type="dxa"/>
            <w:tcBorders>
              <w:top w:val="single" w:sz="4" w:space="0" w:color="auto"/>
              <w:left w:val="nil"/>
              <w:bottom w:val="single" w:sz="4"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39 750</w:t>
            </w:r>
          </w:p>
        </w:tc>
      </w:tr>
      <w:tr w:rsidR="00465A35" w:rsidRPr="00DD5A0C" w:rsidTr="007E51A0">
        <w:trPr>
          <w:trHeight w:val="301"/>
        </w:trPr>
        <w:tc>
          <w:tcPr>
            <w:tcW w:w="866" w:type="dxa"/>
            <w:tcBorders>
              <w:top w:val="single" w:sz="4" w:space="0" w:color="auto"/>
              <w:left w:val="single" w:sz="8" w:space="0" w:color="auto"/>
              <w:bottom w:val="single" w:sz="4" w:space="0" w:color="auto"/>
              <w:right w:val="single" w:sz="8" w:space="0" w:color="auto"/>
            </w:tcBorders>
            <w:vAlign w:val="bottom"/>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p>
        </w:tc>
        <w:tc>
          <w:tcPr>
            <w:tcW w:w="7087" w:type="dxa"/>
            <w:gridSpan w:val="3"/>
            <w:tcBorders>
              <w:top w:val="single" w:sz="4" w:space="0" w:color="auto"/>
              <w:left w:val="nil"/>
              <w:bottom w:val="single" w:sz="4" w:space="0" w:color="auto"/>
              <w:right w:val="single" w:sz="8" w:space="0" w:color="auto"/>
            </w:tcBorders>
            <w:vAlign w:val="bottom"/>
            <w:hideMark/>
          </w:tcPr>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ВСЕГО:</w:t>
            </w:r>
          </w:p>
        </w:tc>
        <w:tc>
          <w:tcPr>
            <w:tcW w:w="2127" w:type="dxa"/>
            <w:tcBorders>
              <w:top w:val="single" w:sz="4" w:space="0" w:color="auto"/>
              <w:left w:val="nil"/>
              <w:bottom w:val="single" w:sz="4" w:space="0" w:color="auto"/>
              <w:right w:val="single" w:sz="8" w:space="0" w:color="auto"/>
            </w:tcBorders>
            <w:vAlign w:val="bottom"/>
            <w:hideMark/>
          </w:tcPr>
          <w:p w:rsidR="00465A35" w:rsidRPr="00DD5A0C" w:rsidRDefault="00BC3B2A" w:rsidP="00465A35">
            <w:pPr>
              <w:spacing w:after="0" w:line="36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304 750</w:t>
            </w:r>
          </w:p>
        </w:tc>
      </w:tr>
    </w:tbl>
    <w:p w:rsidR="00465A35" w:rsidRPr="00DD5A0C" w:rsidRDefault="00465A35" w:rsidP="00465A35">
      <w:pPr>
        <w:spacing w:after="0" w:line="360" w:lineRule="auto"/>
        <w:jc w:val="both"/>
        <w:rPr>
          <w:rFonts w:ascii="Times New Roman" w:hAnsi="Times New Roman" w:cs="Times New Roman"/>
          <w:color w:val="000000" w:themeColor="text1"/>
          <w:sz w:val="28"/>
          <w:szCs w:val="28"/>
        </w:rPr>
      </w:pPr>
    </w:p>
    <w:p w:rsidR="00465A35" w:rsidRPr="00DD5A0C" w:rsidRDefault="00465A35"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Транспортные расходы составляют 15% от стоимости материалов и покупных изделий:</w:t>
      </w:r>
    </w:p>
    <w:p w:rsidR="00465A35" w:rsidRPr="00DD5A0C" w:rsidRDefault="00465A35" w:rsidP="00465A35">
      <w:pPr>
        <w:spacing w:after="0" w:line="360" w:lineRule="auto"/>
        <w:ind w:firstLine="709"/>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 xml:space="preserve">М′′ = 0,15 ∙ M′ = 0,15 ∙ </w:t>
      </w:r>
      <w:r w:rsidR="00BC3B2A" w:rsidRPr="00DD5A0C">
        <w:rPr>
          <w:rFonts w:ascii="Times New Roman" w:eastAsia="Times New Roman" w:hAnsi="Times New Roman" w:cs="Times New Roman"/>
          <w:sz w:val="28"/>
          <w:szCs w:val="28"/>
          <w:lang w:val="en-US" w:eastAsia="ru-RU"/>
        </w:rPr>
        <w:t>265</w:t>
      </w:r>
      <w:r w:rsidRPr="00DD5A0C">
        <w:rPr>
          <w:rFonts w:ascii="Times New Roman" w:eastAsia="Times New Roman" w:hAnsi="Times New Roman" w:cs="Times New Roman"/>
          <w:sz w:val="28"/>
          <w:szCs w:val="28"/>
          <w:lang w:eastAsia="ru-RU"/>
        </w:rPr>
        <w:t xml:space="preserve"> 000 = </w:t>
      </w:r>
      <w:r w:rsidR="00BC3B2A" w:rsidRPr="00DD5A0C">
        <w:rPr>
          <w:rFonts w:ascii="Times New Roman" w:eastAsia="Times New Roman" w:hAnsi="Times New Roman" w:cs="Times New Roman"/>
          <w:sz w:val="28"/>
          <w:szCs w:val="28"/>
          <w:lang w:val="en-US" w:eastAsia="ru-RU"/>
        </w:rPr>
        <w:t xml:space="preserve">39 750 </w:t>
      </w:r>
      <w:r w:rsidRPr="00DD5A0C">
        <w:rPr>
          <w:rFonts w:ascii="Times New Roman" w:eastAsia="Times New Roman" w:hAnsi="Times New Roman" w:cs="Times New Roman"/>
          <w:sz w:val="28"/>
          <w:szCs w:val="28"/>
          <w:lang w:eastAsia="ru-RU"/>
        </w:rPr>
        <w:t>руб.</w:t>
      </w:r>
    </w:p>
    <w:p w:rsidR="00465A35" w:rsidRPr="00DD5A0C" w:rsidRDefault="00465A35" w:rsidP="00465A35">
      <w:pPr>
        <w:spacing w:after="0" w:line="360" w:lineRule="auto"/>
        <w:jc w:val="both"/>
        <w:rPr>
          <w:rFonts w:ascii="Times New Roman" w:hAnsi="Times New Roman" w:cs="Times New Roman"/>
          <w:color w:val="000000" w:themeColor="text1"/>
          <w:sz w:val="28"/>
          <w:szCs w:val="28"/>
        </w:rPr>
      </w:pPr>
    </w:p>
    <w:p w:rsidR="004105B4" w:rsidRDefault="004105B4">
      <w:pPr>
        <w:rPr>
          <w:rFonts w:ascii="Times New Roman" w:hAnsi="Times New Roman" w:cs="Times New Roman"/>
          <w:b/>
          <w:sz w:val="28"/>
          <w:szCs w:val="28"/>
        </w:rPr>
      </w:pPr>
      <w:r>
        <w:rPr>
          <w:rFonts w:ascii="Times New Roman" w:hAnsi="Times New Roman" w:cs="Times New Roman"/>
          <w:b/>
          <w:sz w:val="28"/>
          <w:szCs w:val="28"/>
        </w:rPr>
        <w:br w:type="page"/>
      </w:r>
    </w:p>
    <w:p w:rsidR="00465A35" w:rsidRPr="00DD5A0C" w:rsidRDefault="00465A35" w:rsidP="0058452E">
      <w:pPr>
        <w:pStyle w:val="a6"/>
        <w:spacing w:after="0" w:line="360" w:lineRule="auto"/>
        <w:ind w:left="0" w:firstLine="566"/>
        <w:jc w:val="both"/>
        <w:rPr>
          <w:rFonts w:ascii="Times New Roman" w:hAnsi="Times New Roman" w:cs="Times New Roman"/>
          <w:b/>
          <w:sz w:val="28"/>
          <w:szCs w:val="28"/>
        </w:rPr>
      </w:pPr>
      <w:r w:rsidRPr="00DD5A0C">
        <w:rPr>
          <w:rFonts w:ascii="Times New Roman" w:hAnsi="Times New Roman" w:cs="Times New Roman"/>
          <w:b/>
          <w:sz w:val="28"/>
          <w:szCs w:val="28"/>
        </w:rPr>
        <w:lastRenderedPageBreak/>
        <w:t>4.2.2 статья «Специальное оборудование»</w:t>
      </w:r>
    </w:p>
    <w:p w:rsidR="00465A35" w:rsidRPr="00DD5A0C" w:rsidRDefault="00465A35" w:rsidP="00465A35">
      <w:pPr>
        <w:ind w:firstLine="566"/>
        <w:jc w:val="both"/>
        <w:rPr>
          <w:rFonts w:ascii="Times New Roman" w:hAnsi="Times New Roman" w:cs="Times New Roman"/>
          <w:sz w:val="28"/>
          <w:szCs w:val="28"/>
        </w:rPr>
      </w:pPr>
      <w:r w:rsidRPr="00DD5A0C">
        <w:rPr>
          <w:rFonts w:ascii="Times New Roman" w:hAnsi="Times New Roman" w:cs="Times New Roman"/>
          <w:sz w:val="28"/>
          <w:szCs w:val="28"/>
        </w:rPr>
        <w:t>Всё специальное оборудование предоставляется руководителем.</w:t>
      </w:r>
    </w:p>
    <w:p w:rsidR="00465A35" w:rsidRPr="00DD5A0C" w:rsidRDefault="00465A35" w:rsidP="00465A35">
      <w:pPr>
        <w:spacing w:after="0" w:line="360" w:lineRule="auto"/>
        <w:jc w:val="both"/>
        <w:rPr>
          <w:rFonts w:ascii="Times New Roman" w:hAnsi="Times New Roman" w:cs="Times New Roman"/>
          <w:color w:val="000000" w:themeColor="text1"/>
          <w:sz w:val="28"/>
          <w:szCs w:val="28"/>
        </w:rPr>
      </w:pPr>
    </w:p>
    <w:p w:rsidR="00A206A1" w:rsidRPr="00DD5A0C" w:rsidRDefault="00A206A1" w:rsidP="00465A35">
      <w:pPr>
        <w:spacing w:after="0" w:line="360" w:lineRule="auto"/>
        <w:jc w:val="both"/>
        <w:rPr>
          <w:rFonts w:ascii="Times New Roman" w:hAnsi="Times New Roman" w:cs="Times New Roman"/>
          <w:color w:val="000000" w:themeColor="text1"/>
          <w:sz w:val="28"/>
          <w:szCs w:val="28"/>
        </w:rPr>
      </w:pPr>
    </w:p>
    <w:p w:rsidR="00465A35" w:rsidRPr="00DD5A0C" w:rsidRDefault="00465A35" w:rsidP="00465A35">
      <w:pPr>
        <w:pStyle w:val="3"/>
        <w:tabs>
          <w:tab w:val="right" w:leader="dot" w:pos="9355"/>
        </w:tabs>
        <w:spacing w:line="360" w:lineRule="auto"/>
        <w:ind w:left="446"/>
        <w:jc w:val="both"/>
        <w:rPr>
          <w:rFonts w:ascii="Times New Roman" w:hAnsi="Times New Roman"/>
          <w:b/>
          <w:sz w:val="28"/>
          <w:szCs w:val="28"/>
        </w:rPr>
      </w:pPr>
      <w:r w:rsidRPr="00DD5A0C">
        <w:rPr>
          <w:rFonts w:ascii="Times New Roman" w:hAnsi="Times New Roman"/>
          <w:b/>
          <w:sz w:val="28"/>
          <w:szCs w:val="28"/>
        </w:rPr>
        <w:t>4.2.3 статья «Основная заработная плата» сотрудников участвующих</w:t>
      </w:r>
    </w:p>
    <w:p w:rsidR="00465A35" w:rsidRPr="00DD5A0C" w:rsidRDefault="00465A35" w:rsidP="00465A35">
      <w:pPr>
        <w:pStyle w:val="a6"/>
        <w:spacing w:line="360" w:lineRule="auto"/>
        <w:ind w:left="0"/>
        <w:jc w:val="both"/>
        <w:rPr>
          <w:rFonts w:ascii="Times New Roman" w:hAnsi="Times New Roman" w:cs="Times New Roman"/>
          <w:b/>
          <w:sz w:val="28"/>
          <w:szCs w:val="28"/>
        </w:rPr>
      </w:pPr>
      <w:r w:rsidRPr="00DD5A0C">
        <w:rPr>
          <w:rFonts w:ascii="Times New Roman" w:hAnsi="Times New Roman" w:cs="Times New Roman"/>
          <w:b/>
          <w:sz w:val="28"/>
          <w:szCs w:val="28"/>
        </w:rPr>
        <w:t>в выполнении НИР</w:t>
      </w:r>
    </w:p>
    <w:p w:rsidR="00465A35" w:rsidRPr="00DD5A0C" w:rsidRDefault="00465A35"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Расчет основной заработной платы ИТР произведен на базе стоимости 1 человеко-дня, который определяется путем деления месячного оклада на 22 рабочих дня.</w:t>
      </w:r>
    </w:p>
    <w:p w:rsidR="00465A35" w:rsidRPr="00DD5A0C" w:rsidRDefault="00465A35" w:rsidP="004105B4">
      <w:pPr>
        <w:rPr>
          <w:rFonts w:ascii="Times New Roman" w:hAnsi="Times New Roman" w:cs="Times New Roman"/>
          <w:b/>
          <w:sz w:val="28"/>
          <w:szCs w:val="28"/>
        </w:rPr>
      </w:pPr>
    </w:p>
    <w:p w:rsidR="00465A35" w:rsidRPr="00DD5A0C" w:rsidRDefault="00465A35" w:rsidP="00465A35">
      <w:pPr>
        <w:spacing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Таблица 4.3 - Расчет заработной платы ИТР</w:t>
      </w:r>
    </w:p>
    <w:tbl>
      <w:tblPr>
        <w:tblW w:w="1052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2552"/>
        <w:gridCol w:w="2308"/>
        <w:gridCol w:w="1094"/>
        <w:gridCol w:w="1276"/>
        <w:gridCol w:w="1275"/>
        <w:gridCol w:w="1314"/>
      </w:tblGrid>
      <w:tr w:rsidR="00465A35" w:rsidRPr="00DD5A0C" w:rsidTr="007E51A0">
        <w:tc>
          <w:tcPr>
            <w:tcW w:w="709"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w:t>
            </w: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proofErr w:type="spellStart"/>
            <w:proofErr w:type="gramStart"/>
            <w:r w:rsidRPr="00DD5A0C">
              <w:rPr>
                <w:rFonts w:ascii="Times New Roman" w:eastAsia="Times New Roman" w:hAnsi="Times New Roman" w:cs="Times New Roman"/>
                <w:sz w:val="28"/>
                <w:szCs w:val="28"/>
                <w:lang w:eastAsia="ru-RU"/>
              </w:rPr>
              <w:t>п</w:t>
            </w:r>
            <w:proofErr w:type="spellEnd"/>
            <w:proofErr w:type="gramEnd"/>
            <w:r w:rsidRPr="00DD5A0C">
              <w:rPr>
                <w:rFonts w:ascii="Times New Roman" w:eastAsia="Times New Roman" w:hAnsi="Times New Roman" w:cs="Times New Roman"/>
                <w:sz w:val="28"/>
                <w:szCs w:val="28"/>
                <w:lang w:eastAsia="ru-RU"/>
              </w:rPr>
              <w:t>/</w:t>
            </w:r>
            <w:proofErr w:type="spellStart"/>
            <w:r w:rsidRPr="00DD5A0C">
              <w:rPr>
                <w:rFonts w:ascii="Times New Roman" w:eastAsia="Times New Roman" w:hAnsi="Times New Roman" w:cs="Times New Roman"/>
                <w:sz w:val="28"/>
                <w:szCs w:val="28"/>
                <w:lang w:eastAsia="ru-RU"/>
              </w:rPr>
              <w:t>п</w:t>
            </w:r>
            <w:proofErr w:type="spellEnd"/>
          </w:p>
        </w:tc>
        <w:tc>
          <w:tcPr>
            <w:tcW w:w="2552"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b/>
                <w:sz w:val="28"/>
                <w:szCs w:val="28"/>
              </w:rPr>
              <w:t>Наименование этапа</w:t>
            </w:r>
          </w:p>
        </w:tc>
        <w:tc>
          <w:tcPr>
            <w:tcW w:w="2308"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b/>
                <w:sz w:val="28"/>
                <w:szCs w:val="28"/>
              </w:rPr>
              <w:t>Исполнитель (должность)</w:t>
            </w:r>
          </w:p>
        </w:tc>
        <w:tc>
          <w:tcPr>
            <w:tcW w:w="109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b/>
                <w:sz w:val="28"/>
                <w:szCs w:val="28"/>
              </w:rPr>
              <w:t>Трудоемкость (чел/дни)</w:t>
            </w:r>
          </w:p>
        </w:tc>
        <w:tc>
          <w:tcPr>
            <w:tcW w:w="1276"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b/>
                <w:sz w:val="28"/>
                <w:szCs w:val="28"/>
              </w:rPr>
              <w:t>Мес. оклад (</w:t>
            </w:r>
            <w:proofErr w:type="spellStart"/>
            <w:r w:rsidRPr="00DD5A0C">
              <w:rPr>
                <w:rFonts w:ascii="Times New Roman" w:hAnsi="Times New Roman" w:cs="Times New Roman"/>
                <w:b/>
                <w:sz w:val="28"/>
                <w:szCs w:val="28"/>
              </w:rPr>
              <w:t>руб</w:t>
            </w:r>
            <w:proofErr w:type="spellEnd"/>
            <w:r w:rsidRPr="00DD5A0C">
              <w:rPr>
                <w:rFonts w:ascii="Times New Roman" w:hAnsi="Times New Roman" w:cs="Times New Roman"/>
                <w:b/>
                <w:sz w:val="28"/>
                <w:szCs w:val="28"/>
              </w:rPr>
              <w:t>)</w:t>
            </w:r>
          </w:p>
        </w:tc>
        <w:tc>
          <w:tcPr>
            <w:tcW w:w="1275"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b/>
                <w:sz w:val="28"/>
                <w:szCs w:val="28"/>
              </w:rPr>
              <w:t>Оплата за день (</w:t>
            </w:r>
            <w:proofErr w:type="spellStart"/>
            <w:r w:rsidRPr="00DD5A0C">
              <w:rPr>
                <w:rFonts w:ascii="Times New Roman" w:hAnsi="Times New Roman" w:cs="Times New Roman"/>
                <w:b/>
                <w:sz w:val="28"/>
                <w:szCs w:val="28"/>
              </w:rPr>
              <w:t>руб</w:t>
            </w:r>
            <w:proofErr w:type="spellEnd"/>
            <w:r w:rsidRPr="00DD5A0C">
              <w:rPr>
                <w:rFonts w:ascii="Times New Roman" w:hAnsi="Times New Roman" w:cs="Times New Roman"/>
                <w:b/>
                <w:sz w:val="28"/>
                <w:szCs w:val="28"/>
              </w:rPr>
              <w:t>)</w:t>
            </w:r>
          </w:p>
        </w:tc>
        <w:tc>
          <w:tcPr>
            <w:tcW w:w="131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b/>
                <w:sz w:val="28"/>
                <w:szCs w:val="28"/>
              </w:rPr>
              <w:t>Оплата за этап (</w:t>
            </w:r>
            <w:proofErr w:type="spellStart"/>
            <w:r w:rsidRPr="00DD5A0C">
              <w:rPr>
                <w:rFonts w:ascii="Times New Roman" w:hAnsi="Times New Roman" w:cs="Times New Roman"/>
                <w:b/>
                <w:sz w:val="28"/>
                <w:szCs w:val="28"/>
              </w:rPr>
              <w:t>руб</w:t>
            </w:r>
            <w:proofErr w:type="spellEnd"/>
            <w:r w:rsidRPr="00DD5A0C">
              <w:rPr>
                <w:rFonts w:ascii="Times New Roman" w:hAnsi="Times New Roman" w:cs="Times New Roman"/>
                <w:b/>
                <w:sz w:val="28"/>
                <w:szCs w:val="28"/>
              </w:rPr>
              <w:t>)</w:t>
            </w:r>
          </w:p>
        </w:tc>
      </w:tr>
      <w:tr w:rsidR="00465A35" w:rsidRPr="00DD5A0C" w:rsidTr="007E51A0">
        <w:tc>
          <w:tcPr>
            <w:tcW w:w="709"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eastAsia="ru-RU"/>
              </w:rPr>
              <w:t>1</w:t>
            </w:r>
            <w:r w:rsidRPr="00DD5A0C">
              <w:rPr>
                <w:rFonts w:ascii="Times New Roman" w:eastAsia="Times New Roman" w:hAnsi="Times New Roman" w:cs="Times New Roman"/>
                <w:sz w:val="28"/>
                <w:szCs w:val="28"/>
                <w:lang w:val="en-US" w:eastAsia="ru-RU"/>
              </w:rPr>
              <w:t>.</w:t>
            </w:r>
          </w:p>
        </w:tc>
        <w:tc>
          <w:tcPr>
            <w:tcW w:w="2552"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sz w:val="28"/>
                <w:szCs w:val="28"/>
              </w:rPr>
              <w:t>Разработка технического задания на проведение НИР</w:t>
            </w:r>
          </w:p>
        </w:tc>
        <w:tc>
          <w:tcPr>
            <w:tcW w:w="2308" w:type="dxa"/>
            <w:vAlign w:val="center"/>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Руководитель.</w:t>
            </w:r>
          </w:p>
        </w:tc>
        <w:tc>
          <w:tcPr>
            <w:tcW w:w="1094" w:type="dxa"/>
            <w:vAlign w:val="center"/>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7</w:t>
            </w:r>
          </w:p>
        </w:tc>
        <w:tc>
          <w:tcPr>
            <w:tcW w:w="1276"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eastAsia="ru-RU"/>
              </w:rPr>
              <w:t>5</w:t>
            </w:r>
            <w:r w:rsidRPr="00DD5A0C">
              <w:rPr>
                <w:rFonts w:ascii="Times New Roman" w:eastAsia="Times New Roman" w:hAnsi="Times New Roman" w:cs="Times New Roman"/>
                <w:sz w:val="28"/>
                <w:szCs w:val="28"/>
                <w:lang w:val="en-US" w:eastAsia="ru-RU"/>
              </w:rPr>
              <w:t>0</w:t>
            </w:r>
            <w:r w:rsidRPr="00DD5A0C">
              <w:rPr>
                <w:rFonts w:ascii="Times New Roman" w:eastAsia="Times New Roman" w:hAnsi="Times New Roman" w:cs="Times New Roman"/>
                <w:sz w:val="28"/>
                <w:szCs w:val="28"/>
                <w:lang w:eastAsia="ru-RU"/>
              </w:rPr>
              <w:t xml:space="preserve"> </w:t>
            </w:r>
            <w:r w:rsidRPr="00DD5A0C">
              <w:rPr>
                <w:rFonts w:ascii="Times New Roman" w:eastAsia="Times New Roman" w:hAnsi="Times New Roman" w:cs="Times New Roman"/>
                <w:sz w:val="28"/>
                <w:szCs w:val="28"/>
                <w:lang w:val="en-US" w:eastAsia="ru-RU"/>
              </w:rPr>
              <w:t>000</w:t>
            </w:r>
          </w:p>
        </w:tc>
        <w:tc>
          <w:tcPr>
            <w:tcW w:w="1275"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2 272</w:t>
            </w:r>
          </w:p>
        </w:tc>
        <w:tc>
          <w:tcPr>
            <w:tcW w:w="131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val="en-US" w:eastAsia="ru-RU"/>
              </w:rPr>
              <w:t>1</w:t>
            </w:r>
            <w:r w:rsidRPr="00DD5A0C">
              <w:rPr>
                <w:rFonts w:ascii="Times New Roman" w:eastAsia="Times New Roman" w:hAnsi="Times New Roman" w:cs="Times New Roman"/>
                <w:sz w:val="28"/>
                <w:szCs w:val="28"/>
                <w:lang w:eastAsia="ru-RU"/>
              </w:rPr>
              <w:t>5 904</w:t>
            </w:r>
          </w:p>
        </w:tc>
      </w:tr>
      <w:tr w:rsidR="00465A35" w:rsidRPr="00DD5A0C" w:rsidTr="007E51A0">
        <w:tc>
          <w:tcPr>
            <w:tcW w:w="709"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eastAsia="ru-RU"/>
              </w:rPr>
              <w:t>2</w:t>
            </w:r>
            <w:r w:rsidRPr="00DD5A0C">
              <w:rPr>
                <w:rFonts w:ascii="Times New Roman" w:eastAsia="Times New Roman" w:hAnsi="Times New Roman" w:cs="Times New Roman"/>
                <w:sz w:val="28"/>
                <w:szCs w:val="28"/>
                <w:lang w:val="en-US" w:eastAsia="ru-RU"/>
              </w:rPr>
              <w:t>.</w:t>
            </w:r>
          </w:p>
        </w:tc>
        <w:tc>
          <w:tcPr>
            <w:tcW w:w="2552"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sz w:val="28"/>
                <w:szCs w:val="28"/>
              </w:rPr>
              <w:t>Поиск и анализ информации для разработки элементов звездного датчика.</w:t>
            </w:r>
          </w:p>
        </w:tc>
        <w:tc>
          <w:tcPr>
            <w:tcW w:w="2308" w:type="dxa"/>
            <w:vAlign w:val="center"/>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Научный консультант.</w:t>
            </w:r>
          </w:p>
          <w:p w:rsidR="00465A35" w:rsidRPr="00DD5A0C" w:rsidRDefault="0058452E"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Конструктор</w:t>
            </w:r>
          </w:p>
        </w:tc>
        <w:tc>
          <w:tcPr>
            <w:tcW w:w="1094" w:type="dxa"/>
          </w:tcPr>
          <w:p w:rsidR="00465A35" w:rsidRPr="00DD5A0C" w:rsidRDefault="00465A35" w:rsidP="00465A35">
            <w:pPr>
              <w:spacing w:after="0"/>
              <w:jc w:val="both"/>
              <w:rPr>
                <w:rFonts w:ascii="Times New Roman" w:hAnsi="Times New Roman" w:cs="Times New Roman"/>
                <w:sz w:val="28"/>
                <w:szCs w:val="28"/>
              </w:rPr>
            </w:pPr>
          </w:p>
          <w:p w:rsidR="00465A35" w:rsidRPr="00DD5A0C" w:rsidRDefault="00465A35" w:rsidP="00465A35">
            <w:pPr>
              <w:spacing w:after="0"/>
              <w:jc w:val="both"/>
              <w:rPr>
                <w:rFonts w:ascii="Times New Roman" w:hAnsi="Times New Roman" w:cs="Times New Roman"/>
                <w:sz w:val="28"/>
                <w:szCs w:val="28"/>
                <w:lang w:val="en-US"/>
              </w:rPr>
            </w:pPr>
            <w:r w:rsidRPr="00DD5A0C">
              <w:rPr>
                <w:rFonts w:ascii="Times New Roman" w:hAnsi="Times New Roman" w:cs="Times New Roman"/>
                <w:sz w:val="28"/>
                <w:szCs w:val="28"/>
              </w:rPr>
              <w:t>10</w:t>
            </w:r>
          </w:p>
          <w:p w:rsidR="00465A35" w:rsidRPr="00DD5A0C" w:rsidRDefault="00465A35" w:rsidP="00465A35">
            <w:pPr>
              <w:spacing w:after="0"/>
              <w:jc w:val="both"/>
              <w:rPr>
                <w:rFonts w:ascii="Times New Roman" w:hAnsi="Times New Roman" w:cs="Times New Roman"/>
                <w:sz w:val="28"/>
                <w:szCs w:val="28"/>
                <w:lang w:val="en-US"/>
              </w:rPr>
            </w:pPr>
          </w:p>
          <w:p w:rsidR="00465A35" w:rsidRPr="00DD5A0C" w:rsidRDefault="00465A35" w:rsidP="00465A35">
            <w:pPr>
              <w:spacing w:after="0"/>
              <w:jc w:val="both"/>
              <w:rPr>
                <w:rFonts w:ascii="Times New Roman" w:hAnsi="Times New Roman" w:cs="Times New Roman"/>
                <w:sz w:val="28"/>
                <w:szCs w:val="28"/>
                <w:lang w:val="en-US"/>
              </w:rPr>
            </w:pPr>
            <w:r w:rsidRPr="00DD5A0C">
              <w:rPr>
                <w:rFonts w:ascii="Times New Roman" w:hAnsi="Times New Roman" w:cs="Times New Roman"/>
                <w:sz w:val="28"/>
                <w:szCs w:val="28"/>
              </w:rPr>
              <w:t>10</w:t>
            </w:r>
          </w:p>
        </w:tc>
        <w:tc>
          <w:tcPr>
            <w:tcW w:w="1276"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3</w:t>
            </w:r>
            <w:r w:rsidRPr="00DD5A0C">
              <w:rPr>
                <w:rFonts w:ascii="Times New Roman" w:eastAsia="Times New Roman" w:hAnsi="Times New Roman" w:cs="Times New Roman"/>
                <w:sz w:val="28"/>
                <w:szCs w:val="28"/>
                <w:lang w:eastAsia="ru-RU"/>
              </w:rPr>
              <w:t xml:space="preserve">9 </w:t>
            </w:r>
            <w:r w:rsidRPr="00DD5A0C">
              <w:rPr>
                <w:rFonts w:ascii="Times New Roman" w:eastAsia="Times New Roman" w:hAnsi="Times New Roman" w:cs="Times New Roman"/>
                <w:sz w:val="28"/>
                <w:szCs w:val="28"/>
                <w:lang w:val="en-US" w:eastAsia="ru-RU"/>
              </w:rPr>
              <w:t>000</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3</w:t>
            </w:r>
            <w:r w:rsidRPr="00DD5A0C">
              <w:rPr>
                <w:rFonts w:ascii="Times New Roman" w:eastAsia="Times New Roman" w:hAnsi="Times New Roman" w:cs="Times New Roman"/>
                <w:sz w:val="28"/>
                <w:szCs w:val="28"/>
                <w:lang w:eastAsia="ru-RU"/>
              </w:rPr>
              <w:t xml:space="preserve">5 </w:t>
            </w:r>
            <w:r w:rsidRPr="00DD5A0C">
              <w:rPr>
                <w:rFonts w:ascii="Times New Roman" w:eastAsia="Times New Roman" w:hAnsi="Times New Roman" w:cs="Times New Roman"/>
                <w:sz w:val="28"/>
                <w:szCs w:val="28"/>
                <w:lang w:val="en-US" w:eastAsia="ru-RU"/>
              </w:rPr>
              <w:t>000</w:t>
            </w:r>
          </w:p>
        </w:tc>
        <w:tc>
          <w:tcPr>
            <w:tcW w:w="1275"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val="en-US" w:eastAsia="ru-RU"/>
              </w:rPr>
              <w:t>1</w:t>
            </w:r>
            <w:r w:rsidRPr="00DD5A0C">
              <w:rPr>
                <w:rFonts w:ascii="Times New Roman" w:eastAsia="Times New Roman" w:hAnsi="Times New Roman" w:cs="Times New Roman"/>
                <w:sz w:val="28"/>
                <w:szCs w:val="28"/>
                <w:lang w:eastAsia="ru-RU"/>
              </w:rPr>
              <w:t xml:space="preserve"> 772</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1</w:t>
            </w:r>
            <w:r w:rsidRPr="00DD5A0C">
              <w:rPr>
                <w:rFonts w:ascii="Times New Roman" w:eastAsia="Times New Roman" w:hAnsi="Times New Roman" w:cs="Times New Roman"/>
                <w:sz w:val="28"/>
                <w:szCs w:val="28"/>
                <w:lang w:eastAsia="ru-RU"/>
              </w:rPr>
              <w:t xml:space="preserve"> </w:t>
            </w:r>
            <w:r w:rsidRPr="00DD5A0C">
              <w:rPr>
                <w:rFonts w:ascii="Times New Roman" w:eastAsia="Times New Roman" w:hAnsi="Times New Roman" w:cs="Times New Roman"/>
                <w:sz w:val="28"/>
                <w:szCs w:val="28"/>
                <w:lang w:val="en-US" w:eastAsia="ru-RU"/>
              </w:rPr>
              <w:t>363</w:t>
            </w:r>
          </w:p>
        </w:tc>
        <w:tc>
          <w:tcPr>
            <w:tcW w:w="131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1</w:t>
            </w:r>
            <w:r w:rsidRPr="00DD5A0C">
              <w:rPr>
                <w:rFonts w:ascii="Times New Roman" w:eastAsia="Times New Roman" w:hAnsi="Times New Roman" w:cs="Times New Roman"/>
                <w:sz w:val="28"/>
                <w:szCs w:val="28"/>
                <w:lang w:eastAsia="ru-RU"/>
              </w:rPr>
              <w:t>7 72</w:t>
            </w:r>
            <w:r w:rsidRPr="00DD5A0C">
              <w:rPr>
                <w:rFonts w:ascii="Times New Roman" w:eastAsia="Times New Roman" w:hAnsi="Times New Roman" w:cs="Times New Roman"/>
                <w:sz w:val="28"/>
                <w:szCs w:val="28"/>
                <w:lang w:val="en-US" w:eastAsia="ru-RU"/>
              </w:rPr>
              <w:t>0</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13</w:t>
            </w:r>
            <w:r w:rsidRPr="00DD5A0C">
              <w:rPr>
                <w:rFonts w:ascii="Times New Roman" w:eastAsia="Times New Roman" w:hAnsi="Times New Roman" w:cs="Times New Roman"/>
                <w:sz w:val="28"/>
                <w:szCs w:val="28"/>
                <w:lang w:eastAsia="ru-RU"/>
              </w:rPr>
              <w:t xml:space="preserve"> </w:t>
            </w:r>
            <w:r w:rsidRPr="00DD5A0C">
              <w:rPr>
                <w:rFonts w:ascii="Times New Roman" w:eastAsia="Times New Roman" w:hAnsi="Times New Roman" w:cs="Times New Roman"/>
                <w:sz w:val="28"/>
                <w:szCs w:val="28"/>
                <w:lang w:val="en-US" w:eastAsia="ru-RU"/>
              </w:rPr>
              <w:t>630</w:t>
            </w:r>
          </w:p>
        </w:tc>
      </w:tr>
      <w:tr w:rsidR="00465A35" w:rsidRPr="00DD5A0C" w:rsidTr="007E51A0">
        <w:tc>
          <w:tcPr>
            <w:tcW w:w="709"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eastAsia="ru-RU"/>
              </w:rPr>
              <w:t>3</w:t>
            </w:r>
            <w:r w:rsidRPr="00DD5A0C">
              <w:rPr>
                <w:rFonts w:ascii="Times New Roman" w:eastAsia="Times New Roman" w:hAnsi="Times New Roman" w:cs="Times New Roman"/>
                <w:sz w:val="28"/>
                <w:szCs w:val="28"/>
                <w:lang w:val="en-US" w:eastAsia="ru-RU"/>
              </w:rPr>
              <w:t>.</w:t>
            </w:r>
          </w:p>
        </w:tc>
        <w:tc>
          <w:tcPr>
            <w:tcW w:w="2552"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sz w:val="28"/>
                <w:szCs w:val="28"/>
              </w:rPr>
              <w:t>Поиск и анализ информации для разработки прибора измерения электрических полей</w:t>
            </w:r>
          </w:p>
        </w:tc>
        <w:tc>
          <w:tcPr>
            <w:tcW w:w="2308" w:type="dxa"/>
            <w:vAlign w:val="center"/>
          </w:tcPr>
          <w:p w:rsidR="00465A35" w:rsidRPr="00DD5A0C" w:rsidRDefault="0058452E"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 xml:space="preserve">Научный </w:t>
            </w:r>
            <w:r w:rsidR="00465A35" w:rsidRPr="00DD5A0C">
              <w:rPr>
                <w:rFonts w:ascii="Times New Roman" w:hAnsi="Times New Roman" w:cs="Times New Roman"/>
                <w:sz w:val="28"/>
                <w:szCs w:val="28"/>
              </w:rPr>
              <w:t>консультант</w:t>
            </w: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Инженер.</w:t>
            </w:r>
          </w:p>
        </w:tc>
        <w:tc>
          <w:tcPr>
            <w:tcW w:w="1094" w:type="dxa"/>
          </w:tcPr>
          <w:p w:rsidR="00465A35" w:rsidRPr="00DD5A0C" w:rsidRDefault="00465A35" w:rsidP="00465A35">
            <w:pPr>
              <w:spacing w:after="0"/>
              <w:jc w:val="both"/>
              <w:rPr>
                <w:rFonts w:ascii="Times New Roman" w:hAnsi="Times New Roman" w:cs="Times New Roman"/>
                <w:sz w:val="28"/>
                <w:szCs w:val="28"/>
              </w:rPr>
            </w:pP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14</w:t>
            </w:r>
          </w:p>
          <w:p w:rsidR="00465A35" w:rsidRPr="00DD5A0C" w:rsidRDefault="00465A35" w:rsidP="00465A35">
            <w:pPr>
              <w:spacing w:after="0"/>
              <w:jc w:val="both"/>
              <w:rPr>
                <w:rFonts w:ascii="Times New Roman" w:hAnsi="Times New Roman" w:cs="Times New Roman"/>
                <w:sz w:val="28"/>
                <w:szCs w:val="28"/>
              </w:rPr>
            </w:pP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14</w:t>
            </w:r>
          </w:p>
        </w:tc>
        <w:tc>
          <w:tcPr>
            <w:tcW w:w="1276"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3</w:t>
            </w:r>
            <w:r w:rsidRPr="00DD5A0C">
              <w:rPr>
                <w:rFonts w:ascii="Times New Roman" w:eastAsia="Times New Roman" w:hAnsi="Times New Roman" w:cs="Times New Roman"/>
                <w:sz w:val="28"/>
                <w:szCs w:val="28"/>
                <w:lang w:eastAsia="ru-RU"/>
              </w:rPr>
              <w:t xml:space="preserve">9 </w:t>
            </w:r>
            <w:r w:rsidRPr="00DD5A0C">
              <w:rPr>
                <w:rFonts w:ascii="Times New Roman" w:eastAsia="Times New Roman" w:hAnsi="Times New Roman" w:cs="Times New Roman"/>
                <w:sz w:val="28"/>
                <w:szCs w:val="28"/>
                <w:lang w:val="en-US" w:eastAsia="ru-RU"/>
              </w:rPr>
              <w:t>000</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3</w:t>
            </w:r>
            <w:r w:rsidRPr="00DD5A0C">
              <w:rPr>
                <w:rFonts w:ascii="Times New Roman" w:eastAsia="Times New Roman" w:hAnsi="Times New Roman" w:cs="Times New Roman"/>
                <w:sz w:val="28"/>
                <w:szCs w:val="28"/>
                <w:lang w:eastAsia="ru-RU"/>
              </w:rPr>
              <w:t xml:space="preserve">2 </w:t>
            </w:r>
            <w:r w:rsidRPr="00DD5A0C">
              <w:rPr>
                <w:rFonts w:ascii="Times New Roman" w:eastAsia="Times New Roman" w:hAnsi="Times New Roman" w:cs="Times New Roman"/>
                <w:sz w:val="28"/>
                <w:szCs w:val="28"/>
                <w:lang w:val="en-US" w:eastAsia="ru-RU"/>
              </w:rPr>
              <w:t>000</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tc>
        <w:tc>
          <w:tcPr>
            <w:tcW w:w="1275"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val="en-US" w:eastAsia="ru-RU"/>
              </w:rPr>
              <w:t>1</w:t>
            </w:r>
            <w:r w:rsidRPr="00DD5A0C">
              <w:rPr>
                <w:rFonts w:ascii="Times New Roman" w:eastAsia="Times New Roman" w:hAnsi="Times New Roman" w:cs="Times New Roman"/>
                <w:sz w:val="28"/>
                <w:szCs w:val="28"/>
                <w:lang w:eastAsia="ru-RU"/>
              </w:rPr>
              <w:t xml:space="preserve"> 772</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val="en-US" w:eastAsia="ru-RU"/>
              </w:rPr>
              <w:t>1</w:t>
            </w:r>
            <w:r w:rsidRPr="00DD5A0C">
              <w:rPr>
                <w:rFonts w:ascii="Times New Roman" w:eastAsia="Times New Roman" w:hAnsi="Times New Roman" w:cs="Times New Roman"/>
                <w:sz w:val="28"/>
                <w:szCs w:val="28"/>
                <w:lang w:eastAsia="ru-RU"/>
              </w:rPr>
              <w:t xml:space="preserve"> 454</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tc>
        <w:tc>
          <w:tcPr>
            <w:tcW w:w="131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val="en-US" w:eastAsia="ru-RU"/>
              </w:rPr>
              <w:t>2</w:t>
            </w:r>
            <w:r w:rsidRPr="00DD5A0C">
              <w:rPr>
                <w:rFonts w:ascii="Times New Roman" w:eastAsia="Times New Roman" w:hAnsi="Times New Roman" w:cs="Times New Roman"/>
                <w:sz w:val="28"/>
                <w:szCs w:val="28"/>
                <w:lang w:eastAsia="ru-RU"/>
              </w:rPr>
              <w:t>4 808</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20 356</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tc>
      </w:tr>
      <w:tr w:rsidR="00465A35" w:rsidRPr="00DD5A0C" w:rsidTr="007E51A0">
        <w:tc>
          <w:tcPr>
            <w:tcW w:w="709"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eastAsia="ru-RU"/>
              </w:rPr>
              <w:t>4</w:t>
            </w:r>
            <w:r w:rsidRPr="00DD5A0C">
              <w:rPr>
                <w:rFonts w:ascii="Times New Roman" w:eastAsia="Times New Roman" w:hAnsi="Times New Roman" w:cs="Times New Roman"/>
                <w:sz w:val="28"/>
                <w:szCs w:val="28"/>
                <w:lang w:val="en-US" w:eastAsia="ru-RU"/>
              </w:rPr>
              <w:t>.</w:t>
            </w:r>
          </w:p>
        </w:tc>
        <w:tc>
          <w:tcPr>
            <w:tcW w:w="2552"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sz w:val="28"/>
                <w:szCs w:val="28"/>
              </w:rPr>
              <w:t>Расчет баллистического коэффициента.</w:t>
            </w:r>
          </w:p>
        </w:tc>
        <w:tc>
          <w:tcPr>
            <w:tcW w:w="2308" w:type="dxa"/>
            <w:vAlign w:val="center"/>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Инженер.</w:t>
            </w: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Научный консультант.</w:t>
            </w:r>
          </w:p>
        </w:tc>
        <w:tc>
          <w:tcPr>
            <w:tcW w:w="1094" w:type="dxa"/>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 xml:space="preserve">   </w:t>
            </w: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15</w:t>
            </w:r>
            <w:r w:rsidRPr="00DD5A0C">
              <w:rPr>
                <w:rFonts w:ascii="Times New Roman" w:hAnsi="Times New Roman" w:cs="Times New Roman"/>
                <w:sz w:val="28"/>
                <w:szCs w:val="28"/>
                <w:lang w:val="en-US"/>
              </w:rPr>
              <w:t xml:space="preserve">  </w:t>
            </w:r>
          </w:p>
          <w:p w:rsidR="00465A35" w:rsidRPr="00DD5A0C" w:rsidRDefault="00465A35" w:rsidP="00465A35">
            <w:pPr>
              <w:spacing w:after="0"/>
              <w:jc w:val="both"/>
              <w:rPr>
                <w:rFonts w:ascii="Times New Roman" w:hAnsi="Times New Roman" w:cs="Times New Roman"/>
                <w:sz w:val="28"/>
                <w:szCs w:val="28"/>
                <w:lang w:val="en-US"/>
              </w:rPr>
            </w:pPr>
            <w:r w:rsidRPr="00DD5A0C">
              <w:rPr>
                <w:rFonts w:ascii="Times New Roman" w:hAnsi="Times New Roman" w:cs="Times New Roman"/>
                <w:sz w:val="28"/>
                <w:szCs w:val="28"/>
              </w:rPr>
              <w:t>15</w:t>
            </w: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br/>
            </w:r>
            <w:r w:rsidRPr="00DD5A0C">
              <w:rPr>
                <w:rFonts w:ascii="Times New Roman" w:hAnsi="Times New Roman" w:cs="Times New Roman"/>
                <w:sz w:val="28"/>
                <w:szCs w:val="28"/>
                <w:lang w:val="en-US"/>
              </w:rPr>
              <w:t xml:space="preserve">  </w:t>
            </w:r>
          </w:p>
        </w:tc>
        <w:tc>
          <w:tcPr>
            <w:tcW w:w="1276"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32 000</w:t>
            </w: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39 000</w:t>
            </w: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p>
        </w:tc>
        <w:tc>
          <w:tcPr>
            <w:tcW w:w="1275"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1 454</w:t>
            </w: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1 727</w:t>
            </w: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p>
        </w:tc>
        <w:tc>
          <w:tcPr>
            <w:tcW w:w="131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21 810</w:t>
            </w: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25 905</w:t>
            </w: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p>
        </w:tc>
      </w:tr>
      <w:tr w:rsidR="00465A35" w:rsidRPr="00DD5A0C" w:rsidTr="004105B4">
        <w:trPr>
          <w:trHeight w:val="790"/>
        </w:trPr>
        <w:tc>
          <w:tcPr>
            <w:tcW w:w="709"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lastRenderedPageBreak/>
              <w:t>5.</w:t>
            </w:r>
          </w:p>
        </w:tc>
        <w:tc>
          <w:tcPr>
            <w:tcW w:w="2552"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sz w:val="28"/>
                <w:szCs w:val="28"/>
              </w:rPr>
              <w:t>Правки в ТЗ.</w:t>
            </w:r>
          </w:p>
        </w:tc>
        <w:tc>
          <w:tcPr>
            <w:tcW w:w="2308" w:type="dxa"/>
            <w:vAlign w:val="center"/>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Руководитель.</w:t>
            </w:r>
          </w:p>
        </w:tc>
        <w:tc>
          <w:tcPr>
            <w:tcW w:w="1094" w:type="dxa"/>
          </w:tcPr>
          <w:p w:rsidR="004105B4" w:rsidRDefault="004105B4" w:rsidP="00465A35">
            <w:pPr>
              <w:spacing w:after="0"/>
              <w:jc w:val="both"/>
              <w:rPr>
                <w:rFonts w:ascii="Times New Roman" w:hAnsi="Times New Roman" w:cs="Times New Roman"/>
                <w:sz w:val="28"/>
                <w:szCs w:val="28"/>
              </w:rPr>
            </w:pP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5</w:t>
            </w:r>
          </w:p>
          <w:p w:rsidR="00465A35" w:rsidRPr="00DD5A0C" w:rsidRDefault="00465A35" w:rsidP="00465A35">
            <w:pPr>
              <w:spacing w:after="0"/>
              <w:jc w:val="both"/>
              <w:rPr>
                <w:rFonts w:ascii="Times New Roman" w:hAnsi="Times New Roman" w:cs="Times New Roman"/>
                <w:sz w:val="28"/>
                <w:szCs w:val="28"/>
              </w:rPr>
            </w:pPr>
          </w:p>
        </w:tc>
        <w:tc>
          <w:tcPr>
            <w:tcW w:w="1276"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50 000</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tc>
        <w:tc>
          <w:tcPr>
            <w:tcW w:w="1275" w:type="dxa"/>
            <w:vAlign w:val="center"/>
          </w:tcPr>
          <w:p w:rsidR="00465A35" w:rsidRPr="004105B4"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2 272</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tc>
        <w:tc>
          <w:tcPr>
            <w:tcW w:w="131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11 360</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tc>
      </w:tr>
      <w:tr w:rsidR="00465A35" w:rsidRPr="00DD5A0C" w:rsidTr="007E51A0">
        <w:tc>
          <w:tcPr>
            <w:tcW w:w="709" w:type="dxa"/>
            <w:vAlign w:val="center"/>
          </w:tcPr>
          <w:p w:rsidR="00465A35" w:rsidRPr="00DD5A0C" w:rsidRDefault="00465A35" w:rsidP="00465A35">
            <w:pPr>
              <w:spacing w:after="0" w:line="36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eastAsia="ru-RU"/>
              </w:rPr>
              <w:t>6</w:t>
            </w:r>
            <w:r w:rsidRPr="00DD5A0C">
              <w:rPr>
                <w:rFonts w:ascii="Times New Roman" w:eastAsia="Times New Roman" w:hAnsi="Times New Roman" w:cs="Times New Roman"/>
                <w:sz w:val="28"/>
                <w:szCs w:val="28"/>
                <w:lang w:val="en-US" w:eastAsia="ru-RU"/>
              </w:rPr>
              <w:t>.</w:t>
            </w:r>
          </w:p>
        </w:tc>
        <w:tc>
          <w:tcPr>
            <w:tcW w:w="2552"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sz w:val="28"/>
                <w:szCs w:val="28"/>
              </w:rPr>
              <w:t>Разработка конструкторской документации.</w:t>
            </w:r>
          </w:p>
        </w:tc>
        <w:tc>
          <w:tcPr>
            <w:tcW w:w="2308" w:type="dxa"/>
          </w:tcPr>
          <w:p w:rsidR="00465A35" w:rsidRPr="00DD5A0C" w:rsidRDefault="00465A35" w:rsidP="00465A35">
            <w:pPr>
              <w:spacing w:after="0"/>
              <w:jc w:val="both"/>
              <w:rPr>
                <w:rFonts w:ascii="Times New Roman" w:hAnsi="Times New Roman" w:cs="Times New Roman"/>
                <w:sz w:val="28"/>
                <w:szCs w:val="28"/>
              </w:rPr>
            </w:pPr>
          </w:p>
          <w:p w:rsidR="00465A35" w:rsidRPr="00DD5A0C" w:rsidRDefault="0058452E"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Конструктор</w:t>
            </w:r>
          </w:p>
        </w:tc>
        <w:tc>
          <w:tcPr>
            <w:tcW w:w="1094" w:type="dxa"/>
          </w:tcPr>
          <w:p w:rsidR="00465A35" w:rsidRPr="00DD5A0C" w:rsidRDefault="00465A35" w:rsidP="00465A35">
            <w:pPr>
              <w:spacing w:after="0"/>
              <w:jc w:val="both"/>
              <w:rPr>
                <w:rFonts w:ascii="Times New Roman" w:hAnsi="Times New Roman" w:cs="Times New Roman"/>
                <w:sz w:val="28"/>
                <w:szCs w:val="28"/>
              </w:rPr>
            </w:pP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8</w:t>
            </w:r>
          </w:p>
        </w:tc>
        <w:tc>
          <w:tcPr>
            <w:tcW w:w="1276"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val="en-US" w:eastAsia="ru-RU"/>
              </w:rPr>
              <w:t xml:space="preserve"> </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 xml:space="preserve"> 3</w:t>
            </w:r>
            <w:r w:rsidRPr="00DD5A0C">
              <w:rPr>
                <w:rFonts w:ascii="Times New Roman" w:eastAsia="Times New Roman" w:hAnsi="Times New Roman" w:cs="Times New Roman"/>
                <w:sz w:val="28"/>
                <w:szCs w:val="28"/>
                <w:lang w:eastAsia="ru-RU"/>
              </w:rPr>
              <w:t xml:space="preserve">5 </w:t>
            </w:r>
            <w:r w:rsidRPr="00DD5A0C">
              <w:rPr>
                <w:rFonts w:ascii="Times New Roman" w:eastAsia="Times New Roman" w:hAnsi="Times New Roman" w:cs="Times New Roman"/>
                <w:sz w:val="28"/>
                <w:szCs w:val="28"/>
                <w:lang w:val="en-US" w:eastAsia="ru-RU"/>
              </w:rPr>
              <w:t>000</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tc>
        <w:tc>
          <w:tcPr>
            <w:tcW w:w="1275"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1</w:t>
            </w:r>
            <w:r w:rsidRPr="00DD5A0C">
              <w:rPr>
                <w:rFonts w:ascii="Times New Roman" w:eastAsia="Times New Roman" w:hAnsi="Times New Roman" w:cs="Times New Roman"/>
                <w:sz w:val="28"/>
                <w:szCs w:val="28"/>
                <w:lang w:eastAsia="ru-RU"/>
              </w:rPr>
              <w:t xml:space="preserve"> </w:t>
            </w:r>
            <w:r w:rsidRPr="00DD5A0C">
              <w:rPr>
                <w:rFonts w:ascii="Times New Roman" w:eastAsia="Times New Roman" w:hAnsi="Times New Roman" w:cs="Times New Roman"/>
                <w:sz w:val="28"/>
                <w:szCs w:val="28"/>
                <w:lang w:val="en-US" w:eastAsia="ru-RU"/>
              </w:rPr>
              <w:t>363</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tc>
        <w:tc>
          <w:tcPr>
            <w:tcW w:w="131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10 904</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tc>
      </w:tr>
      <w:tr w:rsidR="00465A35" w:rsidRPr="00DD5A0C" w:rsidTr="007E51A0">
        <w:tc>
          <w:tcPr>
            <w:tcW w:w="709" w:type="dxa"/>
            <w:vAlign w:val="center"/>
          </w:tcPr>
          <w:p w:rsidR="00465A35" w:rsidRPr="00DD5A0C" w:rsidRDefault="00465A35" w:rsidP="00465A35">
            <w:pPr>
              <w:spacing w:after="0" w:line="36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eastAsia="ru-RU"/>
              </w:rPr>
              <w:t>7</w:t>
            </w:r>
            <w:r w:rsidRPr="00DD5A0C">
              <w:rPr>
                <w:rFonts w:ascii="Times New Roman" w:eastAsia="Times New Roman" w:hAnsi="Times New Roman" w:cs="Times New Roman"/>
                <w:sz w:val="28"/>
                <w:szCs w:val="28"/>
                <w:lang w:val="en-US" w:eastAsia="ru-RU"/>
              </w:rPr>
              <w:t>.</w:t>
            </w:r>
          </w:p>
        </w:tc>
        <w:tc>
          <w:tcPr>
            <w:tcW w:w="2552"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sz w:val="28"/>
                <w:szCs w:val="28"/>
              </w:rPr>
              <w:t>Сборка.</w:t>
            </w:r>
          </w:p>
        </w:tc>
        <w:tc>
          <w:tcPr>
            <w:tcW w:w="2308" w:type="dxa"/>
            <w:vAlign w:val="center"/>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Сборщик</w:t>
            </w:r>
          </w:p>
        </w:tc>
        <w:tc>
          <w:tcPr>
            <w:tcW w:w="1094" w:type="dxa"/>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6</w:t>
            </w:r>
          </w:p>
        </w:tc>
        <w:tc>
          <w:tcPr>
            <w:tcW w:w="1276"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2</w:t>
            </w:r>
            <w:proofErr w:type="spellStart"/>
            <w:r w:rsidRPr="00DD5A0C">
              <w:rPr>
                <w:rFonts w:ascii="Times New Roman" w:eastAsia="Times New Roman" w:hAnsi="Times New Roman" w:cs="Times New Roman"/>
                <w:sz w:val="28"/>
                <w:szCs w:val="28"/>
                <w:lang w:eastAsia="ru-RU"/>
              </w:rPr>
              <w:t>2</w:t>
            </w:r>
            <w:proofErr w:type="spellEnd"/>
            <w:r w:rsidRPr="00DD5A0C">
              <w:rPr>
                <w:rFonts w:ascii="Times New Roman" w:eastAsia="Times New Roman" w:hAnsi="Times New Roman" w:cs="Times New Roman"/>
                <w:sz w:val="28"/>
                <w:szCs w:val="28"/>
                <w:lang w:eastAsia="ru-RU"/>
              </w:rPr>
              <w:t xml:space="preserve"> </w:t>
            </w:r>
            <w:r w:rsidRPr="00DD5A0C">
              <w:rPr>
                <w:rFonts w:ascii="Times New Roman" w:eastAsia="Times New Roman" w:hAnsi="Times New Roman" w:cs="Times New Roman"/>
                <w:sz w:val="28"/>
                <w:szCs w:val="28"/>
                <w:lang w:val="en-US" w:eastAsia="ru-RU"/>
              </w:rPr>
              <w:t>000</w:t>
            </w:r>
          </w:p>
        </w:tc>
        <w:tc>
          <w:tcPr>
            <w:tcW w:w="1275"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1000</w:t>
            </w:r>
          </w:p>
        </w:tc>
        <w:tc>
          <w:tcPr>
            <w:tcW w:w="131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6 000</w:t>
            </w:r>
          </w:p>
        </w:tc>
      </w:tr>
      <w:tr w:rsidR="00465A35" w:rsidRPr="00DD5A0C" w:rsidTr="007E51A0">
        <w:tc>
          <w:tcPr>
            <w:tcW w:w="709" w:type="dxa"/>
            <w:vAlign w:val="center"/>
          </w:tcPr>
          <w:p w:rsidR="00465A35" w:rsidRPr="00DD5A0C" w:rsidRDefault="00465A35" w:rsidP="00465A35">
            <w:pPr>
              <w:spacing w:after="0" w:line="36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eastAsia="ru-RU"/>
              </w:rPr>
              <w:t>8</w:t>
            </w:r>
            <w:r w:rsidRPr="00DD5A0C">
              <w:rPr>
                <w:rFonts w:ascii="Times New Roman" w:eastAsia="Times New Roman" w:hAnsi="Times New Roman" w:cs="Times New Roman"/>
                <w:sz w:val="28"/>
                <w:szCs w:val="28"/>
                <w:lang w:val="en-US" w:eastAsia="ru-RU"/>
              </w:rPr>
              <w:t>.</w:t>
            </w:r>
          </w:p>
        </w:tc>
        <w:tc>
          <w:tcPr>
            <w:tcW w:w="2552"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sz w:val="28"/>
                <w:szCs w:val="28"/>
              </w:rPr>
              <w:t xml:space="preserve">Испытания на работоспособность, </w:t>
            </w:r>
            <w:proofErr w:type="spellStart"/>
            <w:r w:rsidRPr="00DD5A0C">
              <w:rPr>
                <w:rFonts w:ascii="Times New Roman" w:hAnsi="Times New Roman" w:cs="Times New Roman"/>
                <w:sz w:val="28"/>
                <w:szCs w:val="28"/>
              </w:rPr>
              <w:t>термоустойчивость</w:t>
            </w:r>
            <w:proofErr w:type="spellEnd"/>
            <w:r w:rsidRPr="00DD5A0C">
              <w:rPr>
                <w:rFonts w:ascii="Times New Roman" w:hAnsi="Times New Roman" w:cs="Times New Roman"/>
                <w:sz w:val="28"/>
                <w:szCs w:val="28"/>
              </w:rPr>
              <w:t xml:space="preserve"> и механические воздействия.</w:t>
            </w:r>
          </w:p>
        </w:tc>
        <w:tc>
          <w:tcPr>
            <w:tcW w:w="2308" w:type="dxa"/>
            <w:vAlign w:val="center"/>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Научный консультант.</w:t>
            </w: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Инженер.</w:t>
            </w:r>
          </w:p>
          <w:p w:rsidR="00465A35" w:rsidRPr="00DD5A0C" w:rsidRDefault="00465A35" w:rsidP="00465A35">
            <w:pPr>
              <w:spacing w:after="0"/>
              <w:jc w:val="both"/>
              <w:rPr>
                <w:rFonts w:ascii="Times New Roman" w:hAnsi="Times New Roman" w:cs="Times New Roman"/>
                <w:sz w:val="28"/>
                <w:szCs w:val="28"/>
              </w:rPr>
            </w:pPr>
          </w:p>
        </w:tc>
        <w:tc>
          <w:tcPr>
            <w:tcW w:w="1094" w:type="dxa"/>
          </w:tcPr>
          <w:p w:rsidR="00465A35" w:rsidRPr="00DD5A0C" w:rsidRDefault="00465A35" w:rsidP="00465A35">
            <w:pPr>
              <w:spacing w:after="0"/>
              <w:jc w:val="both"/>
              <w:rPr>
                <w:rFonts w:ascii="Times New Roman" w:hAnsi="Times New Roman" w:cs="Times New Roman"/>
                <w:sz w:val="28"/>
                <w:szCs w:val="28"/>
              </w:rPr>
            </w:pP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14</w:t>
            </w:r>
          </w:p>
          <w:p w:rsidR="00465A35" w:rsidRPr="00DD5A0C" w:rsidRDefault="00465A35" w:rsidP="00465A35">
            <w:pPr>
              <w:spacing w:after="0"/>
              <w:jc w:val="both"/>
              <w:rPr>
                <w:rFonts w:ascii="Times New Roman" w:hAnsi="Times New Roman" w:cs="Times New Roman"/>
                <w:sz w:val="28"/>
                <w:szCs w:val="28"/>
              </w:rPr>
            </w:pP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14</w:t>
            </w:r>
          </w:p>
        </w:tc>
        <w:tc>
          <w:tcPr>
            <w:tcW w:w="1276"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3</w:t>
            </w:r>
            <w:r w:rsidRPr="00DD5A0C">
              <w:rPr>
                <w:rFonts w:ascii="Times New Roman" w:eastAsia="Times New Roman" w:hAnsi="Times New Roman" w:cs="Times New Roman"/>
                <w:sz w:val="28"/>
                <w:szCs w:val="28"/>
                <w:lang w:eastAsia="ru-RU"/>
              </w:rPr>
              <w:t xml:space="preserve">9 </w:t>
            </w:r>
            <w:r w:rsidRPr="00DD5A0C">
              <w:rPr>
                <w:rFonts w:ascii="Times New Roman" w:eastAsia="Times New Roman" w:hAnsi="Times New Roman" w:cs="Times New Roman"/>
                <w:sz w:val="28"/>
                <w:szCs w:val="28"/>
                <w:lang w:val="en-US" w:eastAsia="ru-RU"/>
              </w:rPr>
              <w:t>000</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val="en-US" w:eastAsia="ru-RU"/>
              </w:rPr>
              <w:t>3</w:t>
            </w:r>
            <w:r w:rsidRPr="00DD5A0C">
              <w:rPr>
                <w:rFonts w:ascii="Times New Roman" w:eastAsia="Times New Roman" w:hAnsi="Times New Roman" w:cs="Times New Roman"/>
                <w:sz w:val="28"/>
                <w:szCs w:val="28"/>
                <w:lang w:eastAsia="ru-RU"/>
              </w:rPr>
              <w:t xml:space="preserve">2 </w:t>
            </w:r>
            <w:r w:rsidRPr="00DD5A0C">
              <w:rPr>
                <w:rFonts w:ascii="Times New Roman" w:eastAsia="Times New Roman" w:hAnsi="Times New Roman" w:cs="Times New Roman"/>
                <w:sz w:val="28"/>
                <w:szCs w:val="28"/>
                <w:lang w:val="en-US" w:eastAsia="ru-RU"/>
              </w:rPr>
              <w:t>000</w:t>
            </w:r>
          </w:p>
        </w:tc>
        <w:tc>
          <w:tcPr>
            <w:tcW w:w="1275"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1</w:t>
            </w:r>
            <w:r w:rsidRPr="00DD5A0C">
              <w:rPr>
                <w:rFonts w:ascii="Times New Roman" w:eastAsia="Times New Roman" w:hAnsi="Times New Roman" w:cs="Times New Roman"/>
                <w:sz w:val="28"/>
                <w:szCs w:val="28"/>
                <w:lang w:eastAsia="ru-RU"/>
              </w:rPr>
              <w:t xml:space="preserve"> </w:t>
            </w:r>
            <w:r w:rsidRPr="00DD5A0C">
              <w:rPr>
                <w:rFonts w:ascii="Times New Roman" w:eastAsia="Times New Roman" w:hAnsi="Times New Roman" w:cs="Times New Roman"/>
                <w:sz w:val="28"/>
                <w:szCs w:val="28"/>
                <w:lang w:val="en-US" w:eastAsia="ru-RU"/>
              </w:rPr>
              <w:t>727</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val="en-US" w:eastAsia="ru-RU"/>
              </w:rPr>
              <w:t>1</w:t>
            </w:r>
            <w:r w:rsidRPr="00DD5A0C">
              <w:rPr>
                <w:rFonts w:ascii="Times New Roman" w:eastAsia="Times New Roman" w:hAnsi="Times New Roman" w:cs="Times New Roman"/>
                <w:sz w:val="28"/>
                <w:szCs w:val="28"/>
                <w:lang w:eastAsia="ru-RU"/>
              </w:rPr>
              <w:t xml:space="preserve"> 454</w:t>
            </w:r>
          </w:p>
        </w:tc>
        <w:tc>
          <w:tcPr>
            <w:tcW w:w="131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24178</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p>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20 356</w:t>
            </w:r>
          </w:p>
        </w:tc>
      </w:tr>
      <w:tr w:rsidR="00465A35" w:rsidRPr="00DD5A0C" w:rsidTr="007E51A0">
        <w:tc>
          <w:tcPr>
            <w:tcW w:w="709" w:type="dxa"/>
            <w:vAlign w:val="center"/>
          </w:tcPr>
          <w:p w:rsidR="00465A35" w:rsidRPr="00DD5A0C" w:rsidRDefault="00465A35" w:rsidP="00465A35">
            <w:pPr>
              <w:spacing w:after="0" w:line="36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eastAsia="ru-RU"/>
              </w:rPr>
              <w:t>9</w:t>
            </w:r>
            <w:r w:rsidRPr="00DD5A0C">
              <w:rPr>
                <w:rFonts w:ascii="Times New Roman" w:eastAsia="Times New Roman" w:hAnsi="Times New Roman" w:cs="Times New Roman"/>
                <w:sz w:val="28"/>
                <w:szCs w:val="28"/>
                <w:lang w:val="en-US" w:eastAsia="ru-RU"/>
              </w:rPr>
              <w:t>.</w:t>
            </w:r>
          </w:p>
        </w:tc>
        <w:tc>
          <w:tcPr>
            <w:tcW w:w="2552"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hAnsi="Times New Roman" w:cs="Times New Roman"/>
                <w:sz w:val="28"/>
                <w:szCs w:val="28"/>
              </w:rPr>
              <w:t>Составление технической документации.</w:t>
            </w:r>
          </w:p>
        </w:tc>
        <w:tc>
          <w:tcPr>
            <w:tcW w:w="2308" w:type="dxa"/>
            <w:vAlign w:val="center"/>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Руководитель.</w:t>
            </w:r>
          </w:p>
          <w:p w:rsidR="00465A35" w:rsidRPr="00DD5A0C" w:rsidRDefault="0058452E"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Конструктор</w:t>
            </w:r>
          </w:p>
        </w:tc>
        <w:tc>
          <w:tcPr>
            <w:tcW w:w="1094" w:type="dxa"/>
          </w:tcPr>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4</w:t>
            </w:r>
          </w:p>
          <w:p w:rsidR="00465A35" w:rsidRPr="00DD5A0C" w:rsidRDefault="00465A35" w:rsidP="00465A35">
            <w:pPr>
              <w:spacing w:after="0"/>
              <w:jc w:val="both"/>
              <w:rPr>
                <w:rFonts w:ascii="Times New Roman" w:hAnsi="Times New Roman" w:cs="Times New Roman"/>
                <w:sz w:val="28"/>
                <w:szCs w:val="28"/>
              </w:rPr>
            </w:pPr>
            <w:r w:rsidRPr="00DD5A0C">
              <w:rPr>
                <w:rFonts w:ascii="Times New Roman" w:hAnsi="Times New Roman" w:cs="Times New Roman"/>
                <w:sz w:val="28"/>
                <w:szCs w:val="28"/>
              </w:rPr>
              <w:t>4</w:t>
            </w:r>
          </w:p>
        </w:tc>
        <w:tc>
          <w:tcPr>
            <w:tcW w:w="1276"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eastAsia="ru-RU"/>
              </w:rPr>
              <w:t>5</w:t>
            </w:r>
            <w:r w:rsidRPr="00DD5A0C">
              <w:rPr>
                <w:rFonts w:ascii="Times New Roman" w:eastAsia="Times New Roman" w:hAnsi="Times New Roman" w:cs="Times New Roman"/>
                <w:sz w:val="28"/>
                <w:szCs w:val="28"/>
                <w:lang w:val="en-US" w:eastAsia="ru-RU"/>
              </w:rPr>
              <w:t>0</w:t>
            </w:r>
            <w:r w:rsidRPr="00DD5A0C">
              <w:rPr>
                <w:rFonts w:ascii="Times New Roman" w:eastAsia="Times New Roman" w:hAnsi="Times New Roman" w:cs="Times New Roman"/>
                <w:sz w:val="28"/>
                <w:szCs w:val="28"/>
                <w:lang w:eastAsia="ru-RU"/>
              </w:rPr>
              <w:t xml:space="preserve"> </w:t>
            </w:r>
            <w:r w:rsidRPr="00DD5A0C">
              <w:rPr>
                <w:rFonts w:ascii="Times New Roman" w:eastAsia="Times New Roman" w:hAnsi="Times New Roman" w:cs="Times New Roman"/>
                <w:sz w:val="28"/>
                <w:szCs w:val="28"/>
                <w:lang w:val="en-US" w:eastAsia="ru-RU"/>
              </w:rPr>
              <w:t>000</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3</w:t>
            </w:r>
            <w:r w:rsidRPr="00DD5A0C">
              <w:rPr>
                <w:rFonts w:ascii="Times New Roman" w:eastAsia="Times New Roman" w:hAnsi="Times New Roman" w:cs="Times New Roman"/>
                <w:sz w:val="28"/>
                <w:szCs w:val="28"/>
                <w:lang w:eastAsia="ru-RU"/>
              </w:rPr>
              <w:t xml:space="preserve">5 </w:t>
            </w:r>
            <w:r w:rsidRPr="00DD5A0C">
              <w:rPr>
                <w:rFonts w:ascii="Times New Roman" w:eastAsia="Times New Roman" w:hAnsi="Times New Roman" w:cs="Times New Roman"/>
                <w:sz w:val="28"/>
                <w:szCs w:val="28"/>
                <w:lang w:val="en-US" w:eastAsia="ru-RU"/>
              </w:rPr>
              <w:t>000</w:t>
            </w:r>
          </w:p>
        </w:tc>
        <w:tc>
          <w:tcPr>
            <w:tcW w:w="1275"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2 272</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1</w:t>
            </w:r>
            <w:r w:rsidRPr="00DD5A0C">
              <w:rPr>
                <w:rFonts w:ascii="Times New Roman" w:eastAsia="Times New Roman" w:hAnsi="Times New Roman" w:cs="Times New Roman"/>
                <w:sz w:val="28"/>
                <w:szCs w:val="28"/>
                <w:lang w:eastAsia="ru-RU"/>
              </w:rPr>
              <w:t xml:space="preserve"> </w:t>
            </w:r>
            <w:r w:rsidRPr="00DD5A0C">
              <w:rPr>
                <w:rFonts w:ascii="Times New Roman" w:eastAsia="Times New Roman" w:hAnsi="Times New Roman" w:cs="Times New Roman"/>
                <w:sz w:val="28"/>
                <w:szCs w:val="28"/>
                <w:lang w:val="en-US" w:eastAsia="ru-RU"/>
              </w:rPr>
              <w:t>363</w:t>
            </w:r>
          </w:p>
        </w:tc>
        <w:tc>
          <w:tcPr>
            <w:tcW w:w="1314" w:type="dxa"/>
            <w:vAlign w:val="center"/>
          </w:tcPr>
          <w:p w:rsidR="00465A35" w:rsidRPr="00DD5A0C" w:rsidRDefault="00465A35" w:rsidP="00465A35">
            <w:pPr>
              <w:spacing w:after="0" w:line="24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9 088</w:t>
            </w:r>
          </w:p>
          <w:p w:rsidR="00465A35" w:rsidRPr="00DD5A0C" w:rsidRDefault="00465A35" w:rsidP="00465A35">
            <w:pPr>
              <w:spacing w:after="0" w:line="24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5</w:t>
            </w:r>
            <w:r w:rsidRPr="00DD5A0C">
              <w:rPr>
                <w:rFonts w:ascii="Times New Roman" w:eastAsia="Times New Roman" w:hAnsi="Times New Roman" w:cs="Times New Roman"/>
                <w:sz w:val="28"/>
                <w:szCs w:val="28"/>
                <w:lang w:eastAsia="ru-RU"/>
              </w:rPr>
              <w:t xml:space="preserve"> </w:t>
            </w:r>
            <w:r w:rsidRPr="00DD5A0C">
              <w:rPr>
                <w:rFonts w:ascii="Times New Roman" w:eastAsia="Times New Roman" w:hAnsi="Times New Roman" w:cs="Times New Roman"/>
                <w:sz w:val="28"/>
                <w:szCs w:val="28"/>
                <w:lang w:val="en-US" w:eastAsia="ru-RU"/>
              </w:rPr>
              <w:t>452</w:t>
            </w:r>
          </w:p>
        </w:tc>
      </w:tr>
      <w:tr w:rsidR="00465A35" w:rsidRPr="00DD5A0C" w:rsidTr="007E51A0">
        <w:trPr>
          <w:trHeight w:val="425"/>
        </w:trPr>
        <w:tc>
          <w:tcPr>
            <w:tcW w:w="9214" w:type="dxa"/>
            <w:gridSpan w:val="6"/>
            <w:vAlign w:val="center"/>
          </w:tcPr>
          <w:p w:rsidR="00465A35" w:rsidRPr="00DD5A0C" w:rsidRDefault="00465A35" w:rsidP="00465A35">
            <w:pPr>
              <w:spacing w:after="0" w:line="360" w:lineRule="auto"/>
              <w:ind w:firstLine="709"/>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ИТОГО:</w:t>
            </w:r>
          </w:p>
        </w:tc>
        <w:tc>
          <w:tcPr>
            <w:tcW w:w="1314" w:type="dxa"/>
            <w:vAlign w:val="center"/>
          </w:tcPr>
          <w:p w:rsidR="00465A35" w:rsidRPr="00DD5A0C" w:rsidRDefault="00465A35" w:rsidP="00465A35">
            <w:pPr>
              <w:spacing w:after="0" w:line="360" w:lineRule="auto"/>
              <w:jc w:val="both"/>
              <w:rPr>
                <w:rFonts w:ascii="Times New Roman" w:eastAsia="Times New Roman" w:hAnsi="Times New Roman" w:cs="Times New Roman"/>
                <w:sz w:val="28"/>
                <w:szCs w:val="28"/>
                <w:lang w:val="en-US" w:eastAsia="ru-RU"/>
              </w:rPr>
            </w:pPr>
            <w:r w:rsidRPr="00DD5A0C">
              <w:rPr>
                <w:rFonts w:ascii="Times New Roman" w:eastAsia="Times New Roman" w:hAnsi="Times New Roman" w:cs="Times New Roman"/>
                <w:sz w:val="28"/>
                <w:szCs w:val="28"/>
                <w:lang w:val="en-US" w:eastAsia="ru-RU"/>
              </w:rPr>
              <w:t>2</w:t>
            </w:r>
            <w:r w:rsidRPr="00DD5A0C">
              <w:rPr>
                <w:rFonts w:ascii="Times New Roman" w:eastAsia="Times New Roman" w:hAnsi="Times New Roman" w:cs="Times New Roman"/>
                <w:sz w:val="28"/>
                <w:szCs w:val="28"/>
                <w:lang w:eastAsia="ru-RU"/>
              </w:rPr>
              <w:t>27 471</w:t>
            </w:r>
          </w:p>
        </w:tc>
      </w:tr>
    </w:tbl>
    <w:p w:rsidR="00465A35" w:rsidRPr="00DD5A0C" w:rsidRDefault="00465A35" w:rsidP="00465A35">
      <w:pPr>
        <w:spacing w:line="240" w:lineRule="auto"/>
        <w:jc w:val="both"/>
        <w:rPr>
          <w:rFonts w:ascii="Times New Roman" w:eastAsia="Times New Roman" w:hAnsi="Times New Roman" w:cs="Times New Roman"/>
          <w:sz w:val="28"/>
          <w:szCs w:val="28"/>
          <w:lang w:eastAsia="ru-RU"/>
        </w:rPr>
      </w:pPr>
    </w:p>
    <w:p w:rsidR="00465A35" w:rsidRPr="00DD5A0C" w:rsidRDefault="00465A35" w:rsidP="00465A35">
      <w:pPr>
        <w:spacing w:after="0" w:line="360" w:lineRule="auto"/>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Заработная плата научного персонала по НИР составила 227 471 рублей.</w:t>
      </w:r>
    </w:p>
    <w:p w:rsidR="00465A35" w:rsidRPr="00DD5A0C" w:rsidRDefault="00465A35" w:rsidP="00465A35">
      <w:pPr>
        <w:spacing w:line="240" w:lineRule="auto"/>
        <w:jc w:val="both"/>
        <w:rPr>
          <w:rFonts w:ascii="Times New Roman" w:eastAsia="Times New Roman" w:hAnsi="Times New Roman" w:cs="Times New Roman"/>
          <w:sz w:val="28"/>
          <w:szCs w:val="28"/>
          <w:lang w:eastAsia="ru-RU"/>
        </w:rPr>
      </w:pPr>
    </w:p>
    <w:p w:rsidR="00465A35" w:rsidRPr="00DD5A0C" w:rsidRDefault="00465A35" w:rsidP="0058452E">
      <w:pPr>
        <w:pStyle w:val="a6"/>
        <w:spacing w:after="0" w:line="360" w:lineRule="auto"/>
        <w:ind w:left="0" w:firstLine="708"/>
        <w:jc w:val="both"/>
        <w:rPr>
          <w:rFonts w:ascii="Times New Roman" w:hAnsi="Times New Roman" w:cs="Times New Roman"/>
          <w:b/>
          <w:sz w:val="28"/>
          <w:szCs w:val="28"/>
        </w:rPr>
      </w:pPr>
      <w:r w:rsidRPr="00DD5A0C">
        <w:rPr>
          <w:rFonts w:ascii="Times New Roman" w:hAnsi="Times New Roman" w:cs="Times New Roman"/>
          <w:b/>
          <w:sz w:val="28"/>
          <w:szCs w:val="28"/>
        </w:rPr>
        <w:t>4.2.4 статья «Дополнительная заработная плата»</w:t>
      </w:r>
      <w:r w:rsidRPr="00DD5A0C">
        <w:rPr>
          <w:rFonts w:ascii="Times New Roman" w:hAnsi="Times New Roman" w:cs="Times New Roman"/>
          <w:sz w:val="28"/>
          <w:szCs w:val="28"/>
        </w:rPr>
        <w:t xml:space="preserve"> </w:t>
      </w:r>
      <w:r w:rsidRPr="00DD5A0C">
        <w:rPr>
          <w:rFonts w:ascii="Times New Roman" w:hAnsi="Times New Roman" w:cs="Times New Roman"/>
          <w:b/>
          <w:sz w:val="28"/>
          <w:szCs w:val="28"/>
        </w:rPr>
        <w:t>научного персонала</w:t>
      </w:r>
    </w:p>
    <w:p w:rsidR="00465A35" w:rsidRPr="00DD5A0C" w:rsidRDefault="00465A35" w:rsidP="00465A35">
      <w:pPr>
        <w:spacing w:after="0" w:line="360" w:lineRule="auto"/>
        <w:ind w:firstLine="709"/>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Затраты по этой статье составляют 20% от основной заработной платы:</w:t>
      </w:r>
    </w:p>
    <w:p w:rsidR="00465A35" w:rsidRPr="00DD5A0C" w:rsidRDefault="00465A35" w:rsidP="0058452E">
      <w:pPr>
        <w:spacing w:after="0" w:line="360" w:lineRule="auto"/>
        <w:ind w:left="708" w:firstLine="708"/>
        <w:jc w:val="center"/>
        <w:rPr>
          <w:rFonts w:ascii="Times New Roman" w:eastAsia="Times New Roman" w:hAnsi="Times New Roman" w:cs="Times New Roman"/>
          <w:sz w:val="28"/>
          <w:szCs w:val="28"/>
          <w:lang w:eastAsia="ru-RU"/>
        </w:rPr>
      </w:pPr>
      <w:proofErr w:type="spellStart"/>
      <w:r w:rsidRPr="00DD5A0C">
        <w:rPr>
          <w:rFonts w:ascii="Times New Roman" w:eastAsia="Times New Roman" w:hAnsi="Times New Roman" w:cs="Times New Roman"/>
          <w:sz w:val="28"/>
          <w:szCs w:val="28"/>
          <w:lang w:eastAsia="ru-RU"/>
        </w:rPr>
        <w:t>Зд</w:t>
      </w:r>
      <w:proofErr w:type="spellEnd"/>
      <w:r w:rsidRPr="00DD5A0C">
        <w:rPr>
          <w:rFonts w:ascii="Times New Roman" w:eastAsia="Times New Roman" w:hAnsi="Times New Roman" w:cs="Times New Roman"/>
          <w:sz w:val="28"/>
          <w:szCs w:val="28"/>
          <w:lang w:eastAsia="ru-RU"/>
        </w:rPr>
        <w:t xml:space="preserve"> = 0,2 ∙ </w:t>
      </w:r>
      <w:proofErr w:type="spellStart"/>
      <w:r w:rsidRPr="00DD5A0C">
        <w:rPr>
          <w:rFonts w:ascii="Times New Roman" w:eastAsia="Times New Roman" w:hAnsi="Times New Roman" w:cs="Times New Roman"/>
          <w:sz w:val="28"/>
          <w:szCs w:val="28"/>
          <w:lang w:eastAsia="ru-RU"/>
        </w:rPr>
        <w:t>Зо</w:t>
      </w:r>
      <w:proofErr w:type="spellEnd"/>
      <w:r w:rsidRPr="00DD5A0C">
        <w:rPr>
          <w:rFonts w:ascii="Times New Roman" w:eastAsia="Times New Roman" w:hAnsi="Times New Roman" w:cs="Times New Roman"/>
          <w:sz w:val="28"/>
          <w:szCs w:val="28"/>
          <w:lang w:eastAsia="ru-RU"/>
        </w:rPr>
        <w:t xml:space="preserve"> = 0,2 ∙ 227 471 = 45 494 руб.,</w:t>
      </w:r>
    </w:p>
    <w:p w:rsidR="00465A35" w:rsidRPr="00DD5A0C" w:rsidRDefault="00465A35" w:rsidP="0058452E">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 xml:space="preserve">где </w:t>
      </w:r>
      <w:proofErr w:type="spellStart"/>
      <w:r w:rsidRPr="00DD5A0C">
        <w:rPr>
          <w:rFonts w:ascii="Times New Roman" w:eastAsia="Times New Roman" w:hAnsi="Times New Roman" w:cs="Times New Roman"/>
          <w:sz w:val="28"/>
          <w:szCs w:val="28"/>
          <w:lang w:eastAsia="ru-RU"/>
        </w:rPr>
        <w:t>Зо</w:t>
      </w:r>
      <w:proofErr w:type="spellEnd"/>
      <w:r w:rsidRPr="00DD5A0C">
        <w:rPr>
          <w:rFonts w:ascii="Times New Roman" w:eastAsia="Times New Roman" w:hAnsi="Times New Roman" w:cs="Times New Roman"/>
          <w:sz w:val="28"/>
          <w:szCs w:val="28"/>
          <w:lang w:eastAsia="ru-RU"/>
        </w:rPr>
        <w:t xml:space="preserve"> – основная заработная плата научного персонала, </w:t>
      </w:r>
      <w:proofErr w:type="spellStart"/>
      <w:r w:rsidRPr="00DD5A0C">
        <w:rPr>
          <w:rFonts w:ascii="Times New Roman" w:eastAsia="Times New Roman" w:hAnsi="Times New Roman" w:cs="Times New Roman"/>
          <w:sz w:val="28"/>
          <w:szCs w:val="28"/>
          <w:lang w:eastAsia="ru-RU"/>
        </w:rPr>
        <w:t>Зд</w:t>
      </w:r>
      <w:proofErr w:type="spellEnd"/>
      <w:r w:rsidRPr="00DD5A0C">
        <w:rPr>
          <w:rFonts w:ascii="Times New Roman" w:eastAsia="Times New Roman" w:hAnsi="Times New Roman" w:cs="Times New Roman"/>
          <w:sz w:val="28"/>
          <w:szCs w:val="28"/>
          <w:lang w:eastAsia="ru-RU"/>
        </w:rPr>
        <w:t xml:space="preserve"> - дополнительная заработная плата научного персонала.</w:t>
      </w:r>
    </w:p>
    <w:p w:rsidR="0058452E" w:rsidRPr="00DD5A0C" w:rsidRDefault="00465A35" w:rsidP="00A206A1">
      <w:pPr>
        <w:spacing w:after="0" w:line="360" w:lineRule="auto"/>
        <w:ind w:firstLine="709"/>
        <w:jc w:val="both"/>
        <w:rPr>
          <w:rFonts w:ascii="Times New Roman" w:hAnsi="Times New Roman" w:cs="Times New Roman"/>
          <w:bCs/>
          <w:sz w:val="28"/>
          <w:szCs w:val="28"/>
        </w:rPr>
      </w:pPr>
      <w:r w:rsidRPr="00DD5A0C">
        <w:rPr>
          <w:rFonts w:ascii="Times New Roman" w:hAnsi="Times New Roman" w:cs="Times New Roman"/>
          <w:sz w:val="28"/>
          <w:szCs w:val="28"/>
        </w:rPr>
        <w:t xml:space="preserve">Дополнительная заработная плата научного и производственного персонала составляет по проекту </w:t>
      </w:r>
      <w:r w:rsidRPr="00DD5A0C">
        <w:rPr>
          <w:rFonts w:ascii="Times New Roman" w:hAnsi="Times New Roman" w:cs="Times New Roman"/>
          <w:bCs/>
          <w:sz w:val="28"/>
          <w:szCs w:val="28"/>
        </w:rPr>
        <w:t>45 494 руб.</w:t>
      </w:r>
    </w:p>
    <w:p w:rsidR="00A206A1" w:rsidRPr="00DD5A0C" w:rsidRDefault="00A206A1" w:rsidP="00A206A1">
      <w:pPr>
        <w:spacing w:after="0" w:line="360" w:lineRule="auto"/>
        <w:ind w:firstLine="709"/>
        <w:jc w:val="both"/>
        <w:rPr>
          <w:rFonts w:ascii="Times New Roman" w:hAnsi="Times New Roman" w:cs="Times New Roman"/>
          <w:bCs/>
          <w:sz w:val="28"/>
          <w:szCs w:val="28"/>
        </w:rPr>
      </w:pPr>
    </w:p>
    <w:p w:rsidR="00465A35" w:rsidRPr="00DD5A0C" w:rsidRDefault="00465A35" w:rsidP="0058452E">
      <w:pPr>
        <w:pStyle w:val="a6"/>
        <w:spacing w:after="0"/>
        <w:ind w:left="0" w:firstLine="708"/>
        <w:jc w:val="both"/>
        <w:rPr>
          <w:rFonts w:ascii="Times New Roman" w:hAnsi="Times New Roman" w:cs="Times New Roman"/>
          <w:b/>
          <w:sz w:val="28"/>
          <w:szCs w:val="28"/>
        </w:rPr>
      </w:pPr>
      <w:r w:rsidRPr="00DD5A0C">
        <w:rPr>
          <w:rFonts w:ascii="Times New Roman" w:hAnsi="Times New Roman" w:cs="Times New Roman"/>
          <w:b/>
          <w:sz w:val="28"/>
          <w:szCs w:val="28"/>
        </w:rPr>
        <w:t>4.2.5 статья «Страховые отчисления»</w:t>
      </w:r>
    </w:p>
    <w:p w:rsidR="00465A35" w:rsidRPr="00DD5A0C" w:rsidRDefault="00465A35" w:rsidP="00465A35">
      <w:pPr>
        <w:spacing w:after="0" w:line="360" w:lineRule="auto"/>
        <w:ind w:firstLine="709"/>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Отчисление во внебюджетные фонды в 2018 году составляет 30% (пенсионный фонд-22%, фонд обязательного медицинского страхования-5,1%, фонд социального страхования – 2,9%) от суммы основной и дополнительной заработной платы:</w:t>
      </w:r>
    </w:p>
    <w:p w:rsidR="00465A35" w:rsidRPr="00DD5A0C" w:rsidRDefault="00465A35" w:rsidP="00465A35">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lastRenderedPageBreak/>
        <w:t xml:space="preserve">Отчисления на социальные нужды составляют 30% от фонда оплаты труда (ФОТ), который состоит из основной и дополнительной заработной платы. </w:t>
      </w:r>
    </w:p>
    <w:p w:rsidR="00A206A1" w:rsidRPr="00DD5A0C" w:rsidRDefault="00A206A1" w:rsidP="00465A35">
      <w:pPr>
        <w:spacing w:after="0" w:line="360" w:lineRule="auto"/>
        <w:ind w:firstLine="708"/>
        <w:jc w:val="both"/>
        <w:rPr>
          <w:rFonts w:ascii="Times New Roman" w:hAnsi="Times New Roman" w:cs="Times New Roman"/>
          <w:sz w:val="28"/>
          <w:szCs w:val="28"/>
        </w:rPr>
      </w:pPr>
    </w:p>
    <w:p w:rsidR="00465A35" w:rsidRPr="00DD5A0C" w:rsidRDefault="00465A35" w:rsidP="00465A35">
      <w:pPr>
        <w:spacing w:after="0"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Фонд оплаты труда:</w:t>
      </w:r>
    </w:p>
    <w:p w:rsidR="00465A35" w:rsidRPr="00DD5A0C" w:rsidRDefault="00465A35" w:rsidP="0058452E">
      <w:pPr>
        <w:spacing w:after="0" w:line="360" w:lineRule="auto"/>
        <w:jc w:val="center"/>
        <w:rPr>
          <w:rFonts w:ascii="Times New Roman" w:hAnsi="Times New Roman" w:cs="Times New Roman"/>
          <w:bCs/>
          <w:sz w:val="28"/>
          <w:szCs w:val="28"/>
        </w:rPr>
      </w:pPr>
      <w:r w:rsidRPr="00DD5A0C">
        <w:rPr>
          <w:rFonts w:ascii="Times New Roman" w:hAnsi="Times New Roman" w:cs="Times New Roman"/>
          <w:bCs/>
          <w:sz w:val="28"/>
          <w:szCs w:val="28"/>
        </w:rPr>
        <w:t xml:space="preserve">ФОТ = ОЗП + ДЗП = </w:t>
      </w:r>
      <w:r w:rsidRPr="00DD5A0C">
        <w:rPr>
          <w:rFonts w:ascii="Times New Roman" w:eastAsia="Times New Roman" w:hAnsi="Times New Roman" w:cs="Times New Roman"/>
          <w:sz w:val="28"/>
          <w:szCs w:val="28"/>
          <w:lang w:eastAsia="ru-RU"/>
        </w:rPr>
        <w:t xml:space="preserve">227 471 </w:t>
      </w:r>
      <w:r w:rsidRPr="00DD5A0C">
        <w:rPr>
          <w:rFonts w:ascii="Times New Roman" w:hAnsi="Times New Roman" w:cs="Times New Roman"/>
          <w:bCs/>
          <w:sz w:val="28"/>
          <w:szCs w:val="28"/>
        </w:rPr>
        <w:t>+</w:t>
      </w:r>
      <w:r w:rsidRPr="00DD5A0C">
        <w:rPr>
          <w:rFonts w:ascii="Times New Roman" w:eastAsia="Times New Roman" w:hAnsi="Times New Roman" w:cs="Times New Roman"/>
          <w:sz w:val="28"/>
          <w:szCs w:val="28"/>
          <w:lang w:eastAsia="ru-RU"/>
        </w:rPr>
        <w:t xml:space="preserve">45 494 </w:t>
      </w:r>
      <w:r w:rsidRPr="00DD5A0C">
        <w:rPr>
          <w:rFonts w:ascii="Times New Roman" w:hAnsi="Times New Roman" w:cs="Times New Roman"/>
          <w:bCs/>
          <w:sz w:val="28"/>
          <w:szCs w:val="28"/>
        </w:rPr>
        <w:t>=272 965 руб.</w:t>
      </w:r>
    </w:p>
    <w:p w:rsidR="00465A35" w:rsidRPr="00DD5A0C" w:rsidRDefault="00465A35" w:rsidP="00465A35">
      <w:pPr>
        <w:spacing w:after="0" w:line="360" w:lineRule="auto"/>
        <w:ind w:firstLine="709"/>
        <w:jc w:val="both"/>
        <w:rPr>
          <w:rFonts w:ascii="Times New Roman" w:hAnsi="Times New Roman" w:cs="Times New Roman"/>
          <w:bCs/>
          <w:sz w:val="28"/>
          <w:szCs w:val="28"/>
        </w:rPr>
      </w:pPr>
      <w:r w:rsidRPr="00DD5A0C">
        <w:rPr>
          <w:rFonts w:ascii="Times New Roman" w:hAnsi="Times New Roman" w:cs="Times New Roman"/>
          <w:bCs/>
          <w:sz w:val="28"/>
          <w:szCs w:val="28"/>
        </w:rPr>
        <w:t>Рассчитаем страховые взносы:</w:t>
      </w:r>
    </w:p>
    <w:p w:rsidR="00465A35" w:rsidRPr="00DD5A0C" w:rsidRDefault="00465A35" w:rsidP="0058452E">
      <w:pPr>
        <w:spacing w:after="0" w:line="360" w:lineRule="auto"/>
        <w:jc w:val="center"/>
        <w:rPr>
          <w:rFonts w:ascii="Times New Roman" w:hAnsi="Times New Roman" w:cs="Times New Roman"/>
          <w:bCs/>
          <w:sz w:val="28"/>
          <w:szCs w:val="28"/>
        </w:rPr>
      </w:pPr>
      <w:proofErr w:type="gramStart"/>
      <w:r w:rsidRPr="00DD5A0C">
        <w:rPr>
          <w:rFonts w:ascii="Times New Roman" w:hAnsi="Times New Roman" w:cs="Times New Roman"/>
          <w:bCs/>
          <w:sz w:val="28"/>
          <w:szCs w:val="28"/>
        </w:rPr>
        <w:t>СВ</w:t>
      </w:r>
      <w:proofErr w:type="gramEnd"/>
      <w:r w:rsidRPr="00DD5A0C">
        <w:rPr>
          <w:rFonts w:ascii="Times New Roman" w:hAnsi="Times New Roman" w:cs="Times New Roman"/>
          <w:bCs/>
          <w:sz w:val="28"/>
          <w:szCs w:val="28"/>
        </w:rPr>
        <w:t xml:space="preserve"> = ФОТ ∙ 0,3 = 272965 ∙ 0,3 = 81 889 руб.</w:t>
      </w:r>
    </w:p>
    <w:p w:rsidR="00A206A1" w:rsidRPr="00DD5A0C" w:rsidRDefault="00A206A1" w:rsidP="00465A35">
      <w:pPr>
        <w:pStyle w:val="a6"/>
        <w:spacing w:after="0" w:line="360" w:lineRule="auto"/>
        <w:ind w:left="0" w:firstLine="709"/>
        <w:jc w:val="both"/>
        <w:rPr>
          <w:rFonts w:ascii="Times New Roman" w:hAnsi="Times New Roman" w:cs="Times New Roman"/>
          <w:b/>
          <w:sz w:val="28"/>
          <w:szCs w:val="28"/>
        </w:rPr>
      </w:pPr>
    </w:p>
    <w:p w:rsidR="00465A35" w:rsidRPr="00DD5A0C" w:rsidRDefault="00465A35" w:rsidP="00465A35">
      <w:pPr>
        <w:pStyle w:val="a6"/>
        <w:spacing w:after="0" w:line="360" w:lineRule="auto"/>
        <w:ind w:left="0" w:firstLine="709"/>
        <w:jc w:val="both"/>
        <w:rPr>
          <w:rFonts w:ascii="Times New Roman" w:hAnsi="Times New Roman" w:cs="Times New Roman"/>
          <w:b/>
          <w:sz w:val="28"/>
          <w:szCs w:val="28"/>
        </w:rPr>
      </w:pPr>
      <w:r w:rsidRPr="00DD5A0C">
        <w:rPr>
          <w:rFonts w:ascii="Times New Roman" w:hAnsi="Times New Roman" w:cs="Times New Roman"/>
          <w:b/>
          <w:sz w:val="28"/>
          <w:szCs w:val="28"/>
        </w:rPr>
        <w:t>4.2.6 статья «Командировочные расходы»</w:t>
      </w:r>
    </w:p>
    <w:p w:rsidR="00465A35" w:rsidRPr="00DD5A0C" w:rsidRDefault="00465A35" w:rsidP="00465A35">
      <w:pPr>
        <w:spacing w:after="0" w:line="240" w:lineRule="auto"/>
        <w:ind w:firstLine="708"/>
        <w:jc w:val="both"/>
        <w:rPr>
          <w:rFonts w:ascii="Times New Roman" w:hAnsi="Times New Roman" w:cs="Times New Roman"/>
          <w:bCs/>
          <w:sz w:val="28"/>
          <w:szCs w:val="28"/>
        </w:rPr>
      </w:pPr>
      <w:r w:rsidRPr="00DD5A0C">
        <w:rPr>
          <w:rFonts w:ascii="Times New Roman" w:hAnsi="Times New Roman" w:cs="Times New Roman"/>
          <w:bCs/>
          <w:sz w:val="28"/>
          <w:szCs w:val="28"/>
        </w:rPr>
        <w:t>Расходы по данному разделу отсутствуют.</w:t>
      </w:r>
    </w:p>
    <w:p w:rsidR="0058452E" w:rsidRPr="00DD5A0C" w:rsidRDefault="0058452E" w:rsidP="00465A35">
      <w:pPr>
        <w:spacing w:after="0" w:line="240" w:lineRule="auto"/>
        <w:ind w:firstLine="708"/>
        <w:jc w:val="both"/>
        <w:rPr>
          <w:rFonts w:ascii="Times New Roman" w:hAnsi="Times New Roman" w:cs="Times New Roman"/>
          <w:bCs/>
          <w:sz w:val="28"/>
          <w:szCs w:val="28"/>
        </w:rPr>
      </w:pPr>
    </w:p>
    <w:p w:rsidR="00465A35" w:rsidRPr="00DD5A0C" w:rsidRDefault="00465A35" w:rsidP="00465A35">
      <w:pPr>
        <w:spacing w:after="0" w:line="360" w:lineRule="auto"/>
        <w:jc w:val="both"/>
        <w:rPr>
          <w:rFonts w:ascii="Times New Roman" w:hAnsi="Times New Roman" w:cs="Times New Roman"/>
          <w:bCs/>
          <w:sz w:val="28"/>
          <w:szCs w:val="28"/>
        </w:rPr>
      </w:pPr>
    </w:p>
    <w:p w:rsidR="00465A35" w:rsidRPr="00DD5A0C" w:rsidRDefault="00465A35" w:rsidP="00465A35">
      <w:pPr>
        <w:pStyle w:val="a6"/>
        <w:spacing w:after="0" w:line="360" w:lineRule="auto"/>
        <w:ind w:left="0" w:firstLine="709"/>
        <w:jc w:val="both"/>
        <w:rPr>
          <w:rFonts w:ascii="Times New Roman" w:hAnsi="Times New Roman" w:cs="Times New Roman"/>
          <w:b/>
          <w:sz w:val="28"/>
          <w:szCs w:val="28"/>
        </w:rPr>
      </w:pPr>
      <w:r w:rsidRPr="00DD5A0C">
        <w:rPr>
          <w:rFonts w:ascii="Times New Roman" w:hAnsi="Times New Roman" w:cs="Times New Roman"/>
          <w:b/>
          <w:sz w:val="28"/>
          <w:szCs w:val="28"/>
        </w:rPr>
        <w:t>4.2.</w:t>
      </w:r>
      <w:r w:rsidR="00A206A1" w:rsidRPr="00DD5A0C">
        <w:rPr>
          <w:rFonts w:ascii="Times New Roman" w:hAnsi="Times New Roman" w:cs="Times New Roman"/>
          <w:b/>
          <w:sz w:val="28"/>
          <w:szCs w:val="28"/>
        </w:rPr>
        <w:t>7</w:t>
      </w:r>
      <w:r w:rsidRPr="00DD5A0C">
        <w:rPr>
          <w:rFonts w:ascii="Times New Roman" w:hAnsi="Times New Roman" w:cs="Times New Roman"/>
          <w:b/>
          <w:sz w:val="28"/>
          <w:szCs w:val="28"/>
        </w:rPr>
        <w:t xml:space="preserve"> статья «Накладные расходы»</w:t>
      </w:r>
    </w:p>
    <w:p w:rsidR="00465A35" w:rsidRPr="00DD5A0C" w:rsidRDefault="00465A35" w:rsidP="00465A35">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Накладные расходы составляют 300% от основной заработной платы:</w:t>
      </w:r>
    </w:p>
    <w:p w:rsidR="00465A35" w:rsidRPr="00DD5A0C" w:rsidRDefault="00465A35" w:rsidP="0058452E">
      <w:pPr>
        <w:spacing w:after="0" w:line="360" w:lineRule="auto"/>
        <w:jc w:val="center"/>
        <w:rPr>
          <w:rFonts w:ascii="Times New Roman" w:eastAsia="Times New Roman" w:hAnsi="Times New Roman" w:cs="Times New Roman"/>
          <w:sz w:val="28"/>
          <w:szCs w:val="28"/>
          <w:lang w:eastAsia="ru-RU"/>
        </w:rPr>
      </w:pPr>
      <w:r w:rsidRPr="00DD5A0C">
        <w:rPr>
          <w:rFonts w:ascii="Times New Roman" w:eastAsia="Times New Roman" w:hAnsi="Times New Roman" w:cs="Times New Roman"/>
          <w:sz w:val="28"/>
          <w:szCs w:val="28"/>
          <w:lang w:eastAsia="ru-RU"/>
        </w:rPr>
        <w:t xml:space="preserve">Н= 3 ∙ </w:t>
      </w:r>
      <w:proofErr w:type="spellStart"/>
      <w:r w:rsidRPr="00DD5A0C">
        <w:rPr>
          <w:rFonts w:ascii="Times New Roman" w:eastAsia="Times New Roman" w:hAnsi="Times New Roman" w:cs="Times New Roman"/>
          <w:sz w:val="28"/>
          <w:szCs w:val="28"/>
          <w:lang w:eastAsia="ru-RU"/>
        </w:rPr>
        <w:t>Зо</w:t>
      </w:r>
      <w:proofErr w:type="spellEnd"/>
      <w:r w:rsidRPr="00DD5A0C">
        <w:rPr>
          <w:rFonts w:ascii="Times New Roman" w:eastAsia="Times New Roman" w:hAnsi="Times New Roman" w:cs="Times New Roman"/>
          <w:sz w:val="28"/>
          <w:szCs w:val="28"/>
          <w:lang w:eastAsia="ru-RU"/>
        </w:rPr>
        <w:t xml:space="preserve"> = 3 ∙ 227474 = 682 422руб.</w:t>
      </w:r>
    </w:p>
    <w:p w:rsidR="00465A35" w:rsidRPr="00DD5A0C" w:rsidRDefault="00465A35" w:rsidP="00465A35">
      <w:pPr>
        <w:spacing w:after="0" w:line="360" w:lineRule="auto"/>
        <w:ind w:firstLine="709"/>
        <w:jc w:val="both"/>
        <w:rPr>
          <w:rFonts w:ascii="Times New Roman" w:hAnsi="Times New Roman" w:cs="Times New Roman"/>
          <w:sz w:val="28"/>
          <w:szCs w:val="28"/>
        </w:rPr>
      </w:pPr>
      <w:r w:rsidRPr="00DD5A0C">
        <w:rPr>
          <w:rFonts w:ascii="Times New Roman" w:hAnsi="Times New Roman" w:cs="Times New Roman"/>
          <w:sz w:val="28"/>
          <w:szCs w:val="28"/>
        </w:rPr>
        <w:t>где Н - накладные расходы</w:t>
      </w:r>
    </w:p>
    <w:p w:rsidR="0058452E" w:rsidRPr="00DD5A0C" w:rsidRDefault="0058452E" w:rsidP="00465A35">
      <w:pPr>
        <w:spacing w:after="0" w:line="360" w:lineRule="auto"/>
        <w:ind w:firstLine="709"/>
        <w:jc w:val="both"/>
        <w:rPr>
          <w:rFonts w:ascii="Times New Roman" w:hAnsi="Times New Roman" w:cs="Times New Roman"/>
          <w:sz w:val="28"/>
          <w:szCs w:val="28"/>
        </w:rPr>
      </w:pPr>
    </w:p>
    <w:p w:rsidR="00465A35" w:rsidRPr="00DD5A0C" w:rsidRDefault="00465A35" w:rsidP="0058452E">
      <w:pPr>
        <w:spacing w:after="0" w:line="360" w:lineRule="auto"/>
        <w:ind w:firstLine="708"/>
        <w:jc w:val="both"/>
        <w:rPr>
          <w:rFonts w:ascii="Times New Roman" w:eastAsia="Times New Roman" w:hAnsi="Times New Roman" w:cs="Times New Roman"/>
          <w:sz w:val="28"/>
          <w:szCs w:val="28"/>
          <w:lang w:eastAsia="ru-RU"/>
        </w:rPr>
      </w:pPr>
      <w:r w:rsidRPr="00DD5A0C">
        <w:rPr>
          <w:rFonts w:ascii="Times New Roman" w:hAnsi="Times New Roman" w:cs="Times New Roman"/>
          <w:b/>
          <w:sz w:val="28"/>
          <w:szCs w:val="28"/>
        </w:rPr>
        <w:t>4.2.</w:t>
      </w:r>
      <w:r w:rsidR="00A206A1" w:rsidRPr="00DD5A0C">
        <w:rPr>
          <w:rFonts w:ascii="Times New Roman" w:hAnsi="Times New Roman" w:cs="Times New Roman"/>
          <w:b/>
          <w:sz w:val="28"/>
          <w:szCs w:val="28"/>
        </w:rPr>
        <w:t>8</w:t>
      </w:r>
      <w:r w:rsidRPr="00DD5A0C">
        <w:rPr>
          <w:rFonts w:ascii="Times New Roman" w:hAnsi="Times New Roman" w:cs="Times New Roman"/>
          <w:b/>
          <w:sz w:val="28"/>
          <w:szCs w:val="28"/>
        </w:rPr>
        <w:t xml:space="preserve"> статья «Прочие расходы»</w:t>
      </w:r>
    </w:p>
    <w:p w:rsidR="00465A35" w:rsidRPr="00DD5A0C" w:rsidRDefault="00465A35" w:rsidP="00465A35">
      <w:pPr>
        <w:spacing w:after="0" w:line="360" w:lineRule="auto"/>
        <w:ind w:firstLine="708"/>
        <w:jc w:val="both"/>
        <w:rPr>
          <w:rFonts w:ascii="Times New Roman" w:hAnsi="Times New Roman" w:cs="Times New Roman"/>
          <w:bCs/>
          <w:sz w:val="28"/>
          <w:szCs w:val="28"/>
        </w:rPr>
      </w:pPr>
      <w:r w:rsidRPr="00DD5A0C">
        <w:rPr>
          <w:rFonts w:ascii="Times New Roman" w:hAnsi="Times New Roman" w:cs="Times New Roman"/>
          <w:bCs/>
          <w:sz w:val="28"/>
          <w:szCs w:val="28"/>
        </w:rPr>
        <w:t>По статье «прочие расходы» затрат нет.</w:t>
      </w:r>
    </w:p>
    <w:p w:rsidR="004105B4" w:rsidRDefault="004105B4">
      <w:pPr>
        <w:rPr>
          <w:rFonts w:ascii="Times New Roman" w:hAnsi="Times New Roman" w:cs="Times New Roman"/>
          <w:bCs/>
          <w:sz w:val="28"/>
          <w:szCs w:val="28"/>
        </w:rPr>
      </w:pPr>
      <w:r>
        <w:rPr>
          <w:rFonts w:ascii="Times New Roman" w:hAnsi="Times New Roman" w:cs="Times New Roman"/>
          <w:bCs/>
          <w:sz w:val="28"/>
          <w:szCs w:val="28"/>
        </w:rPr>
        <w:br w:type="page"/>
      </w:r>
    </w:p>
    <w:p w:rsidR="00465A35" w:rsidRPr="00DD5A0C" w:rsidRDefault="00A206A1" w:rsidP="004105B4">
      <w:pPr>
        <w:spacing w:after="0" w:line="360" w:lineRule="auto"/>
        <w:ind w:firstLine="284"/>
        <w:jc w:val="both"/>
        <w:rPr>
          <w:rFonts w:ascii="Times New Roman" w:hAnsi="Times New Roman" w:cs="Times New Roman"/>
          <w:sz w:val="28"/>
          <w:szCs w:val="28"/>
        </w:rPr>
      </w:pPr>
      <w:r w:rsidRPr="00DD5A0C">
        <w:rPr>
          <w:rFonts w:ascii="Times New Roman" w:hAnsi="Times New Roman" w:cs="Times New Roman"/>
          <w:b/>
          <w:sz w:val="28"/>
          <w:szCs w:val="28"/>
        </w:rPr>
        <w:lastRenderedPageBreak/>
        <w:t>4.2.9</w:t>
      </w:r>
      <w:r w:rsidR="00465A35" w:rsidRPr="00DD5A0C">
        <w:rPr>
          <w:rFonts w:ascii="Times New Roman" w:hAnsi="Times New Roman" w:cs="Times New Roman"/>
          <w:b/>
          <w:sz w:val="28"/>
          <w:szCs w:val="28"/>
        </w:rPr>
        <w:t xml:space="preserve"> Полная себестоимость проекта</w:t>
      </w:r>
    </w:p>
    <w:p w:rsidR="00465A35" w:rsidRPr="00DD5A0C" w:rsidRDefault="00465A35" w:rsidP="0058452E">
      <w:pPr>
        <w:rPr>
          <w:rFonts w:ascii="Times New Roman" w:hAnsi="Times New Roman" w:cs="Times New Roman"/>
          <w:sz w:val="28"/>
          <w:szCs w:val="28"/>
        </w:rPr>
      </w:pPr>
    </w:p>
    <w:p w:rsidR="00465A35" w:rsidRPr="00DD5A0C" w:rsidRDefault="00465A35" w:rsidP="00465A35">
      <w:pPr>
        <w:spacing w:after="0" w:line="360" w:lineRule="auto"/>
        <w:ind w:firstLine="284"/>
        <w:jc w:val="both"/>
        <w:rPr>
          <w:rFonts w:ascii="Times New Roman" w:hAnsi="Times New Roman" w:cs="Times New Roman"/>
          <w:sz w:val="28"/>
          <w:szCs w:val="28"/>
        </w:rPr>
      </w:pPr>
      <w:r w:rsidRPr="00DD5A0C">
        <w:rPr>
          <w:rFonts w:ascii="Times New Roman" w:hAnsi="Times New Roman" w:cs="Times New Roman"/>
          <w:sz w:val="28"/>
          <w:szCs w:val="28"/>
        </w:rPr>
        <w:t xml:space="preserve">Таблица 4.4 </w:t>
      </w:r>
      <w:r w:rsidRPr="00DD5A0C">
        <w:rPr>
          <w:rFonts w:ascii="Times New Roman" w:eastAsia="Times New Roman" w:hAnsi="Times New Roman" w:cs="Times New Roman"/>
          <w:sz w:val="28"/>
          <w:szCs w:val="28"/>
          <w:lang w:eastAsia="ru-RU"/>
        </w:rPr>
        <w:t>Калькуляция темы</w:t>
      </w:r>
    </w:p>
    <w:tbl>
      <w:tblPr>
        <w:tblStyle w:val="a3"/>
        <w:tblW w:w="0" w:type="auto"/>
        <w:tblInd w:w="360" w:type="dxa"/>
        <w:tblLook w:val="04A0"/>
      </w:tblPr>
      <w:tblGrid>
        <w:gridCol w:w="1166"/>
        <w:gridCol w:w="6237"/>
        <w:gridCol w:w="1808"/>
      </w:tblGrid>
      <w:tr w:rsidR="00465A35" w:rsidRPr="00DD5A0C" w:rsidTr="007E51A0">
        <w:tc>
          <w:tcPr>
            <w:tcW w:w="1166" w:type="dxa"/>
          </w:tcPr>
          <w:p w:rsidR="00465A35" w:rsidRPr="00DD5A0C" w:rsidRDefault="00465A35" w:rsidP="00465A35">
            <w:pPr>
              <w:jc w:val="both"/>
              <w:rPr>
                <w:rFonts w:ascii="Times New Roman" w:hAnsi="Times New Roman" w:cs="Times New Roman"/>
                <w:b/>
                <w:sz w:val="28"/>
                <w:szCs w:val="28"/>
              </w:rPr>
            </w:pPr>
            <w:r w:rsidRPr="00DD5A0C">
              <w:rPr>
                <w:rFonts w:ascii="Times New Roman" w:hAnsi="Times New Roman" w:cs="Times New Roman"/>
                <w:b/>
                <w:sz w:val="28"/>
                <w:szCs w:val="28"/>
              </w:rPr>
              <w:t xml:space="preserve">№ </w:t>
            </w:r>
            <w:proofErr w:type="spellStart"/>
            <w:r w:rsidRPr="00DD5A0C">
              <w:rPr>
                <w:rFonts w:ascii="Times New Roman" w:hAnsi="Times New Roman" w:cs="Times New Roman"/>
                <w:b/>
                <w:sz w:val="28"/>
                <w:szCs w:val="28"/>
              </w:rPr>
              <w:t>пп</w:t>
            </w:r>
            <w:proofErr w:type="spellEnd"/>
          </w:p>
        </w:tc>
        <w:tc>
          <w:tcPr>
            <w:tcW w:w="6237" w:type="dxa"/>
          </w:tcPr>
          <w:p w:rsidR="00465A35" w:rsidRPr="00DD5A0C" w:rsidRDefault="00465A35" w:rsidP="00465A35">
            <w:pPr>
              <w:jc w:val="both"/>
              <w:rPr>
                <w:rFonts w:ascii="Times New Roman" w:hAnsi="Times New Roman" w:cs="Times New Roman"/>
                <w:b/>
                <w:sz w:val="28"/>
                <w:szCs w:val="28"/>
              </w:rPr>
            </w:pPr>
            <w:r w:rsidRPr="00DD5A0C">
              <w:rPr>
                <w:rFonts w:ascii="Times New Roman" w:hAnsi="Times New Roman" w:cs="Times New Roman"/>
                <w:b/>
                <w:sz w:val="28"/>
                <w:szCs w:val="28"/>
              </w:rPr>
              <w:t>Номенклатура статей расходов</w:t>
            </w:r>
          </w:p>
        </w:tc>
        <w:tc>
          <w:tcPr>
            <w:tcW w:w="1808" w:type="dxa"/>
          </w:tcPr>
          <w:p w:rsidR="00465A35" w:rsidRPr="00DD5A0C" w:rsidRDefault="00465A35" w:rsidP="00465A35">
            <w:pPr>
              <w:jc w:val="both"/>
              <w:rPr>
                <w:rFonts w:ascii="Times New Roman" w:hAnsi="Times New Roman" w:cs="Times New Roman"/>
                <w:b/>
                <w:sz w:val="28"/>
                <w:szCs w:val="28"/>
              </w:rPr>
            </w:pPr>
            <w:r w:rsidRPr="00DD5A0C">
              <w:rPr>
                <w:rFonts w:ascii="Times New Roman" w:hAnsi="Times New Roman" w:cs="Times New Roman"/>
                <w:b/>
                <w:sz w:val="28"/>
                <w:szCs w:val="28"/>
              </w:rPr>
              <w:t>Затраты (</w:t>
            </w:r>
            <w:proofErr w:type="spellStart"/>
            <w:r w:rsidRPr="00DD5A0C">
              <w:rPr>
                <w:rFonts w:ascii="Times New Roman" w:hAnsi="Times New Roman" w:cs="Times New Roman"/>
                <w:b/>
                <w:sz w:val="28"/>
                <w:szCs w:val="28"/>
              </w:rPr>
              <w:t>руб</w:t>
            </w:r>
            <w:proofErr w:type="spellEnd"/>
            <w:r w:rsidRPr="00DD5A0C">
              <w:rPr>
                <w:rFonts w:ascii="Times New Roman" w:hAnsi="Times New Roman" w:cs="Times New Roman"/>
                <w:b/>
                <w:sz w:val="28"/>
                <w:szCs w:val="28"/>
              </w:rPr>
              <w:t>)</w:t>
            </w:r>
          </w:p>
        </w:tc>
      </w:tr>
      <w:tr w:rsidR="00465A35" w:rsidRPr="00DD5A0C" w:rsidTr="007E51A0">
        <w:tc>
          <w:tcPr>
            <w:tcW w:w="1166" w:type="dxa"/>
          </w:tcPr>
          <w:p w:rsidR="00465A35" w:rsidRPr="00DD5A0C" w:rsidRDefault="00465A35" w:rsidP="00465A35">
            <w:pPr>
              <w:jc w:val="both"/>
              <w:rPr>
                <w:rFonts w:ascii="Times New Roman" w:hAnsi="Times New Roman" w:cs="Times New Roman"/>
                <w:b/>
                <w:sz w:val="28"/>
                <w:szCs w:val="28"/>
              </w:rPr>
            </w:pPr>
            <w:r w:rsidRPr="00DD5A0C">
              <w:rPr>
                <w:rFonts w:ascii="Times New Roman" w:hAnsi="Times New Roman" w:cs="Times New Roman"/>
                <w:b/>
                <w:sz w:val="28"/>
                <w:szCs w:val="28"/>
              </w:rPr>
              <w:t>1</w:t>
            </w:r>
          </w:p>
        </w:tc>
        <w:tc>
          <w:tcPr>
            <w:tcW w:w="6237" w:type="dxa"/>
          </w:tcPr>
          <w:p w:rsidR="00465A35" w:rsidRPr="00DD5A0C" w:rsidRDefault="00465A35" w:rsidP="00465A35">
            <w:pPr>
              <w:jc w:val="both"/>
              <w:rPr>
                <w:rFonts w:ascii="Times New Roman" w:hAnsi="Times New Roman" w:cs="Times New Roman"/>
                <w:b/>
                <w:sz w:val="28"/>
                <w:szCs w:val="28"/>
              </w:rPr>
            </w:pPr>
            <w:r w:rsidRPr="00DD5A0C">
              <w:rPr>
                <w:rFonts w:ascii="Times New Roman" w:hAnsi="Times New Roman" w:cs="Times New Roman"/>
                <w:b/>
                <w:sz w:val="28"/>
                <w:szCs w:val="28"/>
              </w:rPr>
              <w:t>2</w:t>
            </w:r>
          </w:p>
        </w:tc>
        <w:tc>
          <w:tcPr>
            <w:tcW w:w="1808" w:type="dxa"/>
          </w:tcPr>
          <w:p w:rsidR="00465A35" w:rsidRPr="00DD5A0C" w:rsidRDefault="00465A35" w:rsidP="00465A35">
            <w:pPr>
              <w:jc w:val="both"/>
              <w:rPr>
                <w:rFonts w:ascii="Times New Roman" w:hAnsi="Times New Roman" w:cs="Times New Roman"/>
                <w:b/>
                <w:sz w:val="28"/>
                <w:szCs w:val="28"/>
              </w:rPr>
            </w:pPr>
            <w:r w:rsidRPr="00DD5A0C">
              <w:rPr>
                <w:rFonts w:ascii="Times New Roman" w:hAnsi="Times New Roman" w:cs="Times New Roman"/>
                <w:b/>
                <w:sz w:val="28"/>
                <w:szCs w:val="28"/>
              </w:rPr>
              <w:t>3</w:t>
            </w:r>
          </w:p>
        </w:tc>
      </w:tr>
      <w:tr w:rsidR="00465A35" w:rsidRPr="00DD5A0C" w:rsidTr="007E51A0">
        <w:tc>
          <w:tcPr>
            <w:tcW w:w="1166"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1</w:t>
            </w:r>
          </w:p>
        </w:tc>
        <w:tc>
          <w:tcPr>
            <w:tcW w:w="6237"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Материалы, покупные изделия и полуфабрикаты (за вычетом отходов)</w:t>
            </w:r>
          </w:p>
          <w:p w:rsidR="00465A35" w:rsidRPr="00DD5A0C" w:rsidRDefault="00465A35" w:rsidP="00465A35">
            <w:pPr>
              <w:jc w:val="both"/>
              <w:rPr>
                <w:rFonts w:ascii="Times New Roman" w:hAnsi="Times New Roman" w:cs="Times New Roman"/>
                <w:sz w:val="28"/>
                <w:szCs w:val="28"/>
              </w:rPr>
            </w:pPr>
          </w:p>
        </w:tc>
        <w:tc>
          <w:tcPr>
            <w:tcW w:w="1808" w:type="dxa"/>
          </w:tcPr>
          <w:p w:rsidR="00465A35" w:rsidRPr="00DD5A0C" w:rsidRDefault="00BC3B2A" w:rsidP="00465A35">
            <w:pPr>
              <w:jc w:val="both"/>
              <w:rPr>
                <w:rFonts w:ascii="Times New Roman" w:hAnsi="Times New Roman" w:cs="Times New Roman"/>
                <w:sz w:val="28"/>
                <w:szCs w:val="28"/>
              </w:rPr>
            </w:pPr>
            <w:r w:rsidRPr="00DD5A0C">
              <w:rPr>
                <w:rFonts w:ascii="Times New Roman" w:eastAsia="Times New Roman" w:hAnsi="Times New Roman" w:cs="Times New Roman"/>
                <w:sz w:val="28"/>
                <w:szCs w:val="28"/>
                <w:lang w:val="en-US" w:eastAsia="ru-RU"/>
              </w:rPr>
              <w:t>304 750</w:t>
            </w:r>
          </w:p>
        </w:tc>
      </w:tr>
      <w:tr w:rsidR="00465A35" w:rsidRPr="00DD5A0C" w:rsidTr="007E51A0">
        <w:tc>
          <w:tcPr>
            <w:tcW w:w="1166"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2</w:t>
            </w:r>
          </w:p>
        </w:tc>
        <w:tc>
          <w:tcPr>
            <w:tcW w:w="6237"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 xml:space="preserve">Специальное оборудование для научных (экспериментальных) работ </w:t>
            </w:r>
          </w:p>
          <w:p w:rsidR="00465A35" w:rsidRPr="00DD5A0C" w:rsidRDefault="00465A35" w:rsidP="00465A35">
            <w:pPr>
              <w:jc w:val="both"/>
              <w:rPr>
                <w:rFonts w:ascii="Times New Roman" w:hAnsi="Times New Roman" w:cs="Times New Roman"/>
                <w:sz w:val="28"/>
                <w:szCs w:val="28"/>
              </w:rPr>
            </w:pPr>
          </w:p>
        </w:tc>
        <w:tc>
          <w:tcPr>
            <w:tcW w:w="1808"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w:t>
            </w:r>
          </w:p>
        </w:tc>
      </w:tr>
      <w:tr w:rsidR="00465A35" w:rsidRPr="00DD5A0C" w:rsidTr="007E51A0">
        <w:tc>
          <w:tcPr>
            <w:tcW w:w="1166"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3</w:t>
            </w:r>
          </w:p>
        </w:tc>
        <w:tc>
          <w:tcPr>
            <w:tcW w:w="6237"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 xml:space="preserve">Основная заработная плата научного и производственного персонала </w:t>
            </w:r>
          </w:p>
          <w:p w:rsidR="00465A35" w:rsidRPr="00DD5A0C" w:rsidRDefault="00465A35" w:rsidP="00465A35">
            <w:pPr>
              <w:jc w:val="both"/>
              <w:rPr>
                <w:rFonts w:ascii="Times New Roman" w:hAnsi="Times New Roman" w:cs="Times New Roman"/>
                <w:sz w:val="28"/>
                <w:szCs w:val="28"/>
              </w:rPr>
            </w:pPr>
          </w:p>
        </w:tc>
        <w:tc>
          <w:tcPr>
            <w:tcW w:w="1808" w:type="dxa"/>
          </w:tcPr>
          <w:p w:rsidR="00465A35" w:rsidRPr="00DD5A0C" w:rsidRDefault="00465A35" w:rsidP="00465A35">
            <w:pPr>
              <w:jc w:val="both"/>
              <w:rPr>
                <w:rFonts w:ascii="Times New Roman" w:hAnsi="Times New Roman" w:cs="Times New Roman"/>
                <w:sz w:val="28"/>
                <w:szCs w:val="28"/>
              </w:rPr>
            </w:pPr>
            <w:r w:rsidRPr="00DD5A0C">
              <w:rPr>
                <w:rFonts w:ascii="Times New Roman" w:eastAsia="Times New Roman" w:hAnsi="Times New Roman" w:cs="Times New Roman"/>
                <w:sz w:val="28"/>
                <w:szCs w:val="28"/>
                <w:lang w:eastAsia="ru-RU"/>
              </w:rPr>
              <w:t>227 471</w:t>
            </w:r>
          </w:p>
        </w:tc>
      </w:tr>
      <w:tr w:rsidR="00465A35" w:rsidRPr="00DD5A0C" w:rsidTr="007E51A0">
        <w:tc>
          <w:tcPr>
            <w:tcW w:w="1166"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4</w:t>
            </w:r>
          </w:p>
        </w:tc>
        <w:tc>
          <w:tcPr>
            <w:tcW w:w="6237"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 xml:space="preserve">Дополнительная заработная плата научного и производственного персонала </w:t>
            </w:r>
          </w:p>
          <w:p w:rsidR="00465A35" w:rsidRPr="00DD5A0C" w:rsidRDefault="00465A35" w:rsidP="00465A35">
            <w:pPr>
              <w:jc w:val="both"/>
              <w:rPr>
                <w:rFonts w:ascii="Times New Roman" w:hAnsi="Times New Roman" w:cs="Times New Roman"/>
                <w:sz w:val="28"/>
                <w:szCs w:val="28"/>
              </w:rPr>
            </w:pPr>
          </w:p>
        </w:tc>
        <w:tc>
          <w:tcPr>
            <w:tcW w:w="1808" w:type="dxa"/>
          </w:tcPr>
          <w:p w:rsidR="00465A35" w:rsidRPr="00DD5A0C" w:rsidRDefault="00465A35" w:rsidP="00465A35">
            <w:pPr>
              <w:jc w:val="both"/>
              <w:rPr>
                <w:rFonts w:ascii="Times New Roman" w:hAnsi="Times New Roman" w:cs="Times New Roman"/>
                <w:sz w:val="28"/>
                <w:szCs w:val="28"/>
              </w:rPr>
            </w:pPr>
            <w:r w:rsidRPr="00DD5A0C">
              <w:rPr>
                <w:rFonts w:ascii="Times New Roman" w:eastAsia="Times New Roman" w:hAnsi="Times New Roman" w:cs="Times New Roman"/>
                <w:sz w:val="28"/>
                <w:szCs w:val="28"/>
                <w:lang w:eastAsia="ru-RU"/>
              </w:rPr>
              <w:t>45 494</w:t>
            </w:r>
          </w:p>
        </w:tc>
      </w:tr>
      <w:tr w:rsidR="00465A35" w:rsidRPr="00DD5A0C" w:rsidTr="007E51A0">
        <w:tc>
          <w:tcPr>
            <w:tcW w:w="1166"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5</w:t>
            </w:r>
          </w:p>
        </w:tc>
        <w:tc>
          <w:tcPr>
            <w:tcW w:w="6237"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 xml:space="preserve">Страховые взносы в социальные фонды </w:t>
            </w:r>
          </w:p>
          <w:p w:rsidR="00465A35" w:rsidRPr="00DD5A0C" w:rsidRDefault="00465A35" w:rsidP="00465A35">
            <w:pPr>
              <w:jc w:val="both"/>
              <w:rPr>
                <w:rFonts w:ascii="Times New Roman" w:hAnsi="Times New Roman" w:cs="Times New Roman"/>
                <w:sz w:val="28"/>
                <w:szCs w:val="28"/>
              </w:rPr>
            </w:pPr>
          </w:p>
        </w:tc>
        <w:tc>
          <w:tcPr>
            <w:tcW w:w="1808"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bCs/>
                <w:sz w:val="28"/>
                <w:szCs w:val="28"/>
              </w:rPr>
              <w:t>81 889</w:t>
            </w:r>
          </w:p>
        </w:tc>
      </w:tr>
      <w:tr w:rsidR="00465A35" w:rsidRPr="00DD5A0C" w:rsidTr="007E51A0">
        <w:tc>
          <w:tcPr>
            <w:tcW w:w="1166"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6</w:t>
            </w:r>
          </w:p>
        </w:tc>
        <w:tc>
          <w:tcPr>
            <w:tcW w:w="6237"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Расходы на научные и производственные командировки</w:t>
            </w:r>
          </w:p>
          <w:p w:rsidR="00465A35" w:rsidRPr="00DD5A0C" w:rsidRDefault="00465A35" w:rsidP="00465A35">
            <w:pPr>
              <w:jc w:val="both"/>
              <w:rPr>
                <w:rFonts w:ascii="Times New Roman" w:hAnsi="Times New Roman" w:cs="Times New Roman"/>
                <w:sz w:val="28"/>
                <w:szCs w:val="28"/>
              </w:rPr>
            </w:pPr>
          </w:p>
        </w:tc>
        <w:tc>
          <w:tcPr>
            <w:tcW w:w="1808"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w:t>
            </w:r>
          </w:p>
        </w:tc>
      </w:tr>
      <w:tr w:rsidR="00465A35" w:rsidRPr="00DD5A0C" w:rsidTr="007E51A0">
        <w:tc>
          <w:tcPr>
            <w:tcW w:w="1166"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7</w:t>
            </w:r>
          </w:p>
        </w:tc>
        <w:tc>
          <w:tcPr>
            <w:tcW w:w="6237"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Оплата работ, выполненных сторонними организациями и предприятиями</w:t>
            </w:r>
          </w:p>
          <w:p w:rsidR="00465A35" w:rsidRPr="00DD5A0C" w:rsidRDefault="00465A35" w:rsidP="00465A35">
            <w:pPr>
              <w:jc w:val="both"/>
              <w:rPr>
                <w:rFonts w:ascii="Times New Roman" w:hAnsi="Times New Roman" w:cs="Times New Roman"/>
                <w:sz w:val="28"/>
                <w:szCs w:val="28"/>
              </w:rPr>
            </w:pPr>
          </w:p>
        </w:tc>
        <w:tc>
          <w:tcPr>
            <w:tcW w:w="1808"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w:t>
            </w:r>
          </w:p>
        </w:tc>
      </w:tr>
      <w:tr w:rsidR="00465A35" w:rsidRPr="00DD5A0C" w:rsidTr="007E51A0">
        <w:tc>
          <w:tcPr>
            <w:tcW w:w="1166"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8</w:t>
            </w:r>
          </w:p>
        </w:tc>
        <w:tc>
          <w:tcPr>
            <w:tcW w:w="6237"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Прочие прямые расходы</w:t>
            </w:r>
          </w:p>
          <w:p w:rsidR="00465A35" w:rsidRPr="00DD5A0C" w:rsidRDefault="00465A35" w:rsidP="00465A35">
            <w:pPr>
              <w:jc w:val="both"/>
              <w:rPr>
                <w:rFonts w:ascii="Times New Roman" w:hAnsi="Times New Roman" w:cs="Times New Roman"/>
                <w:sz w:val="28"/>
                <w:szCs w:val="28"/>
              </w:rPr>
            </w:pPr>
          </w:p>
        </w:tc>
        <w:tc>
          <w:tcPr>
            <w:tcW w:w="1808"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w:t>
            </w:r>
          </w:p>
        </w:tc>
      </w:tr>
      <w:tr w:rsidR="00465A35" w:rsidRPr="00DD5A0C" w:rsidTr="007E51A0">
        <w:tc>
          <w:tcPr>
            <w:tcW w:w="1166"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9</w:t>
            </w:r>
          </w:p>
        </w:tc>
        <w:tc>
          <w:tcPr>
            <w:tcW w:w="6237" w:type="dxa"/>
          </w:tcPr>
          <w:p w:rsidR="00465A35" w:rsidRPr="00DD5A0C" w:rsidRDefault="00465A35" w:rsidP="00465A35">
            <w:pPr>
              <w:jc w:val="both"/>
              <w:rPr>
                <w:rFonts w:ascii="Times New Roman" w:hAnsi="Times New Roman" w:cs="Times New Roman"/>
                <w:sz w:val="28"/>
                <w:szCs w:val="28"/>
              </w:rPr>
            </w:pPr>
            <w:r w:rsidRPr="00DD5A0C">
              <w:rPr>
                <w:rFonts w:ascii="Times New Roman" w:hAnsi="Times New Roman" w:cs="Times New Roman"/>
                <w:sz w:val="28"/>
                <w:szCs w:val="28"/>
              </w:rPr>
              <w:t>Накладные расходы</w:t>
            </w:r>
          </w:p>
          <w:p w:rsidR="00465A35" w:rsidRPr="00DD5A0C" w:rsidRDefault="00465A35" w:rsidP="00465A35">
            <w:pPr>
              <w:jc w:val="both"/>
              <w:rPr>
                <w:rFonts w:ascii="Times New Roman" w:hAnsi="Times New Roman" w:cs="Times New Roman"/>
                <w:sz w:val="28"/>
                <w:szCs w:val="28"/>
              </w:rPr>
            </w:pPr>
          </w:p>
        </w:tc>
        <w:tc>
          <w:tcPr>
            <w:tcW w:w="1808" w:type="dxa"/>
          </w:tcPr>
          <w:p w:rsidR="00465A35" w:rsidRPr="00DD5A0C" w:rsidRDefault="00465A35" w:rsidP="00465A35">
            <w:pPr>
              <w:jc w:val="both"/>
              <w:rPr>
                <w:rFonts w:ascii="Times New Roman" w:hAnsi="Times New Roman" w:cs="Times New Roman"/>
                <w:sz w:val="28"/>
                <w:szCs w:val="28"/>
              </w:rPr>
            </w:pPr>
            <w:r w:rsidRPr="00DD5A0C">
              <w:rPr>
                <w:rFonts w:ascii="Times New Roman" w:eastAsia="Times New Roman" w:hAnsi="Times New Roman" w:cs="Times New Roman"/>
                <w:sz w:val="28"/>
                <w:szCs w:val="28"/>
                <w:lang w:eastAsia="ru-RU"/>
              </w:rPr>
              <w:t>682 422</w:t>
            </w:r>
          </w:p>
        </w:tc>
      </w:tr>
      <w:tr w:rsidR="00465A35" w:rsidRPr="00DD5A0C" w:rsidTr="007E51A0">
        <w:tc>
          <w:tcPr>
            <w:tcW w:w="7403" w:type="dxa"/>
            <w:gridSpan w:val="2"/>
          </w:tcPr>
          <w:p w:rsidR="00465A35" w:rsidRPr="00DD5A0C" w:rsidRDefault="00465A35" w:rsidP="00465A35">
            <w:pPr>
              <w:jc w:val="both"/>
              <w:rPr>
                <w:rFonts w:ascii="Times New Roman" w:hAnsi="Times New Roman" w:cs="Times New Roman"/>
                <w:b/>
                <w:sz w:val="28"/>
                <w:szCs w:val="28"/>
              </w:rPr>
            </w:pPr>
            <w:r w:rsidRPr="00DD5A0C">
              <w:rPr>
                <w:rFonts w:ascii="Times New Roman" w:hAnsi="Times New Roman" w:cs="Times New Roman"/>
                <w:b/>
                <w:sz w:val="28"/>
                <w:szCs w:val="28"/>
              </w:rPr>
              <w:t>Итого</w:t>
            </w:r>
          </w:p>
        </w:tc>
        <w:tc>
          <w:tcPr>
            <w:tcW w:w="1808" w:type="dxa"/>
          </w:tcPr>
          <w:p w:rsidR="00465A35" w:rsidRPr="00DD5A0C" w:rsidRDefault="00BC3B2A" w:rsidP="00465A35">
            <w:pPr>
              <w:jc w:val="both"/>
              <w:rPr>
                <w:rFonts w:ascii="Times New Roman" w:hAnsi="Times New Roman" w:cs="Times New Roman"/>
                <w:sz w:val="28"/>
                <w:szCs w:val="28"/>
              </w:rPr>
            </w:pPr>
            <w:r w:rsidRPr="00DD5A0C">
              <w:rPr>
                <w:rFonts w:ascii="Times New Roman" w:hAnsi="Times New Roman" w:cs="Times New Roman"/>
                <w:b/>
                <w:bCs/>
                <w:sz w:val="28"/>
                <w:szCs w:val="28"/>
              </w:rPr>
              <w:t>1 342 026</w:t>
            </w:r>
          </w:p>
        </w:tc>
      </w:tr>
    </w:tbl>
    <w:p w:rsidR="00465A35" w:rsidRPr="00DD5A0C" w:rsidRDefault="00465A35" w:rsidP="00465A35">
      <w:pPr>
        <w:spacing w:after="0" w:line="360" w:lineRule="auto"/>
        <w:jc w:val="both"/>
        <w:rPr>
          <w:rFonts w:ascii="Times New Roman" w:hAnsi="Times New Roman" w:cs="Times New Roman"/>
          <w:b/>
          <w:sz w:val="28"/>
          <w:szCs w:val="28"/>
        </w:rPr>
      </w:pPr>
    </w:p>
    <w:p w:rsidR="00465A35" w:rsidRPr="00DD5A0C" w:rsidRDefault="00465A35" w:rsidP="00465A35">
      <w:pPr>
        <w:pStyle w:val="a6"/>
        <w:spacing w:line="360" w:lineRule="auto"/>
        <w:ind w:left="0" w:firstLine="708"/>
        <w:jc w:val="both"/>
        <w:rPr>
          <w:rFonts w:ascii="Times New Roman" w:hAnsi="Times New Roman" w:cs="Times New Roman"/>
          <w:sz w:val="28"/>
          <w:szCs w:val="28"/>
        </w:rPr>
      </w:pPr>
      <w:r w:rsidRPr="00DD5A0C">
        <w:rPr>
          <w:rFonts w:ascii="Times New Roman" w:hAnsi="Times New Roman" w:cs="Times New Roman"/>
          <w:sz w:val="28"/>
          <w:szCs w:val="28"/>
        </w:rPr>
        <w:t>Если предполагается, что «продукт» в дальнейшем будет реализован, то необходимо рассчитать договорную цену.</w:t>
      </w:r>
    </w:p>
    <w:p w:rsidR="00465A35" w:rsidRPr="00DD5A0C" w:rsidRDefault="00465A35" w:rsidP="00465A35">
      <w:pPr>
        <w:pStyle w:val="a6"/>
        <w:spacing w:before="120" w:after="120" w:line="360" w:lineRule="auto"/>
        <w:ind w:left="0" w:firstLine="708"/>
        <w:jc w:val="both"/>
        <w:rPr>
          <w:rFonts w:ascii="Times New Roman" w:eastAsia="Times New Roman" w:hAnsi="Times New Roman" w:cs="Times New Roman"/>
          <w:sz w:val="28"/>
          <w:szCs w:val="28"/>
        </w:rPr>
      </w:pPr>
      <w:r w:rsidRPr="00DD5A0C">
        <w:rPr>
          <w:rFonts w:ascii="Times New Roman" w:eastAsia="Times New Roman" w:hAnsi="Times New Roman" w:cs="Times New Roman"/>
          <w:sz w:val="28"/>
          <w:szCs w:val="28"/>
        </w:rPr>
        <w:t xml:space="preserve">Так как источник финансирования проекта является государство, то налог на добавленную стоимость не взимается. </w:t>
      </w:r>
    </w:p>
    <w:p w:rsidR="00465A35" w:rsidRPr="00DD5A0C" w:rsidRDefault="00465A35" w:rsidP="00465A35">
      <w:pPr>
        <w:pStyle w:val="a6"/>
        <w:spacing w:before="120" w:after="120" w:line="360" w:lineRule="auto"/>
        <w:ind w:left="0" w:firstLine="708"/>
        <w:jc w:val="both"/>
        <w:rPr>
          <w:rFonts w:ascii="Times New Roman" w:hAnsi="Times New Roman" w:cs="Times New Roman"/>
          <w:sz w:val="28"/>
          <w:szCs w:val="28"/>
        </w:rPr>
      </w:pPr>
      <w:r w:rsidRPr="00DD5A0C">
        <w:rPr>
          <w:rFonts w:ascii="Times New Roman" w:eastAsia="Times New Roman" w:hAnsi="Times New Roman" w:cs="Times New Roman"/>
          <w:sz w:val="28"/>
          <w:szCs w:val="28"/>
        </w:rPr>
        <w:t xml:space="preserve"> </w:t>
      </w:r>
      <w:r w:rsidRPr="00DD5A0C">
        <w:rPr>
          <w:rFonts w:ascii="Times New Roman" w:hAnsi="Times New Roman" w:cs="Times New Roman"/>
          <w:sz w:val="28"/>
          <w:szCs w:val="28"/>
        </w:rPr>
        <w:t>Цена договорная = себестоимость + прибыль</w:t>
      </w:r>
    </w:p>
    <w:p w:rsidR="00465A35" w:rsidRPr="00DD5A0C" w:rsidRDefault="00465A35" w:rsidP="004105B4">
      <w:pPr>
        <w:spacing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 xml:space="preserve">Норма прибыли составляет 20-30% от стоимости разработки. </w:t>
      </w:r>
    </w:p>
    <w:p w:rsidR="00465A35" w:rsidRPr="00DD5A0C" w:rsidRDefault="00465A35" w:rsidP="00465A35">
      <w:pPr>
        <w:spacing w:line="360" w:lineRule="auto"/>
        <w:jc w:val="both"/>
        <w:rPr>
          <w:rFonts w:ascii="Times New Roman" w:hAnsi="Times New Roman" w:cs="Times New Roman"/>
          <w:bCs/>
          <w:sz w:val="28"/>
          <w:szCs w:val="28"/>
        </w:rPr>
      </w:pPr>
      <w:r w:rsidRPr="00DD5A0C">
        <w:rPr>
          <w:rFonts w:ascii="Times New Roman" w:hAnsi="Times New Roman" w:cs="Times New Roman"/>
          <w:sz w:val="28"/>
          <w:szCs w:val="28"/>
        </w:rPr>
        <w:lastRenderedPageBreak/>
        <w:t>Прибыль будет равна:</w:t>
      </w:r>
      <w:r w:rsidRPr="00DD5A0C">
        <w:rPr>
          <w:rFonts w:ascii="Times New Roman" w:hAnsi="Times New Roman" w:cs="Times New Roman"/>
          <w:bCs/>
          <w:sz w:val="28"/>
          <w:szCs w:val="28"/>
        </w:rPr>
        <w:t xml:space="preserve"> </w:t>
      </w:r>
    </w:p>
    <w:p w:rsidR="00465A35" w:rsidRPr="00DD5A0C" w:rsidRDefault="00465A35" w:rsidP="00465A35">
      <w:pPr>
        <w:spacing w:line="360" w:lineRule="auto"/>
        <w:jc w:val="both"/>
        <w:rPr>
          <w:rFonts w:ascii="Times New Roman" w:hAnsi="Times New Roman" w:cs="Times New Roman"/>
          <w:sz w:val="28"/>
          <w:szCs w:val="28"/>
        </w:rPr>
      </w:pPr>
      <w:proofErr w:type="gramStart"/>
      <w:r w:rsidRPr="00DD5A0C">
        <w:rPr>
          <w:rFonts w:ascii="Times New Roman" w:hAnsi="Times New Roman" w:cs="Times New Roman"/>
          <w:bCs/>
          <w:sz w:val="28"/>
          <w:szCs w:val="28"/>
        </w:rPr>
        <w:t>П</w:t>
      </w:r>
      <w:proofErr w:type="gramEnd"/>
      <w:r w:rsidRPr="00DD5A0C">
        <w:rPr>
          <w:rFonts w:ascii="Times New Roman" w:hAnsi="Times New Roman" w:cs="Times New Roman"/>
          <w:bCs/>
          <w:sz w:val="28"/>
          <w:szCs w:val="28"/>
        </w:rPr>
        <w:t xml:space="preserve"> = 1 249 276∙ 0,3 = 374 919 руб.</w:t>
      </w:r>
    </w:p>
    <w:p w:rsidR="00465A35" w:rsidRPr="00DD5A0C" w:rsidRDefault="00465A35" w:rsidP="00465A35">
      <w:pPr>
        <w:spacing w:line="360" w:lineRule="auto"/>
        <w:ind w:firstLine="708"/>
        <w:jc w:val="both"/>
        <w:rPr>
          <w:rFonts w:ascii="Times New Roman" w:hAnsi="Times New Roman" w:cs="Times New Roman"/>
          <w:sz w:val="28"/>
          <w:szCs w:val="28"/>
        </w:rPr>
      </w:pPr>
      <w:r w:rsidRPr="00DD5A0C">
        <w:rPr>
          <w:rFonts w:ascii="Times New Roman" w:hAnsi="Times New Roman" w:cs="Times New Roman"/>
          <w:sz w:val="28"/>
          <w:szCs w:val="28"/>
        </w:rPr>
        <w:t>Таким образом, договорная цена будет представлять собой:</w:t>
      </w:r>
    </w:p>
    <w:p w:rsidR="00465A35" w:rsidRPr="00DD5A0C" w:rsidRDefault="00465A35" w:rsidP="00465A35">
      <w:pPr>
        <w:spacing w:line="360" w:lineRule="auto"/>
        <w:jc w:val="both"/>
        <w:rPr>
          <w:rFonts w:ascii="Times New Roman" w:hAnsi="Times New Roman" w:cs="Times New Roman"/>
          <w:bCs/>
          <w:sz w:val="28"/>
          <w:szCs w:val="28"/>
        </w:rPr>
      </w:pPr>
      <w:r w:rsidRPr="00DD5A0C">
        <w:rPr>
          <w:rFonts w:ascii="Times New Roman" w:hAnsi="Times New Roman" w:cs="Times New Roman"/>
          <w:bCs/>
          <w:sz w:val="28"/>
          <w:szCs w:val="28"/>
        </w:rPr>
        <w:t>ДЦ = С+</w:t>
      </w:r>
      <w:proofErr w:type="gramStart"/>
      <w:r w:rsidRPr="00DD5A0C">
        <w:rPr>
          <w:rFonts w:ascii="Times New Roman" w:hAnsi="Times New Roman" w:cs="Times New Roman"/>
          <w:bCs/>
          <w:sz w:val="28"/>
          <w:szCs w:val="28"/>
        </w:rPr>
        <w:t>П</w:t>
      </w:r>
      <w:proofErr w:type="gramEnd"/>
      <w:r w:rsidRPr="00DD5A0C">
        <w:rPr>
          <w:rFonts w:ascii="Times New Roman" w:hAnsi="Times New Roman" w:cs="Times New Roman"/>
          <w:bCs/>
          <w:sz w:val="28"/>
          <w:szCs w:val="28"/>
        </w:rPr>
        <w:t xml:space="preserve"> = 1 249 276 + 374 919 = 1 624 195 руб.</w:t>
      </w:r>
    </w:p>
    <w:p w:rsidR="004105B4" w:rsidRDefault="004105B4">
      <w:pPr>
        <w:rPr>
          <w:rFonts w:ascii="Times New Roman" w:hAnsi="Times New Roman" w:cs="Times New Roman"/>
          <w:b/>
          <w:bCs/>
          <w:sz w:val="28"/>
          <w:szCs w:val="28"/>
        </w:rPr>
      </w:pPr>
      <w:r>
        <w:rPr>
          <w:rFonts w:ascii="Times New Roman" w:hAnsi="Times New Roman" w:cs="Times New Roman"/>
          <w:b/>
          <w:bCs/>
          <w:sz w:val="28"/>
          <w:szCs w:val="28"/>
        </w:rPr>
        <w:br w:type="page"/>
      </w:r>
    </w:p>
    <w:p w:rsidR="00465A35" w:rsidRPr="00DD5A0C" w:rsidRDefault="00465A35" w:rsidP="0058452E">
      <w:pPr>
        <w:spacing w:line="360" w:lineRule="auto"/>
        <w:ind w:firstLine="708"/>
        <w:jc w:val="both"/>
        <w:rPr>
          <w:rFonts w:ascii="Times New Roman" w:hAnsi="Times New Roman" w:cs="Times New Roman"/>
          <w:b/>
          <w:bCs/>
          <w:sz w:val="28"/>
          <w:szCs w:val="28"/>
        </w:rPr>
      </w:pPr>
      <w:r w:rsidRPr="00DD5A0C">
        <w:rPr>
          <w:rFonts w:ascii="Times New Roman" w:hAnsi="Times New Roman" w:cs="Times New Roman"/>
          <w:b/>
          <w:bCs/>
          <w:sz w:val="28"/>
          <w:szCs w:val="28"/>
        </w:rPr>
        <w:lastRenderedPageBreak/>
        <w:t>Вывод</w:t>
      </w:r>
      <w:r w:rsidR="00BC3B2A" w:rsidRPr="00DD5A0C">
        <w:rPr>
          <w:rFonts w:ascii="Times New Roman" w:hAnsi="Times New Roman" w:cs="Times New Roman"/>
          <w:b/>
          <w:bCs/>
          <w:sz w:val="28"/>
          <w:szCs w:val="28"/>
        </w:rPr>
        <w:t xml:space="preserve"> по экономической части.</w:t>
      </w:r>
    </w:p>
    <w:p w:rsidR="00465A35" w:rsidRPr="00DD5A0C" w:rsidRDefault="00465A35" w:rsidP="0058452E">
      <w:pPr>
        <w:spacing w:line="360" w:lineRule="auto"/>
        <w:ind w:firstLine="708"/>
        <w:jc w:val="both"/>
        <w:rPr>
          <w:rFonts w:ascii="Times New Roman" w:hAnsi="Times New Roman" w:cs="Times New Roman"/>
          <w:bCs/>
          <w:sz w:val="28"/>
          <w:szCs w:val="28"/>
        </w:rPr>
      </w:pPr>
      <w:r w:rsidRPr="00DD5A0C">
        <w:rPr>
          <w:rFonts w:ascii="Times New Roman" w:hAnsi="Times New Roman" w:cs="Times New Roman"/>
          <w:bCs/>
          <w:sz w:val="28"/>
          <w:szCs w:val="28"/>
        </w:rPr>
        <w:t>Данная работа относится к НИР, так как её результатом является</w:t>
      </w:r>
      <w:r w:rsidRPr="00DD5A0C">
        <w:rPr>
          <w:rFonts w:ascii="Times New Roman" w:hAnsi="Times New Roman" w:cs="Times New Roman"/>
          <w:sz w:val="28"/>
          <w:szCs w:val="28"/>
        </w:rPr>
        <w:t xml:space="preserve"> техническая документация и макет КА</w:t>
      </w:r>
      <w:r w:rsidRPr="00DD5A0C">
        <w:rPr>
          <w:rFonts w:ascii="Times New Roman" w:hAnsi="Times New Roman" w:cs="Times New Roman"/>
          <w:bCs/>
          <w:sz w:val="28"/>
          <w:szCs w:val="28"/>
        </w:rPr>
        <w:t>.</w:t>
      </w:r>
    </w:p>
    <w:p w:rsidR="00465A35" w:rsidRPr="00DD5A0C" w:rsidRDefault="00465A35" w:rsidP="0058452E">
      <w:pPr>
        <w:spacing w:line="360" w:lineRule="auto"/>
        <w:ind w:firstLine="708"/>
        <w:jc w:val="both"/>
        <w:rPr>
          <w:rFonts w:ascii="Times New Roman" w:hAnsi="Times New Roman" w:cs="Times New Roman"/>
          <w:bCs/>
          <w:sz w:val="28"/>
          <w:szCs w:val="28"/>
        </w:rPr>
      </w:pPr>
      <w:r w:rsidRPr="00DD5A0C">
        <w:rPr>
          <w:rFonts w:ascii="Times New Roman" w:hAnsi="Times New Roman" w:cs="Times New Roman"/>
          <w:bCs/>
          <w:sz w:val="28"/>
          <w:szCs w:val="28"/>
        </w:rPr>
        <w:t>Источником финансирования является договор с заказчиком на выполнение работ. Заказчиком является Российская Академия Наук.</w:t>
      </w:r>
    </w:p>
    <w:p w:rsidR="00465A35" w:rsidRPr="00DD5A0C" w:rsidRDefault="00465A35" w:rsidP="0058452E">
      <w:pPr>
        <w:spacing w:line="360" w:lineRule="auto"/>
        <w:ind w:firstLine="708"/>
        <w:jc w:val="both"/>
        <w:rPr>
          <w:rFonts w:ascii="Times New Roman" w:hAnsi="Times New Roman" w:cs="Times New Roman"/>
          <w:bCs/>
          <w:sz w:val="28"/>
          <w:szCs w:val="28"/>
        </w:rPr>
      </w:pPr>
      <w:r w:rsidRPr="00DD5A0C">
        <w:rPr>
          <w:rFonts w:ascii="Times New Roman" w:hAnsi="Times New Roman" w:cs="Times New Roman"/>
          <w:bCs/>
          <w:sz w:val="28"/>
          <w:szCs w:val="28"/>
        </w:rPr>
        <w:t xml:space="preserve">НИР производится в 9 этапов, длительность которых составила 84 дня. Затраты на материалы и покупные изделия с учетом транспортных расходов составили: </w:t>
      </w:r>
      <w:r w:rsidR="00BC3B2A" w:rsidRPr="00DD5A0C">
        <w:rPr>
          <w:rFonts w:ascii="Times New Roman" w:eastAsia="Times New Roman" w:hAnsi="Times New Roman" w:cs="Times New Roman"/>
          <w:sz w:val="28"/>
          <w:szCs w:val="28"/>
          <w:lang w:eastAsia="ru-RU"/>
        </w:rPr>
        <w:t>304</w:t>
      </w:r>
      <w:r w:rsidR="00BC3B2A" w:rsidRPr="00DD5A0C">
        <w:rPr>
          <w:rFonts w:ascii="Times New Roman" w:eastAsia="Times New Roman" w:hAnsi="Times New Roman" w:cs="Times New Roman"/>
          <w:sz w:val="28"/>
          <w:szCs w:val="28"/>
          <w:lang w:val="en-US" w:eastAsia="ru-RU"/>
        </w:rPr>
        <w:t> </w:t>
      </w:r>
      <w:r w:rsidR="00BC3B2A" w:rsidRPr="00DD5A0C">
        <w:rPr>
          <w:rFonts w:ascii="Times New Roman" w:eastAsia="Times New Roman" w:hAnsi="Times New Roman" w:cs="Times New Roman"/>
          <w:sz w:val="28"/>
          <w:szCs w:val="28"/>
          <w:lang w:eastAsia="ru-RU"/>
        </w:rPr>
        <w:t xml:space="preserve">750 </w:t>
      </w:r>
      <w:r w:rsidRPr="00DD5A0C">
        <w:rPr>
          <w:rFonts w:ascii="Times New Roman" w:hAnsi="Times New Roman" w:cs="Times New Roman"/>
          <w:bCs/>
          <w:sz w:val="28"/>
          <w:szCs w:val="28"/>
        </w:rPr>
        <w:t>рублей. Все специальное оборудование имеет</w:t>
      </w:r>
      <w:r w:rsidR="00BC3B2A" w:rsidRPr="00DD5A0C">
        <w:rPr>
          <w:rFonts w:ascii="Times New Roman" w:hAnsi="Times New Roman" w:cs="Times New Roman"/>
          <w:bCs/>
          <w:sz w:val="28"/>
          <w:szCs w:val="28"/>
        </w:rPr>
        <w:t>ся в наличии у руководителя прое</w:t>
      </w:r>
      <w:r w:rsidRPr="00DD5A0C">
        <w:rPr>
          <w:rFonts w:ascii="Times New Roman" w:hAnsi="Times New Roman" w:cs="Times New Roman"/>
          <w:bCs/>
          <w:sz w:val="28"/>
          <w:szCs w:val="28"/>
        </w:rPr>
        <w:t>кта</w:t>
      </w:r>
      <w:proofErr w:type="gramStart"/>
      <w:r w:rsidRPr="00DD5A0C">
        <w:rPr>
          <w:rFonts w:ascii="Times New Roman" w:hAnsi="Times New Roman" w:cs="Times New Roman"/>
          <w:bCs/>
          <w:sz w:val="28"/>
          <w:szCs w:val="28"/>
        </w:rPr>
        <w:t xml:space="preserve"> .</w:t>
      </w:r>
      <w:proofErr w:type="gramEnd"/>
    </w:p>
    <w:p w:rsidR="00465A35" w:rsidRPr="00DD5A0C" w:rsidRDefault="00465A35" w:rsidP="0058452E">
      <w:pPr>
        <w:spacing w:line="360" w:lineRule="auto"/>
        <w:ind w:firstLine="708"/>
        <w:jc w:val="both"/>
        <w:rPr>
          <w:rFonts w:ascii="Times New Roman" w:hAnsi="Times New Roman" w:cs="Times New Roman"/>
          <w:bCs/>
          <w:sz w:val="28"/>
          <w:szCs w:val="28"/>
        </w:rPr>
      </w:pPr>
      <w:r w:rsidRPr="00DD5A0C">
        <w:rPr>
          <w:rFonts w:ascii="Times New Roman" w:hAnsi="Times New Roman" w:cs="Times New Roman"/>
          <w:bCs/>
          <w:sz w:val="28"/>
          <w:szCs w:val="28"/>
        </w:rPr>
        <w:t xml:space="preserve">Основная заработная плата исполнителей составляет </w:t>
      </w:r>
      <w:r w:rsidRPr="00DD5A0C">
        <w:rPr>
          <w:rFonts w:ascii="Times New Roman" w:eastAsia="Times New Roman" w:hAnsi="Times New Roman" w:cs="Times New Roman"/>
          <w:sz w:val="28"/>
          <w:szCs w:val="28"/>
          <w:lang w:eastAsia="ru-RU"/>
        </w:rPr>
        <w:t>227 471</w:t>
      </w:r>
      <w:r w:rsidR="0058452E" w:rsidRPr="00DD5A0C">
        <w:rPr>
          <w:rFonts w:ascii="Times New Roman" w:hAnsi="Times New Roman" w:cs="Times New Roman"/>
          <w:bCs/>
          <w:sz w:val="28"/>
          <w:szCs w:val="28"/>
        </w:rPr>
        <w:t xml:space="preserve"> рублей, </w:t>
      </w:r>
      <w:r w:rsidRPr="00DD5A0C">
        <w:rPr>
          <w:rFonts w:ascii="Times New Roman" w:hAnsi="Times New Roman" w:cs="Times New Roman"/>
          <w:bCs/>
          <w:sz w:val="28"/>
          <w:szCs w:val="28"/>
        </w:rPr>
        <w:t xml:space="preserve">дополнительная заработная плата – 45 494 рублей. Отчисления во внебюджетные фонды рассчитаны в сумме 81 889 рублей. Контрагентские расходы отсутствуют, т.к. мы не пользуемся услугами других предприятий. Накладные расходы составили </w:t>
      </w:r>
      <w:r w:rsidRPr="00DD5A0C">
        <w:rPr>
          <w:rFonts w:ascii="Times New Roman" w:eastAsia="Times New Roman" w:hAnsi="Times New Roman" w:cs="Times New Roman"/>
          <w:sz w:val="28"/>
          <w:szCs w:val="28"/>
          <w:lang w:eastAsia="ru-RU"/>
        </w:rPr>
        <w:t>682 422</w:t>
      </w:r>
      <w:r w:rsidRPr="00DD5A0C">
        <w:rPr>
          <w:rFonts w:ascii="Times New Roman" w:hAnsi="Times New Roman" w:cs="Times New Roman"/>
          <w:bCs/>
          <w:sz w:val="28"/>
          <w:szCs w:val="28"/>
        </w:rPr>
        <w:t>рублей.</w:t>
      </w:r>
    </w:p>
    <w:p w:rsidR="00465A35" w:rsidRPr="00DD5A0C" w:rsidRDefault="00465A35" w:rsidP="0058452E">
      <w:pPr>
        <w:spacing w:line="360" w:lineRule="auto"/>
        <w:ind w:firstLine="708"/>
        <w:jc w:val="both"/>
        <w:rPr>
          <w:rFonts w:ascii="Times New Roman" w:hAnsi="Times New Roman" w:cs="Times New Roman"/>
          <w:bCs/>
          <w:sz w:val="28"/>
          <w:szCs w:val="28"/>
        </w:rPr>
      </w:pPr>
      <w:r w:rsidRPr="00DD5A0C">
        <w:rPr>
          <w:rFonts w:ascii="Times New Roman" w:hAnsi="Times New Roman" w:cs="Times New Roman"/>
          <w:bCs/>
          <w:sz w:val="28"/>
          <w:szCs w:val="28"/>
        </w:rPr>
        <w:t xml:space="preserve">Полная себестоимость разработки получилась равной 1 249 276 рублей, договорная цена (включает в себя стоимость разработки и норматив прибыли) составила </w:t>
      </w:r>
      <w:r w:rsidR="00BC3B2A" w:rsidRPr="00DD5A0C">
        <w:rPr>
          <w:rFonts w:ascii="Times New Roman" w:hAnsi="Times New Roman" w:cs="Times New Roman"/>
          <w:bCs/>
          <w:sz w:val="28"/>
          <w:szCs w:val="28"/>
        </w:rPr>
        <w:t>1 342 026</w:t>
      </w:r>
      <w:r w:rsidR="00BC3B2A" w:rsidRPr="00DD5A0C">
        <w:rPr>
          <w:rFonts w:ascii="Times New Roman" w:hAnsi="Times New Roman" w:cs="Times New Roman"/>
          <w:b/>
          <w:bCs/>
          <w:sz w:val="28"/>
          <w:szCs w:val="28"/>
        </w:rPr>
        <w:t xml:space="preserve"> </w:t>
      </w:r>
      <w:r w:rsidRPr="00DD5A0C">
        <w:rPr>
          <w:rFonts w:ascii="Times New Roman" w:hAnsi="Times New Roman" w:cs="Times New Roman"/>
          <w:bCs/>
          <w:sz w:val="28"/>
          <w:szCs w:val="28"/>
        </w:rPr>
        <w:t>рублей.</w:t>
      </w:r>
    </w:p>
    <w:p w:rsidR="00EF0F1A" w:rsidRPr="00DD5A0C" w:rsidRDefault="00EF0F1A">
      <w:pPr>
        <w:rPr>
          <w:rFonts w:ascii="Times New Roman" w:hAnsi="Times New Roman" w:cs="Times New Roman"/>
          <w:b/>
          <w:bCs/>
          <w:sz w:val="28"/>
          <w:szCs w:val="28"/>
        </w:rPr>
      </w:pPr>
      <w:r w:rsidRPr="00DD5A0C">
        <w:rPr>
          <w:rFonts w:ascii="Times New Roman" w:hAnsi="Times New Roman" w:cs="Times New Roman"/>
          <w:b/>
          <w:bCs/>
          <w:sz w:val="28"/>
          <w:szCs w:val="28"/>
        </w:rPr>
        <w:br w:type="page"/>
      </w:r>
    </w:p>
    <w:p w:rsidR="00EF0F1A" w:rsidRPr="00DD5A0C" w:rsidRDefault="00EF0F1A" w:rsidP="00EF0F1A">
      <w:pPr>
        <w:spacing w:line="360" w:lineRule="auto"/>
        <w:jc w:val="both"/>
        <w:rPr>
          <w:rFonts w:ascii="Times New Roman" w:hAnsi="Times New Roman" w:cs="Times New Roman"/>
          <w:b/>
          <w:bCs/>
          <w:sz w:val="28"/>
          <w:szCs w:val="28"/>
        </w:rPr>
      </w:pPr>
      <w:r w:rsidRPr="00DD5A0C">
        <w:rPr>
          <w:rFonts w:ascii="Times New Roman" w:hAnsi="Times New Roman" w:cs="Times New Roman"/>
          <w:b/>
          <w:bCs/>
          <w:sz w:val="28"/>
          <w:szCs w:val="28"/>
        </w:rPr>
        <w:lastRenderedPageBreak/>
        <w:t>Список литературы</w:t>
      </w:r>
      <w:r w:rsidR="004105B4">
        <w:rPr>
          <w:rFonts w:ascii="Times New Roman" w:hAnsi="Times New Roman" w:cs="Times New Roman"/>
          <w:b/>
          <w:bCs/>
          <w:sz w:val="28"/>
          <w:szCs w:val="28"/>
        </w:rPr>
        <w:t xml:space="preserve"> для экономической части:</w:t>
      </w:r>
    </w:p>
    <w:p w:rsidR="00EF0F1A" w:rsidRPr="00DD5A0C" w:rsidRDefault="00EF0F1A" w:rsidP="00EF0F1A">
      <w:pPr>
        <w:numPr>
          <w:ilvl w:val="0"/>
          <w:numId w:val="12"/>
        </w:numPr>
        <w:spacing w:after="160" w:line="360" w:lineRule="auto"/>
        <w:jc w:val="both"/>
        <w:rPr>
          <w:rFonts w:ascii="Times New Roman" w:hAnsi="Times New Roman" w:cs="Times New Roman"/>
          <w:bCs/>
          <w:sz w:val="28"/>
          <w:szCs w:val="28"/>
        </w:rPr>
      </w:pPr>
      <w:r w:rsidRPr="00DD5A0C">
        <w:rPr>
          <w:rFonts w:ascii="Times New Roman" w:hAnsi="Times New Roman" w:cs="Times New Roman"/>
          <w:bCs/>
          <w:sz w:val="28"/>
          <w:szCs w:val="28"/>
        </w:rPr>
        <w:t>Энциклопедия государственного управления в России: В 4 т</w:t>
      </w:r>
      <w:proofErr w:type="gramStart"/>
      <w:r w:rsidRPr="00DD5A0C">
        <w:rPr>
          <w:rFonts w:ascii="Times New Roman" w:hAnsi="Times New Roman" w:cs="Times New Roman"/>
          <w:bCs/>
          <w:sz w:val="28"/>
          <w:szCs w:val="28"/>
        </w:rPr>
        <w:t>..</w:t>
      </w:r>
      <w:proofErr w:type="gramEnd"/>
      <w:r w:rsidRPr="00DD5A0C">
        <w:rPr>
          <w:rFonts w:ascii="Times New Roman" w:hAnsi="Times New Roman" w:cs="Times New Roman"/>
          <w:bCs/>
          <w:sz w:val="28"/>
          <w:szCs w:val="28"/>
        </w:rPr>
        <w:t>Под общей редакцией В.К. Егорова. – М.: Изд-во РАГС. – 2004-2006 гг.</w:t>
      </w:r>
    </w:p>
    <w:p w:rsidR="00EF0F1A" w:rsidRPr="00DD5A0C" w:rsidRDefault="00EF0F1A" w:rsidP="00EF0F1A">
      <w:pPr>
        <w:numPr>
          <w:ilvl w:val="0"/>
          <w:numId w:val="12"/>
        </w:numPr>
        <w:spacing w:after="160" w:line="360" w:lineRule="auto"/>
        <w:jc w:val="both"/>
        <w:rPr>
          <w:rFonts w:ascii="Times New Roman" w:hAnsi="Times New Roman" w:cs="Times New Roman"/>
          <w:bCs/>
          <w:sz w:val="28"/>
          <w:szCs w:val="28"/>
        </w:rPr>
      </w:pPr>
      <w:r w:rsidRPr="00DD5A0C">
        <w:rPr>
          <w:rFonts w:ascii="Times New Roman" w:hAnsi="Times New Roman" w:cs="Times New Roman"/>
          <w:bCs/>
          <w:sz w:val="28"/>
          <w:szCs w:val="28"/>
        </w:rPr>
        <w:t>Гражданский Кодекс Российской Федерации</w:t>
      </w:r>
    </w:p>
    <w:p w:rsidR="00EF0F1A" w:rsidRPr="00DD5A0C" w:rsidRDefault="00EF0F1A" w:rsidP="00EF0F1A">
      <w:pPr>
        <w:numPr>
          <w:ilvl w:val="0"/>
          <w:numId w:val="12"/>
        </w:numPr>
        <w:spacing w:after="160" w:line="360" w:lineRule="auto"/>
        <w:jc w:val="both"/>
        <w:rPr>
          <w:rFonts w:ascii="Times New Roman" w:hAnsi="Times New Roman" w:cs="Times New Roman"/>
          <w:bCs/>
          <w:sz w:val="28"/>
          <w:szCs w:val="28"/>
        </w:rPr>
      </w:pPr>
      <w:r w:rsidRPr="00DD5A0C">
        <w:rPr>
          <w:rFonts w:ascii="Times New Roman" w:hAnsi="Times New Roman" w:cs="Times New Roman"/>
          <w:bCs/>
          <w:sz w:val="28"/>
          <w:szCs w:val="28"/>
        </w:rPr>
        <w:t xml:space="preserve">Гавриленко Т.Ю., </w:t>
      </w:r>
      <w:proofErr w:type="spellStart"/>
      <w:r w:rsidRPr="00DD5A0C">
        <w:rPr>
          <w:rFonts w:ascii="Times New Roman" w:hAnsi="Times New Roman" w:cs="Times New Roman"/>
          <w:bCs/>
          <w:sz w:val="28"/>
          <w:szCs w:val="28"/>
        </w:rPr>
        <w:t>Григоренко</w:t>
      </w:r>
      <w:proofErr w:type="spellEnd"/>
      <w:r w:rsidRPr="00DD5A0C">
        <w:rPr>
          <w:rFonts w:ascii="Times New Roman" w:hAnsi="Times New Roman" w:cs="Times New Roman"/>
          <w:bCs/>
          <w:sz w:val="28"/>
          <w:szCs w:val="28"/>
        </w:rPr>
        <w:t xml:space="preserve"> О.В., Ткаченко Е.К. Корпоративная экономика и финансы. М.: РУСАЙНС, 2016-125с.</w:t>
      </w:r>
    </w:p>
    <w:p w:rsidR="00EF0F1A" w:rsidRPr="00DD5A0C" w:rsidRDefault="00EF0F1A" w:rsidP="00EF0F1A">
      <w:pPr>
        <w:numPr>
          <w:ilvl w:val="0"/>
          <w:numId w:val="12"/>
        </w:numPr>
        <w:spacing w:after="160" w:line="360" w:lineRule="auto"/>
        <w:jc w:val="both"/>
        <w:rPr>
          <w:rFonts w:ascii="Times New Roman" w:hAnsi="Times New Roman" w:cs="Times New Roman"/>
          <w:bCs/>
          <w:sz w:val="28"/>
          <w:szCs w:val="28"/>
        </w:rPr>
      </w:pPr>
      <w:proofErr w:type="spellStart"/>
      <w:r w:rsidRPr="00DD5A0C">
        <w:rPr>
          <w:rFonts w:ascii="Times New Roman" w:hAnsi="Times New Roman" w:cs="Times New Roman"/>
          <w:bCs/>
          <w:sz w:val="28"/>
          <w:szCs w:val="28"/>
        </w:rPr>
        <w:t>Григоренко</w:t>
      </w:r>
      <w:proofErr w:type="spellEnd"/>
      <w:r w:rsidRPr="00DD5A0C">
        <w:rPr>
          <w:rFonts w:ascii="Times New Roman" w:hAnsi="Times New Roman" w:cs="Times New Roman"/>
          <w:bCs/>
          <w:sz w:val="28"/>
          <w:szCs w:val="28"/>
        </w:rPr>
        <w:t xml:space="preserve"> О.В., Садовничая И.О., </w:t>
      </w:r>
      <w:proofErr w:type="spellStart"/>
      <w:r w:rsidRPr="00DD5A0C">
        <w:rPr>
          <w:rFonts w:ascii="Times New Roman" w:hAnsi="Times New Roman" w:cs="Times New Roman"/>
          <w:bCs/>
          <w:sz w:val="28"/>
          <w:szCs w:val="28"/>
        </w:rPr>
        <w:t>Мыльникова</w:t>
      </w:r>
      <w:proofErr w:type="spellEnd"/>
      <w:r w:rsidRPr="00DD5A0C">
        <w:rPr>
          <w:rFonts w:ascii="Times New Roman" w:hAnsi="Times New Roman" w:cs="Times New Roman"/>
          <w:bCs/>
          <w:sz w:val="28"/>
          <w:szCs w:val="28"/>
        </w:rPr>
        <w:t xml:space="preserve"> А. Экономика предприятия и управление организацией М.: РУСАЙНС, 2017-235с.</w:t>
      </w:r>
    </w:p>
    <w:p w:rsidR="00EF0F1A" w:rsidRPr="00DD5A0C" w:rsidRDefault="00EF0F1A">
      <w:pPr>
        <w:rPr>
          <w:rFonts w:ascii="Times New Roman" w:hAnsi="Times New Roman" w:cs="Times New Roman"/>
          <w:bCs/>
          <w:sz w:val="28"/>
          <w:szCs w:val="28"/>
        </w:rPr>
      </w:pPr>
      <w:r w:rsidRPr="00DD5A0C">
        <w:rPr>
          <w:rFonts w:ascii="Times New Roman" w:hAnsi="Times New Roman" w:cs="Times New Roman"/>
          <w:bCs/>
          <w:sz w:val="28"/>
          <w:szCs w:val="28"/>
        </w:rPr>
        <w:br w:type="page"/>
      </w:r>
    </w:p>
    <w:p w:rsidR="00CA5776" w:rsidRPr="00DD5A0C" w:rsidRDefault="00EF0F1A" w:rsidP="00CA5776">
      <w:pPr>
        <w:spacing w:line="360" w:lineRule="auto"/>
        <w:ind w:firstLine="708"/>
        <w:jc w:val="both"/>
        <w:rPr>
          <w:rFonts w:ascii="Times New Roman" w:hAnsi="Times New Roman" w:cs="Times New Roman"/>
          <w:b/>
          <w:bCs/>
          <w:sz w:val="28"/>
          <w:szCs w:val="28"/>
        </w:rPr>
      </w:pPr>
      <w:r w:rsidRPr="00DD5A0C">
        <w:rPr>
          <w:rFonts w:ascii="Times New Roman" w:hAnsi="Times New Roman" w:cs="Times New Roman"/>
          <w:b/>
          <w:bCs/>
          <w:sz w:val="28"/>
          <w:szCs w:val="28"/>
        </w:rPr>
        <w:lastRenderedPageBreak/>
        <w:t>З</w:t>
      </w:r>
      <w:r w:rsidR="000C78E3" w:rsidRPr="00DD5A0C">
        <w:rPr>
          <w:rFonts w:ascii="Times New Roman" w:hAnsi="Times New Roman" w:cs="Times New Roman"/>
          <w:b/>
          <w:bCs/>
          <w:sz w:val="28"/>
          <w:szCs w:val="28"/>
        </w:rPr>
        <w:t>аключение.</w:t>
      </w:r>
    </w:p>
    <w:p w:rsidR="000C78E3" w:rsidRPr="00DD5A0C" w:rsidRDefault="00CA5776" w:rsidP="00CA5776">
      <w:pPr>
        <w:spacing w:line="360" w:lineRule="auto"/>
        <w:ind w:firstLine="708"/>
        <w:jc w:val="both"/>
        <w:rPr>
          <w:rFonts w:ascii="Times New Roman" w:hAnsi="Times New Roman" w:cs="Times New Roman"/>
          <w:bCs/>
          <w:sz w:val="28"/>
          <w:szCs w:val="28"/>
        </w:rPr>
      </w:pPr>
      <w:r w:rsidRPr="00DD5A0C">
        <w:rPr>
          <w:rFonts w:ascii="Times New Roman" w:hAnsi="Times New Roman" w:cs="Times New Roman"/>
          <w:bCs/>
          <w:sz w:val="28"/>
          <w:szCs w:val="28"/>
        </w:rPr>
        <w:t>Целью данной работы являлось изучение одного из способов прогнозирования землетрясений – спутникового наблюдения за состоянием ионосферы над участками Земли, на которых произошло крупное сейсмическое событие. Предложенный метод состоит в мониторинге концентрац</w:t>
      </w:r>
      <w:proofErr w:type="gramStart"/>
      <w:r w:rsidRPr="00DD5A0C">
        <w:rPr>
          <w:rFonts w:ascii="Times New Roman" w:hAnsi="Times New Roman" w:cs="Times New Roman"/>
          <w:bCs/>
          <w:sz w:val="28"/>
          <w:szCs w:val="28"/>
        </w:rPr>
        <w:t>ии ио</w:t>
      </w:r>
      <w:proofErr w:type="gramEnd"/>
      <w:r w:rsidRPr="00DD5A0C">
        <w:rPr>
          <w:rFonts w:ascii="Times New Roman" w:hAnsi="Times New Roman" w:cs="Times New Roman"/>
          <w:bCs/>
          <w:sz w:val="28"/>
          <w:szCs w:val="28"/>
        </w:rPr>
        <w:t xml:space="preserve">нов различных веществ в верхних слоях ионосферы, а также в систематизации данных, полученных со спутника </w:t>
      </w:r>
      <w:r w:rsidRPr="00DD5A0C">
        <w:rPr>
          <w:rFonts w:ascii="Times New Roman" w:hAnsi="Times New Roman" w:cs="Times New Roman"/>
          <w:bCs/>
          <w:sz w:val="28"/>
          <w:szCs w:val="28"/>
          <w:lang w:val="en-US"/>
        </w:rPr>
        <w:t>DEMETER</w:t>
      </w:r>
      <w:r w:rsidRPr="00DD5A0C">
        <w:rPr>
          <w:rFonts w:ascii="Times New Roman" w:hAnsi="Times New Roman" w:cs="Times New Roman"/>
          <w:bCs/>
          <w:sz w:val="28"/>
          <w:szCs w:val="28"/>
        </w:rPr>
        <w:t>. Предложенный метод является рабочим способом прогнозирования, что было доказано выше. Его преимуществом является относительная простота математического аппарата, который используется для выявления зон подготовки подземных толчков</w:t>
      </w:r>
      <w:r w:rsidR="0057667B" w:rsidRPr="00DD5A0C">
        <w:rPr>
          <w:rFonts w:ascii="Times New Roman" w:hAnsi="Times New Roman" w:cs="Times New Roman"/>
          <w:bCs/>
          <w:sz w:val="28"/>
          <w:szCs w:val="28"/>
        </w:rPr>
        <w:t xml:space="preserve">, а также, данный метод позволяет заранее принять превентивные меры. К недостаткам данного метода можно отнести такие факторы, излишняя локальность получаемых данных, большой объём информации для обработки и относительно малый радиус действия. </w:t>
      </w:r>
    </w:p>
    <w:p w:rsidR="0057667B" w:rsidRPr="00DD5A0C" w:rsidRDefault="0057667B" w:rsidP="00CA5776">
      <w:pPr>
        <w:spacing w:line="360" w:lineRule="auto"/>
        <w:ind w:firstLine="708"/>
        <w:jc w:val="both"/>
        <w:rPr>
          <w:rFonts w:ascii="Times New Roman" w:hAnsi="Times New Roman" w:cs="Times New Roman"/>
          <w:bCs/>
          <w:sz w:val="28"/>
          <w:szCs w:val="28"/>
        </w:rPr>
      </w:pPr>
      <w:r w:rsidRPr="00DD5A0C">
        <w:rPr>
          <w:rFonts w:ascii="Times New Roman" w:hAnsi="Times New Roman" w:cs="Times New Roman"/>
          <w:bCs/>
          <w:sz w:val="28"/>
          <w:szCs w:val="28"/>
        </w:rPr>
        <w:t xml:space="preserve">Последний недостаток не является критичным, если данный способ прогнозирования катастроф, связанных с сейсмической активностью, будет более распространён. Например, </w:t>
      </w:r>
      <w:r w:rsidRPr="00DD5A0C">
        <w:rPr>
          <w:rFonts w:ascii="Times New Roman" w:hAnsi="Times New Roman" w:cs="Times New Roman"/>
          <w:bCs/>
          <w:sz w:val="28"/>
          <w:szCs w:val="28"/>
          <w:lang w:val="en-US"/>
        </w:rPr>
        <w:t>DEMETER</w:t>
      </w:r>
      <w:r w:rsidRPr="00DD5A0C">
        <w:rPr>
          <w:rFonts w:ascii="Times New Roman" w:hAnsi="Times New Roman" w:cs="Times New Roman"/>
          <w:bCs/>
          <w:sz w:val="28"/>
          <w:szCs w:val="28"/>
        </w:rPr>
        <w:t xml:space="preserve"> общепризнанно является одним из самых эффективных спутниковых систем регистрации ионосферных аномалий, однако он был создан в единичном экземпляре и исключительно для сбора статистической информации, однако, если данный спутниковый аппарат, произвести в большем количестве, и пустить их по </w:t>
      </w:r>
      <w:proofErr w:type="gramStart"/>
      <w:r w:rsidRPr="00DD5A0C">
        <w:rPr>
          <w:rFonts w:ascii="Times New Roman" w:hAnsi="Times New Roman" w:cs="Times New Roman"/>
          <w:bCs/>
          <w:sz w:val="28"/>
          <w:szCs w:val="28"/>
        </w:rPr>
        <w:t>траектории</w:t>
      </w:r>
      <w:proofErr w:type="gramEnd"/>
      <w:r w:rsidRPr="00DD5A0C">
        <w:rPr>
          <w:rFonts w:ascii="Times New Roman" w:hAnsi="Times New Roman" w:cs="Times New Roman"/>
          <w:bCs/>
          <w:sz w:val="28"/>
          <w:szCs w:val="28"/>
        </w:rPr>
        <w:t xml:space="preserve"> максимально эффективно покрывающей основные зоны сейсмической активности (стыки </w:t>
      </w:r>
      <w:proofErr w:type="spellStart"/>
      <w:r w:rsidRPr="00DD5A0C">
        <w:rPr>
          <w:rFonts w:ascii="Times New Roman" w:hAnsi="Times New Roman" w:cs="Times New Roman"/>
          <w:bCs/>
          <w:sz w:val="28"/>
          <w:szCs w:val="28"/>
        </w:rPr>
        <w:t>литосферных</w:t>
      </w:r>
      <w:proofErr w:type="spellEnd"/>
      <w:r w:rsidRPr="00DD5A0C">
        <w:rPr>
          <w:rFonts w:ascii="Times New Roman" w:hAnsi="Times New Roman" w:cs="Times New Roman"/>
          <w:bCs/>
          <w:sz w:val="28"/>
          <w:szCs w:val="28"/>
        </w:rPr>
        <w:t xml:space="preserve"> плит), то такая система спутниковых лабораторий будет способна обнаруживать практически все аномалии в ионосфере, связанные с сейсмической активностью, и, вкупе с </w:t>
      </w:r>
      <w:r w:rsidR="004B7471" w:rsidRPr="00DD5A0C">
        <w:rPr>
          <w:rFonts w:ascii="Times New Roman" w:hAnsi="Times New Roman" w:cs="Times New Roman"/>
          <w:bCs/>
          <w:sz w:val="28"/>
          <w:szCs w:val="28"/>
        </w:rPr>
        <w:t>на</w:t>
      </w:r>
      <w:r w:rsidRPr="00DD5A0C">
        <w:rPr>
          <w:rFonts w:ascii="Times New Roman" w:hAnsi="Times New Roman" w:cs="Times New Roman"/>
          <w:bCs/>
          <w:sz w:val="28"/>
          <w:szCs w:val="28"/>
        </w:rPr>
        <w:t xml:space="preserve">земными центрами обработки информации, предоставлять данные для регионов, в которых землетрясение неизбежно начнётся. </w:t>
      </w:r>
    </w:p>
    <w:p w:rsidR="004B7471" w:rsidRPr="00DD5A0C" w:rsidRDefault="0057667B" w:rsidP="004B7471">
      <w:pPr>
        <w:spacing w:line="360" w:lineRule="auto"/>
        <w:ind w:firstLine="708"/>
        <w:jc w:val="both"/>
        <w:rPr>
          <w:rFonts w:ascii="Times New Roman" w:hAnsi="Times New Roman" w:cs="Times New Roman"/>
          <w:bCs/>
          <w:sz w:val="28"/>
          <w:szCs w:val="28"/>
        </w:rPr>
      </w:pPr>
      <w:r w:rsidRPr="00DD5A0C">
        <w:rPr>
          <w:rFonts w:ascii="Times New Roman" w:hAnsi="Times New Roman" w:cs="Times New Roman"/>
          <w:bCs/>
          <w:sz w:val="28"/>
          <w:szCs w:val="28"/>
        </w:rPr>
        <w:t xml:space="preserve">Как говорилось выше, </w:t>
      </w:r>
      <w:r w:rsidR="004B7471" w:rsidRPr="00DD5A0C">
        <w:rPr>
          <w:rFonts w:ascii="Times New Roman" w:hAnsi="Times New Roman" w:cs="Times New Roman"/>
          <w:bCs/>
          <w:sz w:val="28"/>
          <w:szCs w:val="28"/>
        </w:rPr>
        <w:t xml:space="preserve">предупреждение об аномалиях в ионосфере не только способно обнаруживать землетрясения с большой магнитудой, при </w:t>
      </w:r>
      <w:r w:rsidR="004B7471" w:rsidRPr="00DD5A0C">
        <w:rPr>
          <w:rFonts w:ascii="Times New Roman" w:hAnsi="Times New Roman" w:cs="Times New Roman"/>
          <w:bCs/>
          <w:sz w:val="28"/>
          <w:szCs w:val="28"/>
        </w:rPr>
        <w:lastRenderedPageBreak/>
        <w:t>которых гибнут ежегодно множество людей, но также корректировать работу спутниковых систем, связанных с навигацией, систем дальней (</w:t>
      </w:r>
      <w:proofErr w:type="spellStart"/>
      <w:r w:rsidR="004B7471" w:rsidRPr="00DD5A0C">
        <w:rPr>
          <w:rFonts w:ascii="Times New Roman" w:hAnsi="Times New Roman" w:cs="Times New Roman"/>
          <w:bCs/>
          <w:sz w:val="28"/>
          <w:szCs w:val="28"/>
        </w:rPr>
        <w:t>загоризонтной</w:t>
      </w:r>
      <w:proofErr w:type="spellEnd"/>
      <w:r w:rsidR="004B7471" w:rsidRPr="00DD5A0C">
        <w:rPr>
          <w:rFonts w:ascii="Times New Roman" w:hAnsi="Times New Roman" w:cs="Times New Roman"/>
          <w:bCs/>
          <w:sz w:val="28"/>
          <w:szCs w:val="28"/>
        </w:rPr>
        <w:t xml:space="preserve"> </w:t>
      </w:r>
      <w:proofErr w:type="spellStart"/>
      <w:r w:rsidR="004B7471" w:rsidRPr="00DD5A0C">
        <w:rPr>
          <w:rFonts w:ascii="Times New Roman" w:hAnsi="Times New Roman" w:cs="Times New Roman"/>
          <w:bCs/>
          <w:sz w:val="28"/>
          <w:szCs w:val="28"/>
        </w:rPr>
        <w:t>свзяи</w:t>
      </w:r>
      <w:proofErr w:type="spellEnd"/>
      <w:r w:rsidR="004B7471" w:rsidRPr="00DD5A0C">
        <w:rPr>
          <w:rFonts w:ascii="Times New Roman" w:hAnsi="Times New Roman" w:cs="Times New Roman"/>
          <w:bCs/>
          <w:sz w:val="28"/>
          <w:szCs w:val="28"/>
        </w:rPr>
        <w:t>), систем космической связи и др.</w:t>
      </w:r>
    </w:p>
    <w:p w:rsidR="00EF0F1A" w:rsidRPr="00DD5A0C" w:rsidRDefault="00EF0F1A">
      <w:pPr>
        <w:rPr>
          <w:rFonts w:ascii="Times New Roman" w:hAnsi="Times New Roman" w:cs="Times New Roman"/>
          <w:bCs/>
          <w:sz w:val="28"/>
          <w:szCs w:val="28"/>
        </w:rPr>
      </w:pPr>
      <w:r w:rsidRPr="00DD5A0C">
        <w:rPr>
          <w:rFonts w:ascii="Times New Roman" w:hAnsi="Times New Roman" w:cs="Times New Roman"/>
          <w:bCs/>
          <w:sz w:val="28"/>
          <w:szCs w:val="28"/>
        </w:rPr>
        <w:br w:type="page"/>
      </w:r>
    </w:p>
    <w:p w:rsidR="00EF0F1A" w:rsidRPr="00DD5A0C" w:rsidRDefault="00EF0F1A" w:rsidP="00CB37B9">
      <w:pPr>
        <w:spacing w:line="360" w:lineRule="auto"/>
        <w:ind w:firstLine="708"/>
        <w:jc w:val="both"/>
        <w:rPr>
          <w:rFonts w:ascii="Times New Roman" w:hAnsi="Times New Roman" w:cs="Times New Roman"/>
          <w:b/>
          <w:bCs/>
          <w:sz w:val="28"/>
          <w:szCs w:val="28"/>
          <w:lang w:val="en-US"/>
        </w:rPr>
      </w:pPr>
      <w:r w:rsidRPr="00DD5A0C">
        <w:rPr>
          <w:rFonts w:ascii="Times New Roman" w:hAnsi="Times New Roman" w:cs="Times New Roman"/>
          <w:b/>
          <w:bCs/>
          <w:sz w:val="28"/>
          <w:szCs w:val="28"/>
        </w:rPr>
        <w:lastRenderedPageBreak/>
        <w:t>Список литературы:</w:t>
      </w:r>
    </w:p>
    <w:p w:rsidR="00EF0F1A" w:rsidRPr="00DD5A0C" w:rsidRDefault="00EF0F1A" w:rsidP="00CB37B9">
      <w:pPr>
        <w:pStyle w:val="a6"/>
        <w:numPr>
          <w:ilvl w:val="0"/>
          <w:numId w:val="14"/>
        </w:numPr>
        <w:spacing w:line="360" w:lineRule="auto"/>
        <w:jc w:val="both"/>
        <w:rPr>
          <w:rFonts w:ascii="Times New Roman" w:hAnsi="Times New Roman" w:cs="Times New Roman"/>
          <w:bCs/>
          <w:sz w:val="28"/>
          <w:szCs w:val="28"/>
          <w:lang w:val="en-US"/>
        </w:rPr>
      </w:pPr>
      <w:r w:rsidRPr="00DD5A0C">
        <w:rPr>
          <w:rFonts w:ascii="Times New Roman" w:hAnsi="Times New Roman" w:cs="Times New Roman"/>
          <w:bCs/>
          <w:sz w:val="28"/>
          <w:szCs w:val="28"/>
          <w:lang w:val="en-US"/>
        </w:rPr>
        <w:t xml:space="preserve">Rose, D.C.; </w:t>
      </w:r>
      <w:proofErr w:type="spellStart"/>
      <w:r w:rsidRPr="00DD5A0C">
        <w:rPr>
          <w:rFonts w:ascii="Times New Roman" w:hAnsi="Times New Roman" w:cs="Times New Roman"/>
          <w:bCs/>
          <w:sz w:val="28"/>
          <w:szCs w:val="28"/>
          <w:lang w:val="en-US"/>
        </w:rPr>
        <w:t>Ziauddin</w:t>
      </w:r>
      <w:proofErr w:type="spellEnd"/>
      <w:r w:rsidRPr="00DD5A0C">
        <w:rPr>
          <w:rFonts w:ascii="Times New Roman" w:hAnsi="Times New Roman" w:cs="Times New Roman"/>
          <w:bCs/>
          <w:sz w:val="28"/>
          <w:szCs w:val="28"/>
          <w:lang w:val="en-US"/>
        </w:rPr>
        <w:t xml:space="preserve">, </w:t>
      </w:r>
      <w:proofErr w:type="spellStart"/>
      <w:r w:rsidRPr="00DD5A0C">
        <w:rPr>
          <w:rFonts w:ascii="Times New Roman" w:hAnsi="Times New Roman" w:cs="Times New Roman"/>
          <w:bCs/>
          <w:sz w:val="28"/>
          <w:szCs w:val="28"/>
          <w:lang w:val="en-US"/>
        </w:rPr>
        <w:t>Syed</w:t>
      </w:r>
      <w:proofErr w:type="spellEnd"/>
      <w:r w:rsidRPr="00DD5A0C">
        <w:rPr>
          <w:rFonts w:ascii="Times New Roman" w:hAnsi="Times New Roman" w:cs="Times New Roman"/>
          <w:bCs/>
          <w:sz w:val="28"/>
          <w:szCs w:val="28"/>
          <w:lang w:val="en-US"/>
        </w:rPr>
        <w:t xml:space="preserve"> (</w:t>
      </w:r>
      <w:r w:rsidRPr="00DD5A0C">
        <w:rPr>
          <w:rFonts w:ascii="Times New Roman" w:hAnsi="Times New Roman" w:cs="Times New Roman"/>
          <w:bCs/>
          <w:sz w:val="28"/>
          <w:szCs w:val="28"/>
        </w:rPr>
        <w:t>Июнь</w:t>
      </w:r>
      <w:r w:rsidRPr="00DD5A0C">
        <w:rPr>
          <w:rFonts w:ascii="Times New Roman" w:hAnsi="Times New Roman" w:cs="Times New Roman"/>
          <w:bCs/>
          <w:sz w:val="28"/>
          <w:szCs w:val="28"/>
          <w:lang w:val="en-US"/>
        </w:rPr>
        <w:t xml:space="preserve"> 1962). "The polar cap absorption effect".</w:t>
      </w:r>
    </w:p>
    <w:p w:rsidR="00EF0F1A" w:rsidRPr="00DD5A0C" w:rsidRDefault="00EF0F1A" w:rsidP="00CB37B9">
      <w:pPr>
        <w:pStyle w:val="a6"/>
        <w:numPr>
          <w:ilvl w:val="0"/>
          <w:numId w:val="14"/>
        </w:numPr>
        <w:spacing w:line="360" w:lineRule="auto"/>
        <w:jc w:val="both"/>
        <w:rPr>
          <w:rFonts w:ascii="Times New Roman" w:hAnsi="Times New Roman" w:cs="Times New Roman"/>
          <w:bCs/>
          <w:sz w:val="28"/>
          <w:szCs w:val="28"/>
        </w:rPr>
      </w:pPr>
      <w:r w:rsidRPr="00DD5A0C">
        <w:rPr>
          <w:rFonts w:ascii="Times New Roman" w:eastAsia="Calibri" w:hAnsi="Times New Roman" w:cs="Times New Roman"/>
          <w:sz w:val="28"/>
          <w:szCs w:val="28"/>
        </w:rPr>
        <w:t xml:space="preserve">Я.Л. </w:t>
      </w:r>
      <w:proofErr w:type="spellStart"/>
      <w:r w:rsidRPr="00DD5A0C">
        <w:rPr>
          <w:rFonts w:ascii="Times New Roman" w:eastAsia="Calibri" w:hAnsi="Times New Roman" w:cs="Times New Roman"/>
          <w:sz w:val="28"/>
          <w:szCs w:val="28"/>
        </w:rPr>
        <w:t>Альперт</w:t>
      </w:r>
      <w:proofErr w:type="spellEnd"/>
      <w:r w:rsidRPr="00DD5A0C">
        <w:rPr>
          <w:rFonts w:ascii="Times New Roman" w:eastAsia="Calibri" w:hAnsi="Times New Roman" w:cs="Times New Roman"/>
          <w:sz w:val="28"/>
          <w:szCs w:val="28"/>
        </w:rPr>
        <w:t xml:space="preserve"> «Ионосфера, радио, искусственные спутники земли»</w:t>
      </w:r>
    </w:p>
    <w:p w:rsidR="00EF0F1A" w:rsidRPr="00DD5A0C" w:rsidRDefault="00CB37B9" w:rsidP="00CB37B9">
      <w:pPr>
        <w:pStyle w:val="a6"/>
        <w:numPr>
          <w:ilvl w:val="0"/>
          <w:numId w:val="14"/>
        </w:numPr>
        <w:spacing w:line="360" w:lineRule="auto"/>
        <w:jc w:val="both"/>
        <w:rPr>
          <w:rFonts w:ascii="Times New Roman" w:hAnsi="Times New Roman" w:cs="Times New Roman"/>
          <w:bCs/>
          <w:sz w:val="28"/>
          <w:szCs w:val="28"/>
          <w:lang w:val="en-US"/>
        </w:rPr>
      </w:pPr>
      <w:proofErr w:type="spellStart"/>
      <w:r w:rsidRPr="00DD5A0C">
        <w:rPr>
          <w:rFonts w:ascii="Times New Roman" w:hAnsi="Times New Roman" w:cs="Times New Roman"/>
          <w:bCs/>
          <w:sz w:val="28"/>
          <w:szCs w:val="28"/>
          <w:lang w:val="en-US"/>
        </w:rPr>
        <w:t>Lagoutte</w:t>
      </w:r>
      <w:proofErr w:type="spellEnd"/>
      <w:r w:rsidRPr="00DD5A0C">
        <w:rPr>
          <w:rFonts w:ascii="Times New Roman" w:hAnsi="Times New Roman" w:cs="Times New Roman"/>
          <w:bCs/>
          <w:sz w:val="28"/>
          <w:szCs w:val="28"/>
          <w:lang w:val="en-US"/>
        </w:rPr>
        <w:t xml:space="preserve"> et al. "The DEMETER Science Mission Centre". </w:t>
      </w:r>
      <w:r w:rsidRPr="00DD5A0C">
        <w:rPr>
          <w:rFonts w:ascii="Times New Roman" w:hAnsi="Times New Roman" w:cs="Times New Roman"/>
          <w:bCs/>
          <w:sz w:val="28"/>
          <w:szCs w:val="28"/>
        </w:rPr>
        <w:t>журнал</w:t>
      </w:r>
      <w:r w:rsidRPr="00DD5A0C">
        <w:rPr>
          <w:rFonts w:ascii="Times New Roman" w:hAnsi="Times New Roman" w:cs="Times New Roman"/>
          <w:bCs/>
          <w:sz w:val="28"/>
          <w:szCs w:val="28"/>
          <w:lang w:val="en-US"/>
        </w:rPr>
        <w:t xml:space="preserve"> Planetary and Space Science 54 (2006) 428-440.</w:t>
      </w:r>
    </w:p>
    <w:p w:rsidR="00CB37B9" w:rsidRPr="00DD5A0C" w:rsidRDefault="00CB37B9" w:rsidP="00CB37B9">
      <w:pPr>
        <w:pStyle w:val="a6"/>
        <w:numPr>
          <w:ilvl w:val="0"/>
          <w:numId w:val="14"/>
        </w:numPr>
        <w:spacing w:line="360" w:lineRule="auto"/>
        <w:jc w:val="both"/>
        <w:rPr>
          <w:rFonts w:ascii="Times New Roman" w:hAnsi="Times New Roman" w:cs="Times New Roman"/>
          <w:bCs/>
          <w:sz w:val="28"/>
          <w:szCs w:val="28"/>
        </w:rPr>
      </w:pPr>
      <w:proofErr w:type="spellStart"/>
      <w:r w:rsidRPr="00DD5A0C">
        <w:rPr>
          <w:rFonts w:ascii="Times New Roman" w:eastAsia="Calibri" w:hAnsi="Times New Roman" w:cs="Times New Roman"/>
          <w:sz w:val="28"/>
          <w:szCs w:val="28"/>
        </w:rPr>
        <w:t>риа</w:t>
      </w:r>
      <w:proofErr w:type="spellEnd"/>
      <w:r w:rsidRPr="00DD5A0C">
        <w:rPr>
          <w:rFonts w:ascii="Times New Roman" w:eastAsia="Calibri" w:hAnsi="Times New Roman" w:cs="Times New Roman"/>
          <w:sz w:val="28"/>
          <w:szCs w:val="28"/>
        </w:rPr>
        <w:t xml:space="preserve"> новости, новостной портал //</w:t>
      </w:r>
      <w:r w:rsidRPr="00DD5A0C">
        <w:rPr>
          <w:rFonts w:ascii="Times New Roman" w:eastAsia="Calibri" w:hAnsi="Times New Roman" w:cs="Times New Roman"/>
          <w:sz w:val="28"/>
          <w:szCs w:val="28"/>
        </w:rPr>
        <w:tab/>
        <w:t xml:space="preserve"> [Электронный ресурс] </w:t>
      </w:r>
      <w:r w:rsidRPr="00DD5A0C">
        <w:rPr>
          <w:rFonts w:ascii="Times New Roman" w:eastAsia="Calibri" w:hAnsi="Times New Roman" w:cs="Times New Roman"/>
          <w:sz w:val="28"/>
          <w:szCs w:val="28"/>
          <w:lang w:val="en-US"/>
        </w:rPr>
        <w:t>URL</w:t>
      </w:r>
      <w:r w:rsidRPr="00DD5A0C">
        <w:rPr>
          <w:rFonts w:ascii="Times New Roman" w:eastAsia="Calibri" w:hAnsi="Times New Roman" w:cs="Times New Roman"/>
          <w:sz w:val="28"/>
          <w:szCs w:val="28"/>
        </w:rPr>
        <w:t>:</w:t>
      </w:r>
      <w:proofErr w:type="spellStart"/>
      <w:r w:rsidRPr="00DD5A0C">
        <w:rPr>
          <w:rFonts w:ascii="Times New Roman" w:eastAsia="Calibri" w:hAnsi="Times New Roman" w:cs="Times New Roman"/>
          <w:sz w:val="28"/>
          <w:szCs w:val="28"/>
        </w:rPr>
        <w:t>https</w:t>
      </w:r>
      <w:proofErr w:type="spellEnd"/>
      <w:r w:rsidRPr="00DD5A0C">
        <w:rPr>
          <w:rFonts w:ascii="Times New Roman" w:eastAsia="Calibri" w:hAnsi="Times New Roman" w:cs="Times New Roman"/>
          <w:sz w:val="28"/>
          <w:szCs w:val="28"/>
        </w:rPr>
        <w:t>://</w:t>
      </w:r>
      <w:proofErr w:type="spellStart"/>
      <w:r w:rsidRPr="00DD5A0C">
        <w:rPr>
          <w:rFonts w:ascii="Times New Roman" w:eastAsia="Calibri" w:hAnsi="Times New Roman" w:cs="Times New Roman"/>
          <w:sz w:val="28"/>
          <w:szCs w:val="28"/>
        </w:rPr>
        <w:t>ria.ru</w:t>
      </w:r>
      <w:proofErr w:type="spellEnd"/>
      <w:r w:rsidRPr="00DD5A0C">
        <w:rPr>
          <w:rFonts w:ascii="Times New Roman" w:eastAsia="Calibri" w:hAnsi="Times New Roman" w:cs="Times New Roman"/>
          <w:sz w:val="28"/>
          <w:szCs w:val="28"/>
        </w:rPr>
        <w:t>/20060331/45026112.html</w:t>
      </w:r>
    </w:p>
    <w:p w:rsidR="004B7471" w:rsidRPr="00DD5A0C" w:rsidRDefault="00CB37B9" w:rsidP="00CB37B9">
      <w:pPr>
        <w:pStyle w:val="a6"/>
        <w:numPr>
          <w:ilvl w:val="0"/>
          <w:numId w:val="14"/>
        </w:numPr>
        <w:spacing w:line="360" w:lineRule="auto"/>
        <w:jc w:val="both"/>
        <w:rPr>
          <w:rFonts w:ascii="Times New Roman" w:hAnsi="Times New Roman" w:cs="Times New Roman"/>
          <w:bCs/>
          <w:sz w:val="28"/>
          <w:szCs w:val="28"/>
        </w:rPr>
      </w:pPr>
      <w:r w:rsidRPr="00DD5A0C">
        <w:rPr>
          <w:rFonts w:ascii="Times New Roman" w:eastAsia="Calibri" w:hAnsi="Times New Roman" w:cs="Times New Roman"/>
          <w:sz w:val="28"/>
          <w:szCs w:val="28"/>
        </w:rPr>
        <w:t xml:space="preserve">22. Ю.А. Лебедев Электрические зонды в плазме пониженного давления. Институт нефтехимического синтеза им. А.В. Топчиева РАН // [Электронный ресурс] </w:t>
      </w:r>
      <w:r w:rsidRPr="00DD5A0C">
        <w:rPr>
          <w:rFonts w:ascii="Times New Roman" w:eastAsia="Calibri" w:hAnsi="Times New Roman" w:cs="Times New Roman"/>
          <w:sz w:val="28"/>
          <w:szCs w:val="28"/>
          <w:lang w:val="en-US"/>
        </w:rPr>
        <w:t>URL</w:t>
      </w:r>
      <w:r w:rsidRPr="00DD5A0C">
        <w:rPr>
          <w:rFonts w:ascii="Times New Roman" w:eastAsia="Calibri" w:hAnsi="Times New Roman" w:cs="Times New Roman"/>
          <w:sz w:val="28"/>
          <w:szCs w:val="28"/>
        </w:rPr>
        <w:t xml:space="preserve">: </w:t>
      </w:r>
      <w:hyperlink r:id="rId46" w:history="1">
        <w:r w:rsidRPr="00DD5A0C">
          <w:rPr>
            <w:rStyle w:val="a7"/>
            <w:rFonts w:ascii="Times New Roman" w:eastAsia="Calibri" w:hAnsi="Times New Roman" w:cs="Times New Roman"/>
            <w:color w:val="000000" w:themeColor="text1"/>
            <w:sz w:val="28"/>
            <w:szCs w:val="28"/>
          </w:rPr>
          <w:t>http://plasma.karelia.ru/pub/fntp/Lebedev.pdf</w:t>
        </w:r>
      </w:hyperlink>
      <w:r w:rsidRPr="00DD5A0C">
        <w:rPr>
          <w:rFonts w:ascii="Times New Roman" w:eastAsia="Calibri" w:hAnsi="Times New Roman" w:cs="Times New Roman"/>
          <w:color w:val="000000" w:themeColor="text1"/>
          <w:sz w:val="28"/>
          <w:szCs w:val="28"/>
        </w:rPr>
        <w:t>.</w:t>
      </w:r>
    </w:p>
    <w:p w:rsidR="00465A35" w:rsidRPr="00DD5A0C" w:rsidRDefault="00CB37B9" w:rsidP="00465A35">
      <w:pPr>
        <w:pStyle w:val="a6"/>
        <w:numPr>
          <w:ilvl w:val="0"/>
          <w:numId w:val="14"/>
        </w:numPr>
        <w:spacing w:line="360" w:lineRule="auto"/>
        <w:jc w:val="both"/>
        <w:rPr>
          <w:rFonts w:ascii="Times New Roman" w:hAnsi="Times New Roman" w:cs="Times New Roman"/>
          <w:bCs/>
          <w:sz w:val="28"/>
          <w:szCs w:val="28"/>
        </w:rPr>
      </w:pPr>
      <w:proofErr w:type="spellStart"/>
      <w:r w:rsidRPr="00DD5A0C">
        <w:rPr>
          <w:rFonts w:ascii="Times New Roman" w:eastAsia="Calibri" w:hAnsi="Times New Roman" w:cs="Times New Roman"/>
          <w:sz w:val="28"/>
          <w:szCs w:val="28"/>
        </w:rPr>
        <w:t>Hanson</w:t>
      </w:r>
      <w:proofErr w:type="spellEnd"/>
      <w:r w:rsidRPr="00DD5A0C">
        <w:rPr>
          <w:rFonts w:ascii="Times New Roman" w:eastAsia="Calibri" w:hAnsi="Times New Roman" w:cs="Times New Roman"/>
          <w:sz w:val="28"/>
          <w:szCs w:val="28"/>
        </w:rPr>
        <w:t xml:space="preserve">, W.B. и Р.А. </w:t>
      </w:r>
      <w:proofErr w:type="spellStart"/>
      <w:r w:rsidRPr="00DD5A0C">
        <w:rPr>
          <w:rFonts w:ascii="Times New Roman" w:eastAsia="Calibri" w:hAnsi="Times New Roman" w:cs="Times New Roman"/>
          <w:sz w:val="28"/>
          <w:szCs w:val="28"/>
        </w:rPr>
        <w:t>Heelis</w:t>
      </w:r>
      <w:proofErr w:type="spellEnd"/>
      <w:r w:rsidRPr="00DD5A0C">
        <w:rPr>
          <w:rFonts w:ascii="Times New Roman" w:eastAsia="Calibri" w:hAnsi="Times New Roman" w:cs="Times New Roman"/>
          <w:sz w:val="28"/>
          <w:szCs w:val="28"/>
        </w:rPr>
        <w:t xml:space="preserve">, Методы измерения объемных движений газа со спутников, </w:t>
      </w:r>
      <w:proofErr w:type="spellStart"/>
      <w:r w:rsidRPr="00DD5A0C">
        <w:rPr>
          <w:rFonts w:ascii="Times New Roman" w:eastAsia="Calibri" w:hAnsi="Times New Roman" w:cs="Times New Roman"/>
          <w:sz w:val="28"/>
          <w:szCs w:val="28"/>
        </w:rPr>
        <w:t>Space</w:t>
      </w:r>
      <w:proofErr w:type="spellEnd"/>
      <w:r w:rsidRPr="00DD5A0C">
        <w:rPr>
          <w:rFonts w:ascii="Times New Roman" w:eastAsia="Calibri" w:hAnsi="Times New Roman" w:cs="Times New Roman"/>
          <w:sz w:val="28"/>
          <w:szCs w:val="28"/>
        </w:rPr>
        <w:t xml:space="preserve"> </w:t>
      </w:r>
      <w:proofErr w:type="spellStart"/>
      <w:r w:rsidRPr="00DD5A0C">
        <w:rPr>
          <w:rFonts w:ascii="Times New Roman" w:eastAsia="Calibri" w:hAnsi="Times New Roman" w:cs="Times New Roman"/>
          <w:sz w:val="28"/>
          <w:szCs w:val="28"/>
        </w:rPr>
        <w:t>Sci</w:t>
      </w:r>
      <w:proofErr w:type="spellEnd"/>
      <w:r w:rsidRPr="00DD5A0C">
        <w:rPr>
          <w:rFonts w:ascii="Times New Roman" w:eastAsia="Calibri" w:hAnsi="Times New Roman" w:cs="Times New Roman"/>
          <w:sz w:val="28"/>
          <w:szCs w:val="28"/>
        </w:rPr>
        <w:t xml:space="preserve">. </w:t>
      </w:r>
      <w:proofErr w:type="spellStart"/>
      <w:r w:rsidRPr="00DD5A0C">
        <w:rPr>
          <w:rFonts w:ascii="Times New Roman" w:eastAsia="Calibri" w:hAnsi="Times New Roman" w:cs="Times New Roman"/>
          <w:sz w:val="28"/>
          <w:szCs w:val="28"/>
        </w:rPr>
        <w:t>Инструм</w:t>
      </w:r>
      <w:proofErr w:type="spellEnd"/>
      <w:r w:rsidRPr="00DD5A0C">
        <w:rPr>
          <w:rFonts w:ascii="Times New Roman" w:eastAsia="Calibri" w:hAnsi="Times New Roman" w:cs="Times New Roman"/>
          <w:sz w:val="28"/>
          <w:szCs w:val="28"/>
        </w:rPr>
        <w:t>. 1, 493-524, 1975;</w:t>
      </w:r>
    </w:p>
    <w:p w:rsidR="00CB37B9" w:rsidRPr="00DD5A0C" w:rsidRDefault="003B508F" w:rsidP="00465A35">
      <w:pPr>
        <w:pStyle w:val="a6"/>
        <w:numPr>
          <w:ilvl w:val="0"/>
          <w:numId w:val="14"/>
        </w:numPr>
        <w:spacing w:line="360" w:lineRule="auto"/>
        <w:jc w:val="both"/>
        <w:rPr>
          <w:rFonts w:ascii="Times New Roman" w:hAnsi="Times New Roman" w:cs="Times New Roman"/>
          <w:bCs/>
          <w:sz w:val="28"/>
          <w:szCs w:val="28"/>
        </w:rPr>
      </w:pPr>
      <w:r w:rsidRPr="00DD5A0C">
        <w:rPr>
          <w:rFonts w:ascii="Times New Roman" w:hAnsi="Times New Roman" w:cs="Times New Roman"/>
          <w:bCs/>
          <w:sz w:val="28"/>
          <w:szCs w:val="28"/>
        </w:rPr>
        <w:t xml:space="preserve">«Научная основа проекта </w:t>
      </w:r>
      <w:r w:rsidRPr="00DD5A0C">
        <w:rPr>
          <w:rFonts w:ascii="Times New Roman" w:hAnsi="Times New Roman" w:cs="Times New Roman"/>
          <w:bCs/>
          <w:sz w:val="28"/>
          <w:szCs w:val="28"/>
          <w:lang w:val="en-US"/>
        </w:rPr>
        <w:t>DEMETER</w:t>
      </w:r>
      <w:r w:rsidRPr="00DD5A0C">
        <w:rPr>
          <w:rFonts w:ascii="Times New Roman" w:hAnsi="Times New Roman" w:cs="Times New Roman"/>
          <w:bCs/>
          <w:sz w:val="28"/>
          <w:szCs w:val="28"/>
        </w:rPr>
        <w:t xml:space="preserve">» </w:t>
      </w:r>
      <w:r w:rsidRPr="00DD5A0C">
        <w:rPr>
          <w:rFonts w:ascii="Times New Roman" w:hAnsi="Times New Roman" w:cs="Times New Roman"/>
          <w:bCs/>
          <w:sz w:val="28"/>
          <w:szCs w:val="28"/>
        </w:rPr>
        <w:tab/>
      </w:r>
      <w:r w:rsidRPr="00DD5A0C">
        <w:rPr>
          <w:rFonts w:ascii="Times New Roman" w:hAnsi="Times New Roman" w:cs="Times New Roman"/>
          <w:bCs/>
          <w:sz w:val="28"/>
          <w:szCs w:val="28"/>
        </w:rPr>
        <w:tab/>
      </w:r>
      <w:r w:rsidRPr="00DD5A0C">
        <w:rPr>
          <w:rFonts w:ascii="Times New Roman" w:hAnsi="Times New Roman" w:cs="Times New Roman"/>
          <w:bCs/>
          <w:sz w:val="28"/>
          <w:szCs w:val="28"/>
        </w:rPr>
        <w:tab/>
      </w:r>
      <w:r w:rsidRPr="00DD5A0C">
        <w:rPr>
          <w:rFonts w:ascii="Times New Roman" w:hAnsi="Times New Roman" w:cs="Times New Roman"/>
          <w:bCs/>
          <w:sz w:val="28"/>
          <w:szCs w:val="28"/>
        </w:rPr>
        <w:tab/>
      </w:r>
      <w:r w:rsidRPr="00DD5A0C">
        <w:rPr>
          <w:rFonts w:ascii="Times New Roman" w:hAnsi="Times New Roman" w:cs="Times New Roman"/>
          <w:bCs/>
          <w:sz w:val="28"/>
          <w:szCs w:val="28"/>
        </w:rPr>
        <w:tab/>
        <w:t xml:space="preserve">           // [Электронный ресурс] </w:t>
      </w:r>
      <w:r w:rsidRPr="00DD5A0C">
        <w:rPr>
          <w:rFonts w:ascii="Times New Roman" w:hAnsi="Times New Roman" w:cs="Times New Roman"/>
          <w:bCs/>
          <w:sz w:val="28"/>
          <w:szCs w:val="28"/>
          <w:lang w:val="en-US"/>
        </w:rPr>
        <w:t>URL</w:t>
      </w:r>
      <w:r w:rsidRPr="00DD5A0C">
        <w:rPr>
          <w:rFonts w:ascii="Times New Roman" w:hAnsi="Times New Roman" w:cs="Times New Roman"/>
          <w:bCs/>
          <w:sz w:val="28"/>
          <w:szCs w:val="28"/>
        </w:rPr>
        <w:t xml:space="preserve">:  </w:t>
      </w:r>
      <w:r w:rsidR="00CB37B9" w:rsidRPr="00DD5A0C">
        <w:rPr>
          <w:rFonts w:ascii="Times New Roman" w:hAnsi="Times New Roman" w:cs="Times New Roman"/>
          <w:bCs/>
          <w:sz w:val="28"/>
          <w:szCs w:val="28"/>
        </w:rPr>
        <w:t>http://demeter.cnrs-orleans.fr/</w:t>
      </w:r>
    </w:p>
    <w:p w:rsidR="00CB37B9" w:rsidRPr="00DD5A0C" w:rsidRDefault="003B508F" w:rsidP="00465A35">
      <w:pPr>
        <w:pStyle w:val="a6"/>
        <w:numPr>
          <w:ilvl w:val="0"/>
          <w:numId w:val="14"/>
        </w:numPr>
        <w:spacing w:line="360" w:lineRule="auto"/>
        <w:jc w:val="both"/>
        <w:rPr>
          <w:rFonts w:ascii="Times New Roman" w:hAnsi="Times New Roman" w:cs="Times New Roman"/>
          <w:bCs/>
          <w:sz w:val="28"/>
          <w:szCs w:val="28"/>
          <w:lang w:val="en-US"/>
        </w:rPr>
      </w:pPr>
      <w:r w:rsidRPr="00DD5A0C">
        <w:rPr>
          <w:rFonts w:ascii="Times New Roman" w:eastAsia="Calibri" w:hAnsi="Times New Roman" w:cs="Times New Roman"/>
          <w:sz w:val="28"/>
          <w:szCs w:val="28"/>
          <w:lang w:val="en-US"/>
        </w:rPr>
        <w:t>Article</w:t>
      </w:r>
      <w:r w:rsidRPr="00DD5A0C">
        <w:rPr>
          <w:rFonts w:ascii="Times New Roman" w:eastAsia="Calibri" w:hAnsi="Times New Roman" w:cs="Times New Roman"/>
          <w:sz w:val="28"/>
          <w:szCs w:val="28"/>
        </w:rPr>
        <w:t> </w:t>
      </w:r>
      <w:r w:rsidRPr="00DD5A0C">
        <w:rPr>
          <w:rFonts w:ascii="Times New Roman" w:eastAsia="Calibri" w:hAnsi="Times New Roman" w:cs="Times New Roman"/>
          <w:sz w:val="28"/>
          <w:szCs w:val="28"/>
          <w:lang w:val="en-US"/>
        </w:rPr>
        <w:t>in</w:t>
      </w:r>
      <w:r w:rsidRPr="00DD5A0C">
        <w:rPr>
          <w:rFonts w:ascii="Times New Roman" w:eastAsia="Calibri" w:hAnsi="Times New Roman" w:cs="Times New Roman"/>
          <w:sz w:val="28"/>
          <w:szCs w:val="28"/>
        </w:rPr>
        <w:t> </w:t>
      </w:r>
      <w:r w:rsidRPr="00DD5A0C">
        <w:rPr>
          <w:rFonts w:ascii="Times New Roman" w:eastAsia="Calibri" w:hAnsi="Times New Roman" w:cs="Times New Roman"/>
          <w:sz w:val="28"/>
          <w:szCs w:val="28"/>
          <w:lang w:val="en-US"/>
        </w:rPr>
        <w:t>Journal of Atmospheric and Solar-Terrestrial Physics 67(7):677-685 May 2005</w:t>
      </w:r>
    </w:p>
    <w:p w:rsidR="00A829FF" w:rsidRPr="00DD5A0C" w:rsidRDefault="00A829FF" w:rsidP="00A829FF">
      <w:pPr>
        <w:pStyle w:val="a6"/>
        <w:numPr>
          <w:ilvl w:val="0"/>
          <w:numId w:val="14"/>
        </w:numPr>
        <w:autoSpaceDE w:val="0"/>
        <w:autoSpaceDN w:val="0"/>
        <w:adjustRightInd w:val="0"/>
        <w:spacing w:after="0" w:line="240" w:lineRule="auto"/>
        <w:rPr>
          <w:rFonts w:ascii="Times New Roman" w:hAnsi="Times New Roman" w:cs="Times New Roman"/>
          <w:color w:val="000000"/>
          <w:sz w:val="28"/>
          <w:szCs w:val="28"/>
          <w:lang w:val="en-US"/>
        </w:rPr>
      </w:pPr>
      <w:r w:rsidRPr="00DD5A0C">
        <w:rPr>
          <w:rFonts w:ascii="Times New Roman" w:hAnsi="Times New Roman" w:cs="Times New Roman"/>
          <w:color w:val="000000"/>
          <w:sz w:val="28"/>
          <w:szCs w:val="28"/>
          <w:lang w:val="en-US"/>
        </w:rPr>
        <w:t xml:space="preserve">«Electron and ion density variations before strong earthquakes ( M &gt;6.0) using DEMETER and GPS data» </w:t>
      </w:r>
      <w:r w:rsidRPr="00DD5A0C">
        <w:rPr>
          <w:rFonts w:ascii="Times New Roman" w:hAnsi="Times New Roman" w:cs="Times New Roman"/>
          <w:color w:val="222222"/>
          <w:sz w:val="28"/>
          <w:szCs w:val="28"/>
        </w:rPr>
        <w:t>статья</w:t>
      </w:r>
      <w:r w:rsidRPr="00DD5A0C">
        <w:rPr>
          <w:rFonts w:ascii="Times New Roman" w:hAnsi="Times New Roman" w:cs="Times New Roman"/>
          <w:color w:val="222222"/>
          <w:sz w:val="28"/>
          <w:szCs w:val="28"/>
          <w:lang w:val="en-US"/>
        </w:rPr>
        <w:t xml:space="preserve"> </w:t>
      </w:r>
      <w:r w:rsidRPr="00DD5A0C">
        <w:rPr>
          <w:rFonts w:ascii="Times New Roman" w:hAnsi="Times New Roman" w:cs="Times New Roman"/>
          <w:color w:val="222222"/>
          <w:sz w:val="28"/>
          <w:szCs w:val="28"/>
        </w:rPr>
        <w:t>в</w:t>
      </w:r>
      <w:r w:rsidRPr="00DD5A0C">
        <w:rPr>
          <w:rFonts w:ascii="Times New Roman" w:hAnsi="Times New Roman" w:cs="Times New Roman"/>
          <w:color w:val="222222"/>
          <w:sz w:val="28"/>
          <w:szCs w:val="28"/>
          <w:lang w:val="en-US"/>
        </w:rPr>
        <w:t xml:space="preserve"> «</w:t>
      </w:r>
      <w:r w:rsidRPr="00DD5A0C">
        <w:rPr>
          <w:rFonts w:ascii="Times New Roman" w:hAnsi="Times New Roman" w:cs="Times New Roman"/>
          <w:color w:val="333333"/>
          <w:sz w:val="28"/>
          <w:szCs w:val="28"/>
          <w:lang w:val="en-US"/>
        </w:rPr>
        <w:t xml:space="preserve">Natural hazards and earth system sciences» </w:t>
      </w:r>
      <w:proofErr w:type="spellStart"/>
      <w:r w:rsidRPr="00DD5A0C">
        <w:rPr>
          <w:rFonts w:ascii="Times New Roman" w:hAnsi="Times New Roman" w:cs="Times New Roman"/>
          <w:color w:val="333333"/>
          <w:sz w:val="28"/>
          <w:szCs w:val="28"/>
        </w:rPr>
        <w:t>Янаварь</w:t>
      </w:r>
      <w:proofErr w:type="spellEnd"/>
      <w:r w:rsidRPr="00DD5A0C">
        <w:rPr>
          <w:rFonts w:ascii="Times New Roman" w:hAnsi="Times New Roman" w:cs="Times New Roman"/>
          <w:color w:val="333333"/>
          <w:sz w:val="28"/>
          <w:szCs w:val="28"/>
          <w:lang w:val="en-US"/>
        </w:rPr>
        <w:t xml:space="preserve"> 2010</w:t>
      </w:r>
    </w:p>
    <w:p w:rsidR="00A829FF" w:rsidRPr="00DD5A0C" w:rsidRDefault="00A829FF" w:rsidP="00A829FF">
      <w:pPr>
        <w:pStyle w:val="a6"/>
        <w:numPr>
          <w:ilvl w:val="0"/>
          <w:numId w:val="14"/>
        </w:numPr>
        <w:autoSpaceDE w:val="0"/>
        <w:autoSpaceDN w:val="0"/>
        <w:adjustRightInd w:val="0"/>
        <w:spacing w:after="0" w:line="240" w:lineRule="auto"/>
        <w:rPr>
          <w:rFonts w:ascii="Times New Roman" w:hAnsi="Times New Roman" w:cs="Times New Roman"/>
          <w:color w:val="000000"/>
          <w:sz w:val="28"/>
          <w:szCs w:val="28"/>
          <w:lang w:val="en-US"/>
        </w:rPr>
      </w:pPr>
      <w:proofErr w:type="spellStart"/>
      <w:r w:rsidRPr="00DD5A0C">
        <w:rPr>
          <w:rFonts w:ascii="Times New Roman" w:eastAsia="Calibri" w:hAnsi="Times New Roman" w:cs="Times New Roman"/>
          <w:sz w:val="28"/>
          <w:szCs w:val="28"/>
        </w:rPr>
        <w:t>Пановский</w:t>
      </w:r>
      <w:proofErr w:type="spellEnd"/>
      <w:r w:rsidRPr="00DD5A0C">
        <w:rPr>
          <w:rFonts w:ascii="Times New Roman" w:eastAsia="Calibri" w:hAnsi="Times New Roman" w:cs="Times New Roman"/>
          <w:sz w:val="28"/>
          <w:szCs w:val="28"/>
        </w:rPr>
        <w:t xml:space="preserve"> Г.А., </w:t>
      </w:r>
      <w:proofErr w:type="spellStart"/>
      <w:r w:rsidRPr="00DD5A0C">
        <w:rPr>
          <w:rFonts w:ascii="Times New Roman" w:eastAsia="Calibri" w:hAnsi="Times New Roman" w:cs="Times New Roman"/>
          <w:sz w:val="28"/>
          <w:szCs w:val="28"/>
        </w:rPr>
        <w:t>Брайер</w:t>
      </w:r>
      <w:proofErr w:type="spellEnd"/>
      <w:r w:rsidRPr="00DD5A0C">
        <w:rPr>
          <w:rFonts w:ascii="Times New Roman" w:eastAsia="Calibri" w:hAnsi="Times New Roman" w:cs="Times New Roman"/>
          <w:sz w:val="28"/>
          <w:szCs w:val="28"/>
        </w:rPr>
        <w:t xml:space="preserve"> Г.В. Статистические методы в метеорологии / Пер. с англ. И.П. </w:t>
      </w:r>
      <w:proofErr w:type="spellStart"/>
      <w:r w:rsidRPr="00DD5A0C">
        <w:rPr>
          <w:rFonts w:ascii="Times New Roman" w:eastAsia="Calibri" w:hAnsi="Times New Roman" w:cs="Times New Roman"/>
          <w:sz w:val="28"/>
          <w:szCs w:val="28"/>
        </w:rPr>
        <w:t>Гейбера</w:t>
      </w:r>
      <w:proofErr w:type="spellEnd"/>
      <w:r w:rsidRPr="00DD5A0C">
        <w:rPr>
          <w:rFonts w:ascii="Times New Roman" w:eastAsia="Calibri" w:hAnsi="Times New Roman" w:cs="Times New Roman"/>
          <w:sz w:val="28"/>
          <w:szCs w:val="28"/>
        </w:rPr>
        <w:t xml:space="preserve"> и В.А. </w:t>
      </w:r>
      <w:proofErr w:type="spellStart"/>
      <w:r w:rsidRPr="00DD5A0C">
        <w:rPr>
          <w:rFonts w:ascii="Times New Roman" w:eastAsia="Calibri" w:hAnsi="Times New Roman" w:cs="Times New Roman"/>
          <w:sz w:val="28"/>
          <w:szCs w:val="28"/>
        </w:rPr>
        <w:t>Шнайдмана</w:t>
      </w:r>
      <w:proofErr w:type="spellEnd"/>
      <w:r w:rsidRPr="00DD5A0C">
        <w:rPr>
          <w:rFonts w:ascii="Times New Roman" w:eastAsia="Calibri" w:hAnsi="Times New Roman" w:cs="Times New Roman"/>
          <w:sz w:val="28"/>
          <w:szCs w:val="28"/>
        </w:rPr>
        <w:t xml:space="preserve">. Под редакцией д-ра </w:t>
      </w:r>
      <w:proofErr w:type="spellStart"/>
      <w:r w:rsidRPr="00DD5A0C">
        <w:rPr>
          <w:rFonts w:ascii="Times New Roman" w:eastAsia="Calibri" w:hAnsi="Times New Roman" w:cs="Times New Roman"/>
          <w:sz w:val="28"/>
          <w:szCs w:val="28"/>
        </w:rPr>
        <w:t>физ</w:t>
      </w:r>
      <w:proofErr w:type="gramStart"/>
      <w:r w:rsidRPr="00DD5A0C">
        <w:rPr>
          <w:rFonts w:ascii="Times New Roman" w:eastAsia="Calibri" w:hAnsi="Times New Roman" w:cs="Times New Roman"/>
          <w:sz w:val="28"/>
          <w:szCs w:val="28"/>
        </w:rPr>
        <w:t>.-</w:t>
      </w:r>
      <w:proofErr w:type="gramEnd"/>
      <w:r w:rsidRPr="00DD5A0C">
        <w:rPr>
          <w:rFonts w:ascii="Times New Roman" w:eastAsia="Calibri" w:hAnsi="Times New Roman" w:cs="Times New Roman"/>
          <w:sz w:val="28"/>
          <w:szCs w:val="28"/>
        </w:rPr>
        <w:t>мат</w:t>
      </w:r>
      <w:proofErr w:type="spellEnd"/>
      <w:r w:rsidRPr="00DD5A0C">
        <w:rPr>
          <w:rFonts w:ascii="Times New Roman" w:eastAsia="Calibri" w:hAnsi="Times New Roman" w:cs="Times New Roman"/>
          <w:sz w:val="28"/>
          <w:szCs w:val="28"/>
        </w:rPr>
        <w:t xml:space="preserve"> н</w:t>
      </w:r>
      <w:r w:rsidRPr="00DD5A0C">
        <w:rPr>
          <w:rFonts w:ascii="Times New Roman" w:eastAsia="Calibri" w:hAnsi="Times New Roman" w:cs="Times New Roman"/>
          <w:sz w:val="28"/>
          <w:szCs w:val="28"/>
        </w:rPr>
        <w:t>а</w:t>
      </w:r>
      <w:r w:rsidRPr="00DD5A0C">
        <w:rPr>
          <w:rFonts w:ascii="Times New Roman" w:eastAsia="Calibri" w:hAnsi="Times New Roman" w:cs="Times New Roman"/>
          <w:sz w:val="28"/>
          <w:szCs w:val="28"/>
        </w:rPr>
        <w:t xml:space="preserve">ук, проф. Л.С. </w:t>
      </w:r>
      <w:proofErr w:type="spellStart"/>
      <w:r w:rsidRPr="00DD5A0C">
        <w:rPr>
          <w:rFonts w:ascii="Times New Roman" w:eastAsia="Calibri" w:hAnsi="Times New Roman" w:cs="Times New Roman"/>
          <w:sz w:val="28"/>
          <w:szCs w:val="28"/>
        </w:rPr>
        <w:t>Гандина</w:t>
      </w:r>
      <w:proofErr w:type="spellEnd"/>
      <w:r w:rsidRPr="00DD5A0C">
        <w:rPr>
          <w:rFonts w:ascii="Times New Roman" w:eastAsia="Calibri" w:hAnsi="Times New Roman" w:cs="Times New Roman"/>
          <w:sz w:val="28"/>
          <w:szCs w:val="28"/>
        </w:rPr>
        <w:t xml:space="preserve">. – Л.: Гидрометеорологическое издательство, 1967. – 242 </w:t>
      </w:r>
      <w:proofErr w:type="gramStart"/>
      <w:r w:rsidRPr="00DD5A0C">
        <w:rPr>
          <w:rFonts w:ascii="Times New Roman" w:eastAsia="Calibri" w:hAnsi="Times New Roman" w:cs="Times New Roman"/>
          <w:sz w:val="28"/>
          <w:szCs w:val="28"/>
        </w:rPr>
        <w:t>с</w:t>
      </w:r>
      <w:proofErr w:type="gramEnd"/>
      <w:r w:rsidRPr="00DD5A0C">
        <w:rPr>
          <w:rFonts w:ascii="Times New Roman" w:eastAsia="Calibri" w:hAnsi="Times New Roman" w:cs="Times New Roman"/>
          <w:sz w:val="28"/>
          <w:szCs w:val="28"/>
        </w:rPr>
        <w:t>.</w:t>
      </w:r>
    </w:p>
    <w:p w:rsidR="00A829FF" w:rsidRPr="00DD5A0C" w:rsidRDefault="00A829FF" w:rsidP="00A829FF">
      <w:pPr>
        <w:pStyle w:val="a6"/>
        <w:numPr>
          <w:ilvl w:val="0"/>
          <w:numId w:val="14"/>
        </w:numPr>
        <w:autoSpaceDE w:val="0"/>
        <w:autoSpaceDN w:val="0"/>
        <w:adjustRightInd w:val="0"/>
        <w:spacing w:after="0" w:line="240" w:lineRule="auto"/>
        <w:rPr>
          <w:rFonts w:ascii="Times New Roman" w:hAnsi="Times New Roman" w:cs="Times New Roman"/>
          <w:color w:val="000000"/>
          <w:sz w:val="28"/>
          <w:szCs w:val="28"/>
          <w:lang w:val="en-US"/>
        </w:rPr>
      </w:pPr>
      <w:proofErr w:type="spellStart"/>
      <w:r w:rsidRPr="00DD5A0C">
        <w:rPr>
          <w:rFonts w:ascii="Times New Roman" w:eastAsia="Calibri" w:hAnsi="Times New Roman" w:cs="Times New Roman"/>
          <w:sz w:val="28"/>
          <w:szCs w:val="28"/>
        </w:rPr>
        <w:t>Г.И.Фалин</w:t>
      </w:r>
      <w:proofErr w:type="spellEnd"/>
      <w:r w:rsidRPr="00DD5A0C">
        <w:rPr>
          <w:rFonts w:ascii="Times New Roman" w:eastAsia="Calibri" w:hAnsi="Times New Roman" w:cs="Times New Roman"/>
          <w:sz w:val="28"/>
          <w:szCs w:val="28"/>
        </w:rPr>
        <w:t xml:space="preserve">, </w:t>
      </w:r>
      <w:proofErr w:type="spellStart"/>
      <w:r w:rsidRPr="00DD5A0C">
        <w:rPr>
          <w:rFonts w:ascii="Times New Roman" w:eastAsia="Calibri" w:hAnsi="Times New Roman" w:cs="Times New Roman"/>
          <w:sz w:val="28"/>
          <w:szCs w:val="28"/>
        </w:rPr>
        <w:t>А.И.Фалин</w:t>
      </w:r>
      <w:proofErr w:type="spellEnd"/>
      <w:r w:rsidRPr="00DD5A0C">
        <w:rPr>
          <w:rFonts w:ascii="Times New Roman" w:eastAsia="Calibri" w:hAnsi="Times New Roman" w:cs="Times New Roman"/>
          <w:sz w:val="28"/>
          <w:szCs w:val="28"/>
        </w:rPr>
        <w:t>. Квартили в описательной статистике. Мат</w:t>
      </w:r>
      <w:r w:rsidRPr="00DD5A0C">
        <w:rPr>
          <w:rFonts w:ascii="Times New Roman" w:eastAsia="Calibri" w:hAnsi="Times New Roman" w:cs="Times New Roman"/>
          <w:sz w:val="28"/>
          <w:szCs w:val="28"/>
        </w:rPr>
        <w:t>е</w:t>
      </w:r>
      <w:r w:rsidRPr="00DD5A0C">
        <w:rPr>
          <w:rFonts w:ascii="Times New Roman" w:eastAsia="Calibri" w:hAnsi="Times New Roman" w:cs="Times New Roman"/>
          <w:sz w:val="28"/>
          <w:szCs w:val="28"/>
        </w:rPr>
        <w:t>матика, 2011, №15, стр.8-14.</w:t>
      </w:r>
    </w:p>
    <w:p w:rsidR="00A829FF" w:rsidRPr="00DD5A0C" w:rsidRDefault="00A829FF" w:rsidP="00A829FF">
      <w:pPr>
        <w:pStyle w:val="a6"/>
        <w:numPr>
          <w:ilvl w:val="0"/>
          <w:numId w:val="14"/>
        </w:numPr>
        <w:autoSpaceDE w:val="0"/>
        <w:autoSpaceDN w:val="0"/>
        <w:adjustRightInd w:val="0"/>
        <w:spacing w:after="0" w:line="240" w:lineRule="auto"/>
        <w:rPr>
          <w:rFonts w:ascii="Times New Roman" w:hAnsi="Times New Roman" w:cs="Times New Roman"/>
          <w:sz w:val="28"/>
          <w:szCs w:val="28"/>
        </w:rPr>
      </w:pPr>
      <w:proofErr w:type="gramStart"/>
      <w:r w:rsidRPr="00DD5A0C">
        <w:rPr>
          <w:rFonts w:ascii="Times New Roman" w:eastAsia="Calibri" w:hAnsi="Times New Roman" w:cs="Times New Roman"/>
          <w:sz w:val="28"/>
          <w:szCs w:val="28"/>
        </w:rPr>
        <w:t xml:space="preserve">Рабочая книга социолога // [Электронный ресурс] </w:t>
      </w:r>
      <w:r w:rsidRPr="00DD5A0C">
        <w:rPr>
          <w:rFonts w:ascii="Times New Roman" w:eastAsia="Calibri" w:hAnsi="Times New Roman" w:cs="Times New Roman"/>
          <w:sz w:val="28"/>
          <w:szCs w:val="28"/>
          <w:lang w:val="en-US"/>
        </w:rPr>
        <w:t>URL</w:t>
      </w:r>
      <w:r w:rsidRPr="00DD5A0C">
        <w:rPr>
          <w:rFonts w:ascii="Times New Roman" w:eastAsia="Calibri" w:hAnsi="Times New Roman" w:cs="Times New Roman"/>
          <w:sz w:val="28"/>
          <w:szCs w:val="28"/>
        </w:rPr>
        <w:t xml:space="preserve">: </w:t>
      </w:r>
      <w:hyperlink r:id="rId47" w:history="1">
        <w:r w:rsidRPr="00DD5A0C">
          <w:rPr>
            <w:rStyle w:val="a7"/>
            <w:rFonts w:ascii="Times New Roman" w:eastAsia="Calibri" w:hAnsi="Times New Roman" w:cs="Times New Roman"/>
            <w:color w:val="auto"/>
            <w:sz w:val="28"/>
            <w:szCs w:val="28"/>
          </w:rPr>
          <w:t>https://studfiles.net/preview/4513531/page:24/</w:t>
        </w:r>
      </w:hyperlink>
      <w:r w:rsidRPr="00DD5A0C">
        <w:rPr>
          <w:rFonts w:ascii="Times New Roman" w:eastAsia="Calibri" w:hAnsi="Times New Roman" w:cs="Times New Roman"/>
          <w:sz w:val="28"/>
          <w:szCs w:val="28"/>
        </w:rPr>
        <w:t>.</w:t>
      </w:r>
      <w:r w:rsidRPr="00DD5A0C">
        <w:rPr>
          <w:rFonts w:ascii="Times New Roman" w:hAnsi="Times New Roman" w:cs="Times New Roman"/>
          <w:sz w:val="28"/>
          <w:szCs w:val="28"/>
        </w:rPr>
        <w:t>].</w:t>
      </w:r>
      <w:proofErr w:type="gramEnd"/>
    </w:p>
    <w:p w:rsidR="00A829FF" w:rsidRPr="00DD5A0C" w:rsidRDefault="00A829FF" w:rsidP="00A829FF">
      <w:pPr>
        <w:pStyle w:val="a6"/>
        <w:numPr>
          <w:ilvl w:val="0"/>
          <w:numId w:val="14"/>
        </w:numPr>
        <w:autoSpaceDE w:val="0"/>
        <w:autoSpaceDN w:val="0"/>
        <w:adjustRightInd w:val="0"/>
        <w:spacing w:after="0" w:line="240" w:lineRule="auto"/>
        <w:rPr>
          <w:rFonts w:ascii="Times New Roman" w:hAnsi="Times New Roman" w:cs="Times New Roman"/>
          <w:color w:val="000000"/>
          <w:sz w:val="28"/>
          <w:szCs w:val="28"/>
        </w:rPr>
      </w:pPr>
      <w:proofErr w:type="spellStart"/>
      <w:r w:rsidRPr="00DD5A0C">
        <w:rPr>
          <w:rFonts w:ascii="Times New Roman" w:eastAsia="Calibri" w:hAnsi="Times New Roman" w:cs="Times New Roman"/>
          <w:sz w:val="28"/>
          <w:szCs w:val="28"/>
        </w:rPr>
        <w:t>Г.И.Фалин</w:t>
      </w:r>
      <w:proofErr w:type="spellEnd"/>
      <w:r w:rsidRPr="00DD5A0C">
        <w:rPr>
          <w:rFonts w:ascii="Times New Roman" w:eastAsia="Calibri" w:hAnsi="Times New Roman" w:cs="Times New Roman"/>
          <w:sz w:val="28"/>
          <w:szCs w:val="28"/>
        </w:rPr>
        <w:t xml:space="preserve">, </w:t>
      </w:r>
      <w:proofErr w:type="spellStart"/>
      <w:r w:rsidRPr="00DD5A0C">
        <w:rPr>
          <w:rFonts w:ascii="Times New Roman" w:eastAsia="Calibri" w:hAnsi="Times New Roman" w:cs="Times New Roman"/>
          <w:sz w:val="28"/>
          <w:szCs w:val="28"/>
        </w:rPr>
        <w:t>А.И.Фалин</w:t>
      </w:r>
      <w:proofErr w:type="spellEnd"/>
      <w:r w:rsidRPr="00DD5A0C">
        <w:rPr>
          <w:rFonts w:ascii="Times New Roman" w:eastAsia="Calibri" w:hAnsi="Times New Roman" w:cs="Times New Roman"/>
          <w:sz w:val="28"/>
          <w:szCs w:val="28"/>
        </w:rPr>
        <w:t>. Квартили в описательной статистике. Математика, 2011, №15, стр.8-14</w:t>
      </w:r>
    </w:p>
    <w:p w:rsidR="00761790" w:rsidRPr="00DD5A0C" w:rsidRDefault="003032F4" w:rsidP="00761790">
      <w:pPr>
        <w:pStyle w:val="a6"/>
        <w:numPr>
          <w:ilvl w:val="0"/>
          <w:numId w:val="14"/>
        </w:numPr>
        <w:autoSpaceDE w:val="0"/>
        <w:autoSpaceDN w:val="0"/>
        <w:adjustRightInd w:val="0"/>
        <w:spacing w:after="0" w:line="240" w:lineRule="auto"/>
        <w:rPr>
          <w:rFonts w:ascii="Times New Roman" w:hAnsi="Times New Roman" w:cs="Times New Roman"/>
          <w:color w:val="000000"/>
          <w:sz w:val="28"/>
          <w:szCs w:val="28"/>
        </w:rPr>
      </w:pPr>
      <w:r w:rsidRPr="00DD5A0C">
        <w:rPr>
          <w:rFonts w:ascii="Times New Roman" w:hAnsi="Times New Roman" w:cs="Times New Roman"/>
          <w:color w:val="000000" w:themeColor="text1"/>
          <w:sz w:val="28"/>
          <w:szCs w:val="28"/>
        </w:rPr>
        <w:t xml:space="preserve">Архив научных данных, полученных со спутника </w:t>
      </w:r>
      <w:r w:rsidRPr="00DD5A0C">
        <w:rPr>
          <w:rFonts w:ascii="Times New Roman" w:hAnsi="Times New Roman" w:cs="Times New Roman"/>
          <w:color w:val="000000" w:themeColor="text1"/>
          <w:sz w:val="28"/>
          <w:szCs w:val="28"/>
          <w:lang w:val="en-US"/>
        </w:rPr>
        <w:t>DEMETER</w:t>
      </w:r>
      <w:r w:rsidRPr="00DD5A0C">
        <w:rPr>
          <w:rFonts w:ascii="Times New Roman" w:hAnsi="Times New Roman" w:cs="Times New Roman"/>
          <w:color w:val="000000" w:themeColor="text1"/>
          <w:sz w:val="28"/>
          <w:szCs w:val="28"/>
        </w:rPr>
        <w:t xml:space="preserve"> // [Электронный ресурс] </w:t>
      </w:r>
      <w:r w:rsidRPr="00DD5A0C">
        <w:rPr>
          <w:rFonts w:ascii="Times New Roman" w:hAnsi="Times New Roman" w:cs="Times New Roman"/>
          <w:color w:val="000000" w:themeColor="text1"/>
          <w:sz w:val="28"/>
          <w:szCs w:val="28"/>
          <w:lang w:val="en-US"/>
        </w:rPr>
        <w:t>URL</w:t>
      </w:r>
      <w:r w:rsidRPr="00DD5A0C">
        <w:rPr>
          <w:rFonts w:ascii="Times New Roman" w:hAnsi="Times New Roman" w:cs="Times New Roman"/>
          <w:color w:val="000000" w:themeColor="text1"/>
          <w:sz w:val="28"/>
          <w:szCs w:val="28"/>
        </w:rPr>
        <w:t xml:space="preserve">: </w:t>
      </w:r>
      <w:r w:rsidR="00761790" w:rsidRPr="00DD5A0C">
        <w:rPr>
          <w:rFonts w:ascii="Times New Roman" w:hAnsi="Times New Roman" w:cs="Times New Roman"/>
          <w:color w:val="000000" w:themeColor="text1"/>
          <w:sz w:val="28"/>
          <w:szCs w:val="28"/>
          <w:lang w:val="en-US"/>
        </w:rPr>
        <w:t>https</w:t>
      </w:r>
      <w:r w:rsidR="00761790" w:rsidRPr="00DD5A0C">
        <w:rPr>
          <w:rFonts w:ascii="Times New Roman" w:hAnsi="Times New Roman" w:cs="Times New Roman"/>
          <w:color w:val="000000" w:themeColor="text1"/>
          <w:sz w:val="28"/>
          <w:szCs w:val="28"/>
        </w:rPr>
        <w:t>://</w:t>
      </w:r>
      <w:proofErr w:type="spellStart"/>
      <w:r w:rsidR="00761790" w:rsidRPr="00DD5A0C">
        <w:rPr>
          <w:rFonts w:ascii="Times New Roman" w:hAnsi="Times New Roman" w:cs="Times New Roman"/>
          <w:color w:val="000000" w:themeColor="text1"/>
          <w:sz w:val="28"/>
          <w:szCs w:val="28"/>
          <w:lang w:val="en-US"/>
        </w:rPr>
        <w:t>cdpp</w:t>
      </w:r>
      <w:proofErr w:type="spellEnd"/>
      <w:r w:rsidR="00761790" w:rsidRPr="00DD5A0C">
        <w:rPr>
          <w:rFonts w:ascii="Times New Roman" w:hAnsi="Times New Roman" w:cs="Times New Roman"/>
          <w:color w:val="000000" w:themeColor="text1"/>
          <w:sz w:val="28"/>
          <w:szCs w:val="28"/>
        </w:rPr>
        <w:t>-</w:t>
      </w:r>
      <w:r w:rsidR="00761790" w:rsidRPr="00DD5A0C">
        <w:rPr>
          <w:rFonts w:ascii="Times New Roman" w:hAnsi="Times New Roman" w:cs="Times New Roman"/>
          <w:color w:val="000000" w:themeColor="text1"/>
          <w:sz w:val="28"/>
          <w:szCs w:val="28"/>
          <w:lang w:val="en-US"/>
        </w:rPr>
        <w:t>archive</w:t>
      </w:r>
      <w:r w:rsidR="00761790" w:rsidRPr="00DD5A0C">
        <w:rPr>
          <w:rFonts w:ascii="Times New Roman" w:hAnsi="Times New Roman" w:cs="Times New Roman"/>
          <w:color w:val="000000" w:themeColor="text1"/>
          <w:sz w:val="28"/>
          <w:szCs w:val="28"/>
        </w:rPr>
        <w:t>.</w:t>
      </w:r>
      <w:proofErr w:type="spellStart"/>
      <w:r w:rsidR="00761790" w:rsidRPr="00DD5A0C">
        <w:rPr>
          <w:rFonts w:ascii="Times New Roman" w:hAnsi="Times New Roman" w:cs="Times New Roman"/>
          <w:color w:val="000000" w:themeColor="text1"/>
          <w:sz w:val="28"/>
          <w:szCs w:val="28"/>
          <w:lang w:val="en-US"/>
        </w:rPr>
        <w:t>cnes</w:t>
      </w:r>
      <w:proofErr w:type="spellEnd"/>
      <w:r w:rsidR="00761790" w:rsidRPr="00DD5A0C">
        <w:rPr>
          <w:rFonts w:ascii="Times New Roman" w:hAnsi="Times New Roman" w:cs="Times New Roman"/>
          <w:color w:val="000000" w:themeColor="text1"/>
          <w:sz w:val="28"/>
          <w:szCs w:val="28"/>
        </w:rPr>
        <w:t>.</w:t>
      </w:r>
      <w:proofErr w:type="spellStart"/>
      <w:r w:rsidR="00761790" w:rsidRPr="00DD5A0C">
        <w:rPr>
          <w:rFonts w:ascii="Times New Roman" w:hAnsi="Times New Roman" w:cs="Times New Roman"/>
          <w:color w:val="000000" w:themeColor="text1"/>
          <w:sz w:val="28"/>
          <w:szCs w:val="28"/>
          <w:lang w:val="en-US"/>
        </w:rPr>
        <w:t>fr</w:t>
      </w:r>
      <w:proofErr w:type="spellEnd"/>
    </w:p>
    <w:p w:rsidR="00761790" w:rsidRPr="00DD5A0C" w:rsidRDefault="00761790" w:rsidP="00761790">
      <w:pPr>
        <w:pStyle w:val="a6"/>
        <w:autoSpaceDE w:val="0"/>
        <w:autoSpaceDN w:val="0"/>
        <w:adjustRightInd w:val="0"/>
        <w:spacing w:after="0" w:line="240" w:lineRule="auto"/>
        <w:rPr>
          <w:rFonts w:ascii="Times New Roman" w:hAnsi="Times New Roman" w:cs="Times New Roman"/>
          <w:color w:val="000000" w:themeColor="text1"/>
          <w:sz w:val="28"/>
          <w:szCs w:val="28"/>
        </w:rPr>
      </w:pPr>
    </w:p>
    <w:p w:rsidR="00761790" w:rsidRPr="00DD5A0C" w:rsidRDefault="00761790" w:rsidP="00761790">
      <w:pPr>
        <w:pStyle w:val="a6"/>
        <w:autoSpaceDE w:val="0"/>
        <w:autoSpaceDN w:val="0"/>
        <w:adjustRightInd w:val="0"/>
        <w:spacing w:after="0" w:line="240" w:lineRule="auto"/>
        <w:rPr>
          <w:rFonts w:ascii="Times New Roman" w:hAnsi="Times New Roman" w:cs="Times New Roman"/>
          <w:color w:val="000000"/>
          <w:sz w:val="28"/>
          <w:szCs w:val="28"/>
        </w:rPr>
      </w:pPr>
    </w:p>
    <w:p w:rsidR="00761790" w:rsidRPr="00DD5A0C" w:rsidRDefault="00761790" w:rsidP="00761790">
      <w:pPr>
        <w:pStyle w:val="a6"/>
        <w:numPr>
          <w:ilvl w:val="0"/>
          <w:numId w:val="14"/>
        </w:numPr>
        <w:autoSpaceDE w:val="0"/>
        <w:autoSpaceDN w:val="0"/>
        <w:adjustRightInd w:val="0"/>
        <w:spacing w:after="0" w:line="240" w:lineRule="auto"/>
        <w:rPr>
          <w:rFonts w:ascii="Times New Roman" w:hAnsi="Times New Roman" w:cs="Times New Roman"/>
          <w:color w:val="000000"/>
          <w:sz w:val="28"/>
          <w:szCs w:val="28"/>
          <w:lang w:val="en-US"/>
        </w:rPr>
      </w:pPr>
      <w:r w:rsidRPr="00DD5A0C">
        <w:rPr>
          <w:rFonts w:ascii="Times New Roman" w:hAnsi="Times New Roman" w:cs="Times New Roman"/>
          <w:caps/>
          <w:color w:val="282828"/>
          <w:sz w:val="28"/>
          <w:szCs w:val="28"/>
          <w:lang w:val="en-US"/>
        </w:rPr>
        <w:lastRenderedPageBreak/>
        <w:t>SPACE WEATHER PREDICTION CENTER NATIONAL OCEANIC AND ATMOSPHERIC ADMINISTRATION // [</w:t>
      </w:r>
      <w:r w:rsidRPr="00DD5A0C">
        <w:rPr>
          <w:rFonts w:ascii="Times New Roman" w:eastAsia="Calibri" w:hAnsi="Times New Roman" w:cs="Times New Roman"/>
          <w:sz w:val="28"/>
          <w:szCs w:val="28"/>
        </w:rPr>
        <w:t>Электронный</w:t>
      </w:r>
      <w:r w:rsidRPr="00DD5A0C">
        <w:rPr>
          <w:rFonts w:ascii="Times New Roman" w:eastAsia="Calibri" w:hAnsi="Times New Roman" w:cs="Times New Roman"/>
          <w:sz w:val="28"/>
          <w:szCs w:val="28"/>
          <w:lang w:val="en-US"/>
        </w:rPr>
        <w:t xml:space="preserve"> </w:t>
      </w:r>
      <w:r w:rsidRPr="00DD5A0C">
        <w:rPr>
          <w:rFonts w:ascii="Times New Roman" w:eastAsia="Calibri" w:hAnsi="Times New Roman" w:cs="Times New Roman"/>
          <w:sz w:val="28"/>
          <w:szCs w:val="28"/>
        </w:rPr>
        <w:t>ресурс</w:t>
      </w:r>
      <w:r w:rsidRPr="00DD5A0C">
        <w:rPr>
          <w:rFonts w:ascii="Times New Roman" w:hAnsi="Times New Roman" w:cs="Times New Roman"/>
          <w:caps/>
          <w:color w:val="282828"/>
          <w:sz w:val="28"/>
          <w:szCs w:val="28"/>
          <w:lang w:val="en-US"/>
        </w:rPr>
        <w:t>]</w:t>
      </w:r>
      <w:r w:rsidRPr="00DD5A0C">
        <w:rPr>
          <w:rFonts w:ascii="Times New Roman" w:eastAsia="Calibri" w:hAnsi="Times New Roman" w:cs="Times New Roman"/>
          <w:sz w:val="28"/>
          <w:szCs w:val="28"/>
          <w:lang w:val="en-US"/>
        </w:rPr>
        <w:t xml:space="preserve"> URL: https://web.archive.org/web/20120415103453/http://www.swpc.noaa.gov/rt_plots/kp_3d.htm</w:t>
      </w:r>
    </w:p>
    <w:p w:rsidR="00761790" w:rsidRPr="00DD5A0C" w:rsidRDefault="00761790" w:rsidP="00761790">
      <w:pPr>
        <w:pStyle w:val="a6"/>
        <w:numPr>
          <w:ilvl w:val="0"/>
          <w:numId w:val="14"/>
        </w:numPr>
        <w:autoSpaceDE w:val="0"/>
        <w:autoSpaceDN w:val="0"/>
        <w:adjustRightInd w:val="0"/>
        <w:spacing w:after="0" w:line="240" w:lineRule="auto"/>
        <w:rPr>
          <w:rFonts w:ascii="Times New Roman" w:hAnsi="Times New Roman" w:cs="Times New Roman"/>
          <w:sz w:val="28"/>
          <w:szCs w:val="28"/>
          <w:lang w:val="en-US"/>
        </w:rPr>
      </w:pPr>
      <w:proofErr w:type="spellStart"/>
      <w:r w:rsidRPr="00DD5A0C">
        <w:rPr>
          <w:rFonts w:ascii="Times New Roman" w:eastAsia="Calibri" w:hAnsi="Times New Roman" w:cs="Times New Roman"/>
          <w:sz w:val="28"/>
          <w:szCs w:val="28"/>
          <w:lang w:val="en-US"/>
        </w:rPr>
        <w:t>Akhoondzadeh</w:t>
      </w:r>
      <w:proofErr w:type="spellEnd"/>
      <w:r w:rsidRPr="00DD5A0C">
        <w:rPr>
          <w:rFonts w:ascii="Times New Roman" w:eastAsia="Calibri" w:hAnsi="Times New Roman" w:cs="Times New Roman"/>
          <w:sz w:val="28"/>
          <w:szCs w:val="28"/>
          <w:lang w:val="en-US"/>
        </w:rPr>
        <w:t xml:space="preserve"> M., </w:t>
      </w:r>
      <w:proofErr w:type="spellStart"/>
      <w:r w:rsidRPr="00DD5A0C">
        <w:rPr>
          <w:rFonts w:ascii="Times New Roman" w:eastAsia="Calibri" w:hAnsi="Times New Roman" w:cs="Times New Roman"/>
          <w:sz w:val="28"/>
          <w:szCs w:val="28"/>
          <w:lang w:val="en-US"/>
        </w:rPr>
        <w:t>Saradjian</w:t>
      </w:r>
      <w:proofErr w:type="spellEnd"/>
      <w:r w:rsidRPr="00DD5A0C">
        <w:rPr>
          <w:rFonts w:ascii="Times New Roman" w:eastAsia="Calibri" w:hAnsi="Times New Roman" w:cs="Times New Roman"/>
          <w:sz w:val="28"/>
          <w:szCs w:val="28"/>
          <w:lang w:val="en-US"/>
        </w:rPr>
        <w:t xml:space="preserve"> M. </w:t>
      </w:r>
      <w:r w:rsidRPr="00DD5A0C">
        <w:rPr>
          <w:rFonts w:ascii="Times New Roman" w:eastAsia="Calibri" w:hAnsi="Times New Roman" w:cs="Times New Roman"/>
          <w:sz w:val="28"/>
          <w:szCs w:val="28"/>
        </w:rPr>
        <w:t>К</w:t>
      </w:r>
      <w:r w:rsidRPr="00DD5A0C">
        <w:rPr>
          <w:rFonts w:ascii="Times New Roman" w:eastAsia="Calibri" w:hAnsi="Times New Roman" w:cs="Times New Roman"/>
          <w:sz w:val="28"/>
          <w:szCs w:val="28"/>
          <w:lang w:val="en-US"/>
        </w:rPr>
        <w:t xml:space="preserve">. «Fusion of multi precursors earthquake parameters to estimate the date, magnitude and affected area of the forthcoming powerful earthquakes». Int. Arch. </w:t>
      </w:r>
      <w:proofErr w:type="spellStart"/>
      <w:r w:rsidRPr="00DD5A0C">
        <w:rPr>
          <w:rFonts w:ascii="Times New Roman" w:eastAsia="Calibri" w:hAnsi="Times New Roman" w:cs="Times New Roman"/>
          <w:sz w:val="28"/>
          <w:szCs w:val="28"/>
          <w:lang w:val="en-US"/>
        </w:rPr>
        <w:t>Photogramm</w:t>
      </w:r>
      <w:proofErr w:type="spellEnd"/>
      <w:r w:rsidRPr="00DD5A0C">
        <w:rPr>
          <w:rFonts w:ascii="Times New Roman" w:eastAsia="Calibri" w:hAnsi="Times New Roman" w:cs="Times New Roman"/>
          <w:sz w:val="28"/>
          <w:szCs w:val="28"/>
          <w:lang w:val="en-US"/>
        </w:rPr>
        <w:t>. Remote Sens. Spatial Inf. Sci. 2012. XXXIX-B8. P.1-6.</w:t>
      </w:r>
    </w:p>
    <w:p w:rsidR="007F6477" w:rsidRPr="00DD5A0C" w:rsidRDefault="007F6477" w:rsidP="00761790">
      <w:pPr>
        <w:pStyle w:val="a6"/>
        <w:numPr>
          <w:ilvl w:val="0"/>
          <w:numId w:val="14"/>
        </w:numPr>
        <w:autoSpaceDE w:val="0"/>
        <w:autoSpaceDN w:val="0"/>
        <w:adjustRightInd w:val="0"/>
        <w:spacing w:after="0" w:line="240" w:lineRule="auto"/>
        <w:rPr>
          <w:rFonts w:ascii="Times New Roman" w:hAnsi="Times New Roman" w:cs="Times New Roman"/>
          <w:sz w:val="28"/>
          <w:szCs w:val="28"/>
          <w:lang w:val="en-US"/>
        </w:rPr>
      </w:pPr>
      <w:r w:rsidRPr="00DD5A0C">
        <w:rPr>
          <w:rFonts w:ascii="Times New Roman" w:eastAsia="Calibri" w:hAnsi="Times New Roman" w:cs="Times New Roman"/>
          <w:sz w:val="28"/>
          <w:szCs w:val="28"/>
          <w:lang w:val="en-US"/>
        </w:rPr>
        <w:t xml:space="preserve">Liu, J. Y., Chuo, Y. J., Shan, S. J., Tsai, Y. B., Chen, Y. I., </w:t>
      </w:r>
      <w:proofErr w:type="spellStart"/>
      <w:r w:rsidRPr="00DD5A0C">
        <w:rPr>
          <w:rFonts w:ascii="Times New Roman" w:eastAsia="Calibri" w:hAnsi="Times New Roman" w:cs="Times New Roman"/>
          <w:sz w:val="28"/>
          <w:szCs w:val="28"/>
          <w:lang w:val="en-US"/>
        </w:rPr>
        <w:t>Pulinets</w:t>
      </w:r>
      <w:proofErr w:type="spellEnd"/>
      <w:r w:rsidRPr="00DD5A0C">
        <w:rPr>
          <w:rFonts w:ascii="Times New Roman" w:eastAsia="Calibri" w:hAnsi="Times New Roman" w:cs="Times New Roman"/>
          <w:sz w:val="28"/>
          <w:szCs w:val="28"/>
          <w:lang w:val="en-US"/>
        </w:rPr>
        <w:t xml:space="preserve">, S. A., and Yu, S. B.: Pre-earthquake </w:t>
      </w:r>
      <w:proofErr w:type="spellStart"/>
      <w:r w:rsidRPr="00DD5A0C">
        <w:rPr>
          <w:rFonts w:ascii="Times New Roman" w:eastAsia="Calibri" w:hAnsi="Times New Roman" w:cs="Times New Roman"/>
          <w:sz w:val="28"/>
          <w:szCs w:val="28"/>
          <w:lang w:val="en-US"/>
        </w:rPr>
        <w:t>ionospheric</w:t>
      </w:r>
      <w:proofErr w:type="spellEnd"/>
      <w:r w:rsidRPr="00DD5A0C">
        <w:rPr>
          <w:rFonts w:ascii="Times New Roman" w:eastAsia="Calibri" w:hAnsi="Times New Roman" w:cs="Times New Roman"/>
          <w:sz w:val="28"/>
          <w:szCs w:val="28"/>
          <w:lang w:val="en-US"/>
        </w:rPr>
        <w:t xml:space="preserve"> anomalies registered by continuous GPS TEC measurements, Ann. </w:t>
      </w:r>
      <w:proofErr w:type="spellStart"/>
      <w:r w:rsidRPr="00DD5A0C">
        <w:rPr>
          <w:rFonts w:ascii="Times New Roman" w:eastAsia="Calibri" w:hAnsi="Times New Roman" w:cs="Times New Roman"/>
          <w:sz w:val="28"/>
          <w:szCs w:val="28"/>
          <w:lang w:val="en-US"/>
        </w:rPr>
        <w:t>Geophys</w:t>
      </w:r>
      <w:proofErr w:type="spellEnd"/>
      <w:r w:rsidRPr="00DD5A0C">
        <w:rPr>
          <w:rFonts w:ascii="Times New Roman" w:eastAsia="Calibri" w:hAnsi="Times New Roman" w:cs="Times New Roman"/>
          <w:sz w:val="28"/>
          <w:szCs w:val="28"/>
        </w:rPr>
        <w:t>., 22, 1585-1593, 2004.</w:t>
      </w:r>
    </w:p>
    <w:p w:rsidR="007F6477" w:rsidRPr="00DD5A0C" w:rsidRDefault="007F6477" w:rsidP="00761790">
      <w:pPr>
        <w:pStyle w:val="a6"/>
        <w:numPr>
          <w:ilvl w:val="0"/>
          <w:numId w:val="14"/>
        </w:numPr>
        <w:autoSpaceDE w:val="0"/>
        <w:autoSpaceDN w:val="0"/>
        <w:adjustRightInd w:val="0"/>
        <w:spacing w:after="0" w:line="240" w:lineRule="auto"/>
        <w:rPr>
          <w:rFonts w:ascii="Times New Roman" w:hAnsi="Times New Roman" w:cs="Times New Roman"/>
          <w:sz w:val="28"/>
          <w:szCs w:val="28"/>
        </w:rPr>
      </w:pPr>
      <w:proofErr w:type="gramStart"/>
      <w:r w:rsidRPr="00DD5A0C">
        <w:rPr>
          <w:rFonts w:ascii="Times New Roman" w:eastAsia="Calibri" w:hAnsi="Times New Roman" w:cs="Times New Roman"/>
          <w:sz w:val="28"/>
          <w:szCs w:val="28"/>
        </w:rPr>
        <w:t xml:space="preserve">Землетрясение в городе </w:t>
      </w:r>
      <w:proofErr w:type="spellStart"/>
      <w:r w:rsidRPr="00DD5A0C">
        <w:rPr>
          <w:rFonts w:ascii="Times New Roman" w:eastAsia="Calibri" w:hAnsi="Times New Roman" w:cs="Times New Roman"/>
          <w:sz w:val="28"/>
          <w:szCs w:val="28"/>
        </w:rPr>
        <w:t>Аквила</w:t>
      </w:r>
      <w:proofErr w:type="spellEnd"/>
      <w:r w:rsidRPr="00DD5A0C">
        <w:rPr>
          <w:rFonts w:ascii="Times New Roman" w:eastAsia="Calibri" w:hAnsi="Times New Roman" w:cs="Times New Roman"/>
          <w:sz w:val="28"/>
          <w:szCs w:val="28"/>
        </w:rPr>
        <w:t xml:space="preserve"> 2009 года (Италия) // [Электронный ресурс] </w:t>
      </w:r>
      <w:r w:rsidRPr="00DD5A0C">
        <w:rPr>
          <w:rFonts w:ascii="Times New Roman" w:eastAsia="Calibri" w:hAnsi="Times New Roman" w:cs="Times New Roman"/>
          <w:sz w:val="28"/>
          <w:szCs w:val="28"/>
          <w:lang w:val="en-US"/>
        </w:rPr>
        <w:t>URL</w:t>
      </w:r>
      <w:r w:rsidRPr="00DD5A0C">
        <w:rPr>
          <w:rFonts w:ascii="Times New Roman" w:eastAsia="Calibri" w:hAnsi="Times New Roman" w:cs="Times New Roman"/>
          <w:sz w:val="28"/>
          <w:szCs w:val="28"/>
        </w:rPr>
        <w:t xml:space="preserve">: </w:t>
      </w:r>
      <w:r w:rsidRPr="00DD5A0C">
        <w:rPr>
          <w:rFonts w:ascii="Times New Roman" w:hAnsi="Times New Roman" w:cs="Times New Roman"/>
          <w:sz w:val="28"/>
          <w:szCs w:val="28"/>
          <w:lang w:val="en-US"/>
        </w:rPr>
        <w:t>https</w:t>
      </w:r>
      <w:r w:rsidRPr="00DD5A0C">
        <w:rPr>
          <w:rFonts w:ascii="Times New Roman" w:hAnsi="Times New Roman" w:cs="Times New Roman"/>
          <w:sz w:val="28"/>
          <w:szCs w:val="28"/>
        </w:rPr>
        <w:t>://</w:t>
      </w:r>
      <w:proofErr w:type="spellStart"/>
      <w:r w:rsidRPr="00DD5A0C">
        <w:rPr>
          <w:rFonts w:ascii="Times New Roman" w:hAnsi="Times New Roman" w:cs="Times New Roman"/>
          <w:sz w:val="28"/>
          <w:szCs w:val="28"/>
          <w:lang w:val="en-US"/>
        </w:rPr>
        <w:t>ru</w:t>
      </w:r>
      <w:proofErr w:type="spellEnd"/>
      <w:r w:rsidRPr="00DD5A0C">
        <w:rPr>
          <w:rFonts w:ascii="Times New Roman" w:hAnsi="Times New Roman" w:cs="Times New Roman"/>
          <w:sz w:val="28"/>
          <w:szCs w:val="28"/>
        </w:rPr>
        <w:t>.</w:t>
      </w:r>
      <w:proofErr w:type="spellStart"/>
      <w:r w:rsidRPr="00DD5A0C">
        <w:rPr>
          <w:rFonts w:ascii="Times New Roman" w:hAnsi="Times New Roman" w:cs="Times New Roman"/>
          <w:sz w:val="28"/>
          <w:szCs w:val="28"/>
          <w:lang w:val="en-US"/>
        </w:rPr>
        <w:t>wikipedia</w:t>
      </w:r>
      <w:proofErr w:type="spellEnd"/>
      <w:r w:rsidRPr="00DD5A0C">
        <w:rPr>
          <w:rFonts w:ascii="Times New Roman" w:hAnsi="Times New Roman" w:cs="Times New Roman"/>
          <w:sz w:val="28"/>
          <w:szCs w:val="28"/>
        </w:rPr>
        <w:t>.</w:t>
      </w:r>
      <w:r w:rsidRPr="00DD5A0C">
        <w:rPr>
          <w:rFonts w:ascii="Times New Roman" w:hAnsi="Times New Roman" w:cs="Times New Roman"/>
          <w:sz w:val="28"/>
          <w:szCs w:val="28"/>
          <w:lang w:val="en-US"/>
        </w:rPr>
        <w:t>org</w:t>
      </w:r>
      <w:r w:rsidRPr="00DD5A0C">
        <w:rPr>
          <w:rFonts w:ascii="Times New Roman" w:hAnsi="Times New Roman" w:cs="Times New Roman"/>
          <w:sz w:val="28"/>
          <w:szCs w:val="28"/>
        </w:rPr>
        <w:t>/</w:t>
      </w:r>
      <w:r w:rsidRPr="00DD5A0C">
        <w:rPr>
          <w:rFonts w:ascii="Times New Roman" w:hAnsi="Times New Roman" w:cs="Times New Roman"/>
          <w:sz w:val="28"/>
          <w:szCs w:val="28"/>
          <w:lang w:val="en-US"/>
        </w:rPr>
        <w:t>wiki</w:t>
      </w:r>
      <w:r w:rsidRPr="00DD5A0C">
        <w:rPr>
          <w:rFonts w:ascii="Times New Roman" w:hAnsi="Times New Roman" w:cs="Times New Roman"/>
          <w:sz w:val="28"/>
          <w:szCs w:val="28"/>
        </w:rPr>
        <w:t>/%</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0%97%</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w:t>
      </w:r>
      <w:r w:rsidRPr="00DD5A0C">
        <w:rPr>
          <w:rFonts w:ascii="Times New Roman" w:hAnsi="Times New Roman" w:cs="Times New Roman"/>
          <w:sz w:val="28"/>
          <w:szCs w:val="28"/>
        </w:rPr>
        <w:t>5%</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BC</w:t>
      </w:r>
      <w:r w:rsidRPr="00DD5A0C">
        <w:rPr>
          <w:rFonts w:ascii="Times New Roman" w:hAnsi="Times New Roman" w:cs="Times New Roman"/>
          <w:sz w:val="28"/>
          <w:szCs w:val="28"/>
        </w:rPr>
        <w:t>%</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BB</w:t>
      </w:r>
      <w:r w:rsidRPr="00DD5A0C">
        <w:rPr>
          <w:rFonts w:ascii="Times New Roman" w:hAnsi="Times New Roman" w:cs="Times New Roman"/>
          <w:sz w:val="28"/>
          <w:szCs w:val="28"/>
        </w:rPr>
        <w:t>%</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w:t>
      </w:r>
      <w:r w:rsidRPr="00DD5A0C">
        <w:rPr>
          <w:rFonts w:ascii="Times New Roman" w:hAnsi="Times New Roman" w:cs="Times New Roman"/>
          <w:sz w:val="28"/>
          <w:szCs w:val="28"/>
        </w:rPr>
        <w:t>5%</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1%82%</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1%80%</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1%8</w:t>
      </w:r>
      <w:r w:rsidRPr="00DD5A0C">
        <w:rPr>
          <w:rFonts w:ascii="Times New Roman" w:hAnsi="Times New Roman" w:cs="Times New Roman"/>
          <w:sz w:val="28"/>
          <w:szCs w:val="28"/>
          <w:lang w:val="en-US"/>
        </w:rPr>
        <w:t>F</w:t>
      </w:r>
      <w:r w:rsidRPr="00DD5A0C">
        <w:rPr>
          <w:rFonts w:ascii="Times New Roman" w:hAnsi="Times New Roman" w:cs="Times New Roman"/>
          <w:sz w:val="28"/>
          <w:szCs w:val="28"/>
        </w:rPr>
        <w:t>%</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1%81%</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w:t>
      </w:r>
      <w:r w:rsidRPr="00DD5A0C">
        <w:rPr>
          <w:rFonts w:ascii="Times New Roman" w:hAnsi="Times New Roman" w:cs="Times New Roman"/>
          <w:sz w:val="28"/>
          <w:szCs w:val="28"/>
        </w:rPr>
        <w:t>5%</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BD</w:t>
      </w:r>
      <w:r w:rsidRPr="00DD5A0C">
        <w:rPr>
          <w:rFonts w:ascii="Times New Roman" w:hAnsi="Times New Roman" w:cs="Times New Roman"/>
          <w:sz w:val="28"/>
          <w:szCs w:val="28"/>
        </w:rPr>
        <w:t>%</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w:t>
      </w:r>
      <w:r w:rsidRPr="00DD5A0C">
        <w:rPr>
          <w:rFonts w:ascii="Times New Roman" w:hAnsi="Times New Roman" w:cs="Times New Roman"/>
          <w:sz w:val="28"/>
          <w:szCs w:val="28"/>
        </w:rPr>
        <w:t>8%</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w:t>
      </w:r>
      <w:r w:rsidRPr="00DD5A0C">
        <w:rPr>
          <w:rFonts w:ascii="Times New Roman" w:hAnsi="Times New Roman" w:cs="Times New Roman"/>
          <w:sz w:val="28"/>
          <w:szCs w:val="28"/>
        </w:rPr>
        <w:t>5_%</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w:t>
      </w:r>
      <w:r w:rsidRPr="00DD5A0C">
        <w:rPr>
          <w:rFonts w:ascii="Times New Roman" w:hAnsi="Times New Roman" w:cs="Times New Roman"/>
          <w:sz w:val="28"/>
          <w:szCs w:val="28"/>
        </w:rPr>
        <w:t>2_%</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0%9</w:t>
      </w:r>
      <w:r w:rsidRPr="00DD5A0C">
        <w:rPr>
          <w:rFonts w:ascii="Times New Roman" w:hAnsi="Times New Roman" w:cs="Times New Roman"/>
          <w:sz w:val="28"/>
          <w:szCs w:val="28"/>
          <w:lang w:val="en-US"/>
        </w:rPr>
        <w:t>B</w:t>
      </w:r>
      <w:r w:rsidRPr="00DD5A0C">
        <w:rPr>
          <w:rFonts w:ascii="Times New Roman" w:hAnsi="Times New Roman" w:cs="Times New Roman"/>
          <w:sz w:val="28"/>
          <w:szCs w:val="28"/>
        </w:rPr>
        <w:t>%</w:t>
      </w:r>
      <w:r w:rsidRPr="00DD5A0C">
        <w:rPr>
          <w:rFonts w:ascii="Times New Roman" w:hAnsi="Times New Roman" w:cs="Times New Roman"/>
          <w:sz w:val="28"/>
          <w:szCs w:val="28"/>
          <w:lang w:val="en-US"/>
        </w:rPr>
        <w:t>E</w:t>
      </w:r>
      <w:r w:rsidRPr="00DD5A0C">
        <w:rPr>
          <w:rFonts w:ascii="Times New Roman" w:hAnsi="Times New Roman" w:cs="Times New Roman"/>
          <w:sz w:val="28"/>
          <w:szCs w:val="28"/>
        </w:rPr>
        <w:t>2%80%99%</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0%90%</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BA</w:t>
      </w:r>
      <w:r w:rsidRPr="00DD5A0C">
        <w:rPr>
          <w:rFonts w:ascii="Times New Roman" w:hAnsi="Times New Roman" w:cs="Times New Roman"/>
          <w:sz w:val="28"/>
          <w:szCs w:val="28"/>
        </w:rPr>
        <w:t>%</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1%83%</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w:t>
      </w:r>
      <w:r w:rsidRPr="00DD5A0C">
        <w:rPr>
          <w:rFonts w:ascii="Times New Roman" w:hAnsi="Times New Roman" w:cs="Times New Roman"/>
          <w:sz w:val="28"/>
          <w:szCs w:val="28"/>
        </w:rPr>
        <w:t>8%</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BB</w:t>
      </w:r>
      <w:r w:rsidRPr="00DD5A0C">
        <w:rPr>
          <w:rFonts w:ascii="Times New Roman" w:hAnsi="Times New Roman" w:cs="Times New Roman"/>
          <w:sz w:val="28"/>
          <w:szCs w:val="28"/>
        </w:rPr>
        <w:t>%</w:t>
      </w:r>
      <w:r w:rsidRPr="00DD5A0C">
        <w:rPr>
          <w:rFonts w:ascii="Times New Roman" w:hAnsi="Times New Roman" w:cs="Times New Roman"/>
          <w:sz w:val="28"/>
          <w:szCs w:val="28"/>
          <w:lang w:val="en-US"/>
        </w:rPr>
        <w:t>D</w:t>
      </w:r>
      <w:r w:rsidRPr="00DD5A0C">
        <w:rPr>
          <w:rFonts w:ascii="Times New Roman" w:hAnsi="Times New Roman" w:cs="Times New Roman"/>
          <w:sz w:val="28"/>
          <w:szCs w:val="28"/>
        </w:rPr>
        <w:t>0%</w:t>
      </w:r>
      <w:r w:rsidRPr="00DD5A0C">
        <w:rPr>
          <w:rFonts w:ascii="Times New Roman" w:hAnsi="Times New Roman" w:cs="Times New Roman"/>
          <w:sz w:val="28"/>
          <w:szCs w:val="28"/>
          <w:lang w:val="en-US"/>
        </w:rPr>
        <w:t>B</w:t>
      </w:r>
      <w:r w:rsidRPr="00DD5A0C">
        <w:rPr>
          <w:rFonts w:ascii="Times New Roman" w:hAnsi="Times New Roman" w:cs="Times New Roman"/>
          <w:sz w:val="28"/>
          <w:szCs w:val="28"/>
        </w:rPr>
        <w:t>5</w:t>
      </w:r>
      <w:proofErr w:type="gramEnd"/>
      <w:r w:rsidRPr="00DD5A0C">
        <w:rPr>
          <w:rFonts w:ascii="Times New Roman" w:hAnsi="Times New Roman" w:cs="Times New Roman"/>
          <w:sz w:val="28"/>
          <w:szCs w:val="28"/>
        </w:rPr>
        <w:t>_(2009)</w:t>
      </w:r>
    </w:p>
    <w:p w:rsidR="007F6477" w:rsidRPr="00DD5A0C" w:rsidRDefault="007F6477" w:rsidP="00DD5A0C">
      <w:pPr>
        <w:pStyle w:val="a6"/>
        <w:numPr>
          <w:ilvl w:val="0"/>
          <w:numId w:val="14"/>
        </w:numPr>
        <w:autoSpaceDE w:val="0"/>
        <w:autoSpaceDN w:val="0"/>
        <w:adjustRightInd w:val="0"/>
        <w:spacing w:after="0" w:line="240" w:lineRule="auto"/>
        <w:rPr>
          <w:rFonts w:ascii="Times New Roman" w:hAnsi="Times New Roman" w:cs="Times New Roman"/>
          <w:sz w:val="28"/>
          <w:szCs w:val="28"/>
        </w:rPr>
      </w:pPr>
      <w:r w:rsidRPr="00DD5A0C">
        <w:rPr>
          <w:rFonts w:ascii="Times New Roman" w:hAnsi="Times New Roman" w:cs="Times New Roman"/>
          <w:sz w:val="28"/>
          <w:szCs w:val="28"/>
        </w:rPr>
        <w:t xml:space="preserve">Официальный сайт </w:t>
      </w:r>
      <w:r w:rsidRPr="00DD5A0C">
        <w:rPr>
          <w:rFonts w:ascii="Times New Roman" w:hAnsi="Times New Roman" w:cs="Times New Roman"/>
          <w:sz w:val="28"/>
          <w:szCs w:val="28"/>
          <w:lang w:val="en-US"/>
        </w:rPr>
        <w:t>USGS</w:t>
      </w:r>
      <w:r w:rsidRPr="00DD5A0C">
        <w:rPr>
          <w:rFonts w:ascii="Times New Roman" w:hAnsi="Times New Roman" w:cs="Times New Roman"/>
          <w:sz w:val="28"/>
          <w:szCs w:val="28"/>
        </w:rPr>
        <w:t xml:space="preserve"> </w:t>
      </w:r>
      <w:r w:rsidRPr="00DD5A0C">
        <w:rPr>
          <w:rFonts w:ascii="Times New Roman" w:hAnsi="Times New Roman" w:cs="Times New Roman"/>
          <w:sz w:val="28"/>
          <w:szCs w:val="28"/>
          <w:lang w:val="en-US"/>
        </w:rPr>
        <w:t>Earthquake</w:t>
      </w:r>
      <w:r w:rsidRPr="00DD5A0C">
        <w:rPr>
          <w:rFonts w:ascii="Times New Roman" w:hAnsi="Times New Roman" w:cs="Times New Roman"/>
          <w:sz w:val="28"/>
          <w:szCs w:val="28"/>
        </w:rPr>
        <w:t xml:space="preserve"> </w:t>
      </w:r>
      <w:r w:rsidRPr="00DD5A0C">
        <w:rPr>
          <w:rFonts w:ascii="Times New Roman" w:hAnsi="Times New Roman" w:cs="Times New Roman"/>
          <w:sz w:val="28"/>
          <w:szCs w:val="28"/>
          <w:lang w:val="en-US"/>
        </w:rPr>
        <w:t>Hazards</w:t>
      </w:r>
      <w:r w:rsidRPr="00DD5A0C">
        <w:rPr>
          <w:rFonts w:ascii="Times New Roman" w:hAnsi="Times New Roman" w:cs="Times New Roman"/>
          <w:sz w:val="28"/>
          <w:szCs w:val="28"/>
        </w:rPr>
        <w:t xml:space="preserve"> </w:t>
      </w:r>
      <w:r w:rsidRPr="00DD5A0C">
        <w:rPr>
          <w:rFonts w:ascii="Times New Roman" w:hAnsi="Times New Roman" w:cs="Times New Roman"/>
          <w:sz w:val="28"/>
          <w:szCs w:val="28"/>
          <w:lang w:val="en-US"/>
        </w:rPr>
        <w:t>Program</w:t>
      </w:r>
      <w:r w:rsidRPr="00DD5A0C">
        <w:rPr>
          <w:rFonts w:ascii="Times New Roman" w:hAnsi="Times New Roman" w:cs="Times New Roman"/>
          <w:sz w:val="28"/>
          <w:szCs w:val="28"/>
        </w:rPr>
        <w:t xml:space="preserve"> // [Электронный ресурс] </w:t>
      </w:r>
      <w:r w:rsidRPr="00DD5A0C">
        <w:rPr>
          <w:rFonts w:ascii="Times New Roman" w:hAnsi="Times New Roman" w:cs="Times New Roman"/>
          <w:sz w:val="28"/>
          <w:szCs w:val="28"/>
          <w:lang w:val="en-US"/>
        </w:rPr>
        <w:t>URL</w:t>
      </w:r>
      <w:r w:rsidRPr="00DD5A0C">
        <w:rPr>
          <w:rFonts w:ascii="Times New Roman" w:hAnsi="Times New Roman" w:cs="Times New Roman"/>
          <w:sz w:val="28"/>
          <w:szCs w:val="28"/>
        </w:rPr>
        <w:t xml:space="preserve">: </w:t>
      </w:r>
      <w:hyperlink r:id="rId48" w:history="1">
        <w:r w:rsidRPr="00DD5A0C">
          <w:rPr>
            <w:rStyle w:val="a7"/>
            <w:rFonts w:ascii="Times New Roman" w:hAnsi="Times New Roman" w:cs="Times New Roman"/>
            <w:sz w:val="28"/>
            <w:szCs w:val="28"/>
            <w:lang w:val="en-US"/>
          </w:rPr>
          <w:t>https</w:t>
        </w:r>
        <w:r w:rsidRPr="00DD5A0C">
          <w:rPr>
            <w:rStyle w:val="a7"/>
            <w:rFonts w:ascii="Times New Roman" w:hAnsi="Times New Roman" w:cs="Times New Roman"/>
            <w:sz w:val="28"/>
            <w:szCs w:val="28"/>
          </w:rPr>
          <w:t>://</w:t>
        </w:r>
        <w:r w:rsidRPr="00DD5A0C">
          <w:rPr>
            <w:rStyle w:val="a7"/>
            <w:rFonts w:ascii="Times New Roman" w:hAnsi="Times New Roman" w:cs="Times New Roman"/>
            <w:sz w:val="28"/>
            <w:szCs w:val="28"/>
            <w:lang w:val="en-US"/>
          </w:rPr>
          <w:t>earthquake</w:t>
        </w:r>
        <w:r w:rsidRPr="00DD5A0C">
          <w:rPr>
            <w:rStyle w:val="a7"/>
            <w:rFonts w:ascii="Times New Roman" w:hAnsi="Times New Roman" w:cs="Times New Roman"/>
            <w:sz w:val="28"/>
            <w:szCs w:val="28"/>
          </w:rPr>
          <w:t>.</w:t>
        </w:r>
        <w:proofErr w:type="spellStart"/>
        <w:r w:rsidRPr="00DD5A0C">
          <w:rPr>
            <w:rStyle w:val="a7"/>
            <w:rFonts w:ascii="Times New Roman" w:hAnsi="Times New Roman" w:cs="Times New Roman"/>
            <w:sz w:val="28"/>
            <w:szCs w:val="28"/>
            <w:lang w:val="en-US"/>
          </w:rPr>
          <w:t>usgs</w:t>
        </w:r>
        <w:proofErr w:type="spellEnd"/>
        <w:r w:rsidRPr="00DD5A0C">
          <w:rPr>
            <w:rStyle w:val="a7"/>
            <w:rFonts w:ascii="Times New Roman" w:hAnsi="Times New Roman" w:cs="Times New Roman"/>
            <w:sz w:val="28"/>
            <w:szCs w:val="28"/>
          </w:rPr>
          <w:t>.</w:t>
        </w:r>
        <w:proofErr w:type="spellStart"/>
        <w:r w:rsidRPr="00DD5A0C">
          <w:rPr>
            <w:rStyle w:val="a7"/>
            <w:rFonts w:ascii="Times New Roman" w:hAnsi="Times New Roman" w:cs="Times New Roman"/>
            <w:sz w:val="28"/>
            <w:szCs w:val="28"/>
            <w:lang w:val="en-US"/>
          </w:rPr>
          <w:t>gov</w:t>
        </w:r>
        <w:proofErr w:type="spellEnd"/>
      </w:hyperlink>
    </w:p>
    <w:sectPr w:rsidR="007F6477" w:rsidRPr="00DD5A0C" w:rsidSect="003B172C">
      <w:footerReference w:type="default" r:id="rId49"/>
      <w:pgSz w:w="11906" w:h="16838"/>
      <w:pgMar w:top="1134" w:right="850" w:bottom="1134" w:left="1701"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784E" w:rsidRDefault="0077784E" w:rsidP="00DC5741">
      <w:pPr>
        <w:spacing w:after="0" w:line="240" w:lineRule="auto"/>
      </w:pPr>
      <w:r>
        <w:separator/>
      </w:r>
    </w:p>
  </w:endnote>
  <w:endnote w:type="continuationSeparator" w:id="0">
    <w:p w:rsidR="0077784E" w:rsidRDefault="0077784E" w:rsidP="00DC57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805618"/>
      <w:docPartObj>
        <w:docPartGallery w:val="Page Numbers (Bottom of Page)"/>
        <w:docPartUnique/>
      </w:docPartObj>
    </w:sdtPr>
    <w:sdtContent>
      <w:p w:rsidR="007F6477" w:rsidRDefault="007F6477">
        <w:pPr>
          <w:pStyle w:val="aa"/>
          <w:jc w:val="right"/>
        </w:pPr>
        <w:fldSimple w:instr=" PAGE   \* MERGEFORMAT ">
          <w:r w:rsidR="00242038">
            <w:rPr>
              <w:noProof/>
            </w:rPr>
            <w:t>1</w:t>
          </w:r>
        </w:fldSimple>
      </w:p>
    </w:sdtContent>
  </w:sdt>
  <w:p w:rsidR="007F6477" w:rsidRDefault="007F6477" w:rsidP="00A206A1">
    <w:pPr>
      <w:pStyle w:val="aa"/>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784E" w:rsidRDefault="0077784E" w:rsidP="00DC5741">
      <w:pPr>
        <w:spacing w:after="0" w:line="240" w:lineRule="auto"/>
      </w:pPr>
      <w:r>
        <w:separator/>
      </w:r>
    </w:p>
  </w:footnote>
  <w:footnote w:type="continuationSeparator" w:id="0">
    <w:p w:rsidR="0077784E" w:rsidRDefault="0077784E" w:rsidP="00DC574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C1F4C"/>
    <w:multiLevelType w:val="multilevel"/>
    <w:tmpl w:val="C5F8350E"/>
    <w:lvl w:ilvl="0">
      <w:start w:val="1"/>
      <w:numFmt w:val="decimal"/>
      <w:lvlText w:val="%1"/>
      <w:lvlJc w:val="left"/>
      <w:pPr>
        <w:ind w:left="375" w:hanging="375"/>
      </w:pPr>
      <w:rPr>
        <w:rFonts w:hint="default"/>
      </w:rPr>
    </w:lvl>
    <w:lvl w:ilvl="1">
      <w:start w:val="1"/>
      <w:numFmt w:val="decimal"/>
      <w:lvlText w:val="%1.%2"/>
      <w:lvlJc w:val="left"/>
      <w:pPr>
        <w:ind w:left="1079" w:hanging="375"/>
      </w:pPr>
      <w:rPr>
        <w:rFonts w:hint="default"/>
      </w:rPr>
    </w:lvl>
    <w:lvl w:ilvl="2">
      <w:start w:val="1"/>
      <w:numFmt w:val="decimal"/>
      <w:lvlText w:val="%1.%2.%3"/>
      <w:lvlJc w:val="left"/>
      <w:pPr>
        <w:ind w:left="2128" w:hanging="720"/>
      </w:pPr>
      <w:rPr>
        <w:rFonts w:hint="default"/>
      </w:rPr>
    </w:lvl>
    <w:lvl w:ilvl="3">
      <w:start w:val="1"/>
      <w:numFmt w:val="decimal"/>
      <w:lvlText w:val="%1.%2.%3.%4"/>
      <w:lvlJc w:val="left"/>
      <w:pPr>
        <w:ind w:left="3192" w:hanging="1080"/>
      </w:pPr>
      <w:rPr>
        <w:rFonts w:hint="default"/>
      </w:rPr>
    </w:lvl>
    <w:lvl w:ilvl="4">
      <w:start w:val="1"/>
      <w:numFmt w:val="decimal"/>
      <w:lvlText w:val="%1.%2.%3.%4.%5"/>
      <w:lvlJc w:val="left"/>
      <w:pPr>
        <w:ind w:left="3896" w:hanging="1080"/>
      </w:pPr>
      <w:rPr>
        <w:rFonts w:hint="default"/>
      </w:rPr>
    </w:lvl>
    <w:lvl w:ilvl="5">
      <w:start w:val="1"/>
      <w:numFmt w:val="decimal"/>
      <w:lvlText w:val="%1.%2.%3.%4.%5.%6"/>
      <w:lvlJc w:val="left"/>
      <w:pPr>
        <w:ind w:left="4960" w:hanging="1440"/>
      </w:pPr>
      <w:rPr>
        <w:rFonts w:hint="default"/>
      </w:rPr>
    </w:lvl>
    <w:lvl w:ilvl="6">
      <w:start w:val="1"/>
      <w:numFmt w:val="decimal"/>
      <w:lvlText w:val="%1.%2.%3.%4.%5.%6.%7"/>
      <w:lvlJc w:val="left"/>
      <w:pPr>
        <w:ind w:left="5664" w:hanging="1440"/>
      </w:pPr>
      <w:rPr>
        <w:rFonts w:hint="default"/>
      </w:rPr>
    </w:lvl>
    <w:lvl w:ilvl="7">
      <w:start w:val="1"/>
      <w:numFmt w:val="decimal"/>
      <w:lvlText w:val="%1.%2.%3.%4.%5.%6.%7.%8"/>
      <w:lvlJc w:val="left"/>
      <w:pPr>
        <w:ind w:left="6728" w:hanging="1800"/>
      </w:pPr>
      <w:rPr>
        <w:rFonts w:hint="default"/>
      </w:rPr>
    </w:lvl>
    <w:lvl w:ilvl="8">
      <w:start w:val="1"/>
      <w:numFmt w:val="decimal"/>
      <w:lvlText w:val="%1.%2.%3.%4.%5.%6.%7.%8.%9"/>
      <w:lvlJc w:val="left"/>
      <w:pPr>
        <w:ind w:left="7792" w:hanging="2160"/>
      </w:pPr>
      <w:rPr>
        <w:rFonts w:hint="default"/>
      </w:rPr>
    </w:lvl>
  </w:abstractNum>
  <w:abstractNum w:abstractNumId="1">
    <w:nsid w:val="0ACA0C42"/>
    <w:multiLevelType w:val="hybridMultilevel"/>
    <w:tmpl w:val="3202D3F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B664F1B"/>
    <w:multiLevelType w:val="multilevel"/>
    <w:tmpl w:val="61A8EB66"/>
    <w:lvl w:ilvl="0">
      <w:start w:val="1"/>
      <w:numFmt w:val="decimal"/>
      <w:lvlText w:val="%1."/>
      <w:lvlJc w:val="left"/>
      <w:pPr>
        <w:ind w:left="1070" w:hanging="360"/>
      </w:pPr>
    </w:lvl>
    <w:lvl w:ilvl="1">
      <w:start w:val="1"/>
      <w:numFmt w:val="decimal"/>
      <w:isLgl/>
      <w:lvlText w:val="%1.%2"/>
      <w:lvlJc w:val="left"/>
      <w:pPr>
        <w:ind w:left="1565" w:hanging="855"/>
      </w:pPr>
      <w:rPr>
        <w:rFonts w:hint="default"/>
      </w:rPr>
    </w:lvl>
    <w:lvl w:ilvl="2">
      <w:start w:val="1"/>
      <w:numFmt w:val="decimal"/>
      <w:isLgl/>
      <w:lvlText w:val="%1.%2.%3"/>
      <w:lvlJc w:val="left"/>
      <w:pPr>
        <w:ind w:left="1565" w:hanging="855"/>
      </w:pPr>
      <w:rPr>
        <w:rFonts w:hint="default"/>
      </w:rPr>
    </w:lvl>
    <w:lvl w:ilvl="3">
      <w:start w:val="1"/>
      <w:numFmt w:val="decimal"/>
      <w:isLgl/>
      <w:lvlText w:val="%1.%2.%3.%4"/>
      <w:lvlJc w:val="left"/>
      <w:pPr>
        <w:ind w:left="1790" w:hanging="1080"/>
      </w:pPr>
      <w:rPr>
        <w:rFonts w:hint="default"/>
        <w:i w:val="0"/>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3">
    <w:nsid w:val="211855A4"/>
    <w:multiLevelType w:val="multilevel"/>
    <w:tmpl w:val="6B8EAEC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250B4896"/>
    <w:multiLevelType w:val="multilevel"/>
    <w:tmpl w:val="DCCC3E0C"/>
    <w:lvl w:ilvl="0">
      <w:start w:val="1"/>
      <w:numFmt w:val="decimal"/>
      <w:lvlText w:val="%1"/>
      <w:lvlJc w:val="left"/>
      <w:pPr>
        <w:ind w:left="675" w:hanging="675"/>
      </w:pPr>
      <w:rPr>
        <w:rFonts w:hint="default"/>
      </w:rPr>
    </w:lvl>
    <w:lvl w:ilvl="1">
      <w:start w:val="1"/>
      <w:numFmt w:val="decimal"/>
      <w:lvlText w:val="%1.%2"/>
      <w:lvlJc w:val="left"/>
      <w:pPr>
        <w:ind w:left="1027" w:hanging="675"/>
      </w:pPr>
      <w:rPr>
        <w:rFonts w:hint="default"/>
      </w:rPr>
    </w:lvl>
    <w:lvl w:ilvl="2">
      <w:start w:val="1"/>
      <w:numFmt w:val="decimal"/>
      <w:lvlText w:val="%1.%2.%3"/>
      <w:lvlJc w:val="left"/>
      <w:pPr>
        <w:ind w:left="1424" w:hanging="720"/>
      </w:pPr>
      <w:rPr>
        <w:rFonts w:hint="default"/>
      </w:rPr>
    </w:lvl>
    <w:lvl w:ilvl="3">
      <w:start w:val="1"/>
      <w:numFmt w:val="decimal"/>
      <w:lvlText w:val="%1.%2.%3.%4"/>
      <w:lvlJc w:val="left"/>
      <w:pPr>
        <w:ind w:left="2136" w:hanging="108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3200" w:hanging="144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4264" w:hanging="1800"/>
      </w:pPr>
      <w:rPr>
        <w:rFonts w:hint="default"/>
      </w:rPr>
    </w:lvl>
    <w:lvl w:ilvl="8">
      <w:start w:val="1"/>
      <w:numFmt w:val="decimal"/>
      <w:lvlText w:val="%1.%2.%3.%4.%5.%6.%7.%8.%9"/>
      <w:lvlJc w:val="left"/>
      <w:pPr>
        <w:ind w:left="4976" w:hanging="2160"/>
      </w:pPr>
      <w:rPr>
        <w:rFonts w:hint="default"/>
      </w:rPr>
    </w:lvl>
  </w:abstractNum>
  <w:abstractNum w:abstractNumId="5">
    <w:nsid w:val="278B340A"/>
    <w:multiLevelType w:val="hybridMultilevel"/>
    <w:tmpl w:val="259AE06C"/>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4A59798F"/>
    <w:multiLevelType w:val="hybridMultilevel"/>
    <w:tmpl w:val="551CAF6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4B43014A"/>
    <w:multiLevelType w:val="multilevel"/>
    <w:tmpl w:val="48C2C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C79146C"/>
    <w:multiLevelType w:val="hybridMultilevel"/>
    <w:tmpl w:val="F4F6126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E5D0603"/>
    <w:multiLevelType w:val="hybridMultilevel"/>
    <w:tmpl w:val="9722837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08E0B63"/>
    <w:multiLevelType w:val="hybridMultilevel"/>
    <w:tmpl w:val="0F9C3A9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56E25829"/>
    <w:multiLevelType w:val="hybridMultilevel"/>
    <w:tmpl w:val="BE9CF76A"/>
    <w:lvl w:ilvl="0" w:tplc="25B27B8C">
      <w:start w:val="1"/>
      <w:numFmt w:val="decimal"/>
      <w:lvlText w:val="%1."/>
      <w:lvlJc w:val="left"/>
      <w:pPr>
        <w:tabs>
          <w:tab w:val="num" w:pos="720"/>
        </w:tabs>
        <w:ind w:left="720" w:hanging="360"/>
      </w:pPr>
    </w:lvl>
    <w:lvl w:ilvl="1" w:tplc="314A4180" w:tentative="1">
      <w:start w:val="1"/>
      <w:numFmt w:val="decimal"/>
      <w:lvlText w:val="%2."/>
      <w:lvlJc w:val="left"/>
      <w:pPr>
        <w:tabs>
          <w:tab w:val="num" w:pos="1440"/>
        </w:tabs>
        <w:ind w:left="1440" w:hanging="360"/>
      </w:pPr>
    </w:lvl>
    <w:lvl w:ilvl="2" w:tplc="608C4244" w:tentative="1">
      <w:start w:val="1"/>
      <w:numFmt w:val="decimal"/>
      <w:lvlText w:val="%3."/>
      <w:lvlJc w:val="left"/>
      <w:pPr>
        <w:tabs>
          <w:tab w:val="num" w:pos="2160"/>
        </w:tabs>
        <w:ind w:left="2160" w:hanging="360"/>
      </w:pPr>
    </w:lvl>
    <w:lvl w:ilvl="3" w:tplc="7C3C9EF8" w:tentative="1">
      <w:start w:val="1"/>
      <w:numFmt w:val="decimal"/>
      <w:lvlText w:val="%4."/>
      <w:lvlJc w:val="left"/>
      <w:pPr>
        <w:tabs>
          <w:tab w:val="num" w:pos="2880"/>
        </w:tabs>
        <w:ind w:left="2880" w:hanging="360"/>
      </w:pPr>
    </w:lvl>
    <w:lvl w:ilvl="4" w:tplc="1CDA48DC" w:tentative="1">
      <w:start w:val="1"/>
      <w:numFmt w:val="decimal"/>
      <w:lvlText w:val="%5."/>
      <w:lvlJc w:val="left"/>
      <w:pPr>
        <w:tabs>
          <w:tab w:val="num" w:pos="3600"/>
        </w:tabs>
        <w:ind w:left="3600" w:hanging="360"/>
      </w:pPr>
    </w:lvl>
    <w:lvl w:ilvl="5" w:tplc="9BAA7660" w:tentative="1">
      <w:start w:val="1"/>
      <w:numFmt w:val="decimal"/>
      <w:lvlText w:val="%6."/>
      <w:lvlJc w:val="left"/>
      <w:pPr>
        <w:tabs>
          <w:tab w:val="num" w:pos="4320"/>
        </w:tabs>
        <w:ind w:left="4320" w:hanging="360"/>
      </w:pPr>
    </w:lvl>
    <w:lvl w:ilvl="6" w:tplc="9F68C2D0" w:tentative="1">
      <w:start w:val="1"/>
      <w:numFmt w:val="decimal"/>
      <w:lvlText w:val="%7."/>
      <w:lvlJc w:val="left"/>
      <w:pPr>
        <w:tabs>
          <w:tab w:val="num" w:pos="5040"/>
        </w:tabs>
        <w:ind w:left="5040" w:hanging="360"/>
      </w:pPr>
    </w:lvl>
    <w:lvl w:ilvl="7" w:tplc="3EEC4EB2" w:tentative="1">
      <w:start w:val="1"/>
      <w:numFmt w:val="decimal"/>
      <w:lvlText w:val="%8."/>
      <w:lvlJc w:val="left"/>
      <w:pPr>
        <w:tabs>
          <w:tab w:val="num" w:pos="5760"/>
        </w:tabs>
        <w:ind w:left="5760" w:hanging="360"/>
      </w:pPr>
    </w:lvl>
    <w:lvl w:ilvl="8" w:tplc="9AD2F2AE" w:tentative="1">
      <w:start w:val="1"/>
      <w:numFmt w:val="decimal"/>
      <w:lvlText w:val="%9."/>
      <w:lvlJc w:val="left"/>
      <w:pPr>
        <w:tabs>
          <w:tab w:val="num" w:pos="6480"/>
        </w:tabs>
        <w:ind w:left="6480" w:hanging="360"/>
      </w:pPr>
    </w:lvl>
  </w:abstractNum>
  <w:abstractNum w:abstractNumId="12">
    <w:nsid w:val="59B77BD6"/>
    <w:multiLevelType w:val="hybridMultilevel"/>
    <w:tmpl w:val="F4F61266"/>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95372A1"/>
    <w:multiLevelType w:val="hybridMultilevel"/>
    <w:tmpl w:val="4078CEFC"/>
    <w:lvl w:ilvl="0" w:tplc="8482018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7695051E"/>
    <w:multiLevelType w:val="hybridMultilevel"/>
    <w:tmpl w:val="2EEEB74A"/>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FCC7D0C"/>
    <w:multiLevelType w:val="hybridMultilevel"/>
    <w:tmpl w:val="0DDE6D1E"/>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6"/>
  </w:num>
  <w:num w:numId="3">
    <w:abstractNumId w:val="15"/>
  </w:num>
  <w:num w:numId="4">
    <w:abstractNumId w:val="3"/>
  </w:num>
  <w:num w:numId="5">
    <w:abstractNumId w:val="9"/>
  </w:num>
  <w:num w:numId="6">
    <w:abstractNumId w:val="7"/>
  </w:num>
  <w:num w:numId="7">
    <w:abstractNumId w:val="5"/>
  </w:num>
  <w:num w:numId="8">
    <w:abstractNumId w:val="13"/>
  </w:num>
  <w:num w:numId="9">
    <w:abstractNumId w:val="10"/>
  </w:num>
  <w:num w:numId="10">
    <w:abstractNumId w:val="4"/>
  </w:num>
  <w:num w:numId="11">
    <w:abstractNumId w:val="11"/>
  </w:num>
  <w:num w:numId="12">
    <w:abstractNumId w:val="1"/>
  </w:num>
  <w:num w:numId="13">
    <w:abstractNumId w:val="0"/>
  </w:num>
  <w:num w:numId="14">
    <w:abstractNumId w:val="14"/>
  </w:num>
  <w:num w:numId="15">
    <w:abstractNumId w:val="8"/>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4952D3"/>
    <w:rsid w:val="00036A22"/>
    <w:rsid w:val="00043ACD"/>
    <w:rsid w:val="000462DD"/>
    <w:rsid w:val="000965C6"/>
    <w:rsid w:val="000A1EE5"/>
    <w:rsid w:val="000A3ED6"/>
    <w:rsid w:val="000B04EE"/>
    <w:rsid w:val="000C263B"/>
    <w:rsid w:val="000C78E3"/>
    <w:rsid w:val="000D4368"/>
    <w:rsid w:val="000E0BFE"/>
    <w:rsid w:val="000E1CD4"/>
    <w:rsid w:val="000E1F5E"/>
    <w:rsid w:val="00111B53"/>
    <w:rsid w:val="00117053"/>
    <w:rsid w:val="00133D19"/>
    <w:rsid w:val="00136C1A"/>
    <w:rsid w:val="00137FC8"/>
    <w:rsid w:val="001453A4"/>
    <w:rsid w:val="00172BA8"/>
    <w:rsid w:val="00184DB0"/>
    <w:rsid w:val="001B3B65"/>
    <w:rsid w:val="001C3F74"/>
    <w:rsid w:val="001D5186"/>
    <w:rsid w:val="00242038"/>
    <w:rsid w:val="00253401"/>
    <w:rsid w:val="002610B5"/>
    <w:rsid w:val="00276A33"/>
    <w:rsid w:val="0029073E"/>
    <w:rsid w:val="00292847"/>
    <w:rsid w:val="00297824"/>
    <w:rsid w:val="002B7A43"/>
    <w:rsid w:val="002C11C3"/>
    <w:rsid w:val="002C3F0F"/>
    <w:rsid w:val="003032F4"/>
    <w:rsid w:val="00332ECE"/>
    <w:rsid w:val="00337E7B"/>
    <w:rsid w:val="00341469"/>
    <w:rsid w:val="0034154D"/>
    <w:rsid w:val="00374489"/>
    <w:rsid w:val="003809BD"/>
    <w:rsid w:val="003878FD"/>
    <w:rsid w:val="00391B9E"/>
    <w:rsid w:val="003B172C"/>
    <w:rsid w:val="003B2C2C"/>
    <w:rsid w:val="003B508F"/>
    <w:rsid w:val="003D25A7"/>
    <w:rsid w:val="004105B4"/>
    <w:rsid w:val="00413DCE"/>
    <w:rsid w:val="0042614D"/>
    <w:rsid w:val="004572BA"/>
    <w:rsid w:val="00465A35"/>
    <w:rsid w:val="00470821"/>
    <w:rsid w:val="00470A90"/>
    <w:rsid w:val="004952D3"/>
    <w:rsid w:val="004B627F"/>
    <w:rsid w:val="004B7471"/>
    <w:rsid w:val="004C327E"/>
    <w:rsid w:val="004F0759"/>
    <w:rsid w:val="00501F86"/>
    <w:rsid w:val="005272CF"/>
    <w:rsid w:val="00530FB6"/>
    <w:rsid w:val="00531E4D"/>
    <w:rsid w:val="00534C7D"/>
    <w:rsid w:val="00561D96"/>
    <w:rsid w:val="0057667B"/>
    <w:rsid w:val="005839C1"/>
    <w:rsid w:val="0058452E"/>
    <w:rsid w:val="0058718E"/>
    <w:rsid w:val="005A0B2D"/>
    <w:rsid w:val="005A3503"/>
    <w:rsid w:val="005B0E1F"/>
    <w:rsid w:val="005C063E"/>
    <w:rsid w:val="005C327B"/>
    <w:rsid w:val="005E15B1"/>
    <w:rsid w:val="005E7979"/>
    <w:rsid w:val="005F5A07"/>
    <w:rsid w:val="006130D6"/>
    <w:rsid w:val="00630E02"/>
    <w:rsid w:val="00641123"/>
    <w:rsid w:val="00642D40"/>
    <w:rsid w:val="00666467"/>
    <w:rsid w:val="00682294"/>
    <w:rsid w:val="006B1D33"/>
    <w:rsid w:val="006C3B1E"/>
    <w:rsid w:val="00705FB4"/>
    <w:rsid w:val="00746703"/>
    <w:rsid w:val="00746938"/>
    <w:rsid w:val="00761790"/>
    <w:rsid w:val="007620FF"/>
    <w:rsid w:val="00765534"/>
    <w:rsid w:val="00766CE5"/>
    <w:rsid w:val="0077784E"/>
    <w:rsid w:val="00786024"/>
    <w:rsid w:val="007E2320"/>
    <w:rsid w:val="007E51A0"/>
    <w:rsid w:val="007F6477"/>
    <w:rsid w:val="008143CA"/>
    <w:rsid w:val="008345C4"/>
    <w:rsid w:val="00856564"/>
    <w:rsid w:val="0088077F"/>
    <w:rsid w:val="008947E4"/>
    <w:rsid w:val="008E0EB2"/>
    <w:rsid w:val="009030BE"/>
    <w:rsid w:val="00910EC0"/>
    <w:rsid w:val="0092474F"/>
    <w:rsid w:val="00927412"/>
    <w:rsid w:val="009360F4"/>
    <w:rsid w:val="00944C35"/>
    <w:rsid w:val="00960391"/>
    <w:rsid w:val="00992388"/>
    <w:rsid w:val="0099781C"/>
    <w:rsid w:val="009A0A6C"/>
    <w:rsid w:val="009B05CC"/>
    <w:rsid w:val="00A00E13"/>
    <w:rsid w:val="00A01AF9"/>
    <w:rsid w:val="00A047AD"/>
    <w:rsid w:val="00A07EDE"/>
    <w:rsid w:val="00A206A1"/>
    <w:rsid w:val="00A54FF5"/>
    <w:rsid w:val="00A66A3B"/>
    <w:rsid w:val="00A70F61"/>
    <w:rsid w:val="00A829FF"/>
    <w:rsid w:val="00A86F7A"/>
    <w:rsid w:val="00A9469F"/>
    <w:rsid w:val="00A95552"/>
    <w:rsid w:val="00AA13A9"/>
    <w:rsid w:val="00AB5965"/>
    <w:rsid w:val="00AD0D0A"/>
    <w:rsid w:val="00AE1D92"/>
    <w:rsid w:val="00AF5C90"/>
    <w:rsid w:val="00B05AE6"/>
    <w:rsid w:val="00B2282D"/>
    <w:rsid w:val="00B45BE4"/>
    <w:rsid w:val="00B92AE4"/>
    <w:rsid w:val="00B9469F"/>
    <w:rsid w:val="00BB0098"/>
    <w:rsid w:val="00BB440F"/>
    <w:rsid w:val="00BC3B2A"/>
    <w:rsid w:val="00BC7360"/>
    <w:rsid w:val="00C0305D"/>
    <w:rsid w:val="00C12E6D"/>
    <w:rsid w:val="00C2161E"/>
    <w:rsid w:val="00C2444C"/>
    <w:rsid w:val="00C420AC"/>
    <w:rsid w:val="00C458AF"/>
    <w:rsid w:val="00C463AA"/>
    <w:rsid w:val="00C555B7"/>
    <w:rsid w:val="00C71C0A"/>
    <w:rsid w:val="00CA0024"/>
    <w:rsid w:val="00CA1476"/>
    <w:rsid w:val="00CA5776"/>
    <w:rsid w:val="00CB0E63"/>
    <w:rsid w:val="00CB37B9"/>
    <w:rsid w:val="00CB5FF0"/>
    <w:rsid w:val="00CD0516"/>
    <w:rsid w:val="00CD1306"/>
    <w:rsid w:val="00CD7B60"/>
    <w:rsid w:val="00CF0E5D"/>
    <w:rsid w:val="00CF1A13"/>
    <w:rsid w:val="00CF45CC"/>
    <w:rsid w:val="00D06BDC"/>
    <w:rsid w:val="00D36C58"/>
    <w:rsid w:val="00D51045"/>
    <w:rsid w:val="00D55697"/>
    <w:rsid w:val="00D736FD"/>
    <w:rsid w:val="00DA28EF"/>
    <w:rsid w:val="00DB0C27"/>
    <w:rsid w:val="00DB669F"/>
    <w:rsid w:val="00DC5741"/>
    <w:rsid w:val="00DD08E0"/>
    <w:rsid w:val="00DD5A0C"/>
    <w:rsid w:val="00E009A8"/>
    <w:rsid w:val="00E04D96"/>
    <w:rsid w:val="00E064C5"/>
    <w:rsid w:val="00E11069"/>
    <w:rsid w:val="00E35789"/>
    <w:rsid w:val="00E37E19"/>
    <w:rsid w:val="00E52EEE"/>
    <w:rsid w:val="00E802B9"/>
    <w:rsid w:val="00E97EF0"/>
    <w:rsid w:val="00EA682A"/>
    <w:rsid w:val="00EA7EBC"/>
    <w:rsid w:val="00ED451E"/>
    <w:rsid w:val="00EF0F1A"/>
    <w:rsid w:val="00EF3877"/>
    <w:rsid w:val="00EF7AD4"/>
    <w:rsid w:val="00F22F97"/>
    <w:rsid w:val="00F44DA0"/>
    <w:rsid w:val="00F838DF"/>
    <w:rsid w:val="00F855DE"/>
    <w:rsid w:val="00FA0D15"/>
    <w:rsid w:val="00FB4A73"/>
    <w:rsid w:val="00FC093A"/>
    <w:rsid w:val="00FD7A43"/>
    <w:rsid w:val="00FE0F90"/>
    <w:rsid w:val="00FE4AE4"/>
    <w:rsid w:val="00FF4AB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rules v:ext="edit">
        <o:r id="V:Rule11" type="connector" idref="#AutoShape 131"/>
        <o:r id="V:Rule12" type="connector" idref="#AutoShape 130"/>
        <o:r id="V:Rule13" type="connector" idref="#_x0000_s1053"/>
        <o:r id="V:Rule14" type="connector" idref="#AutoShape 133"/>
        <o:r id="V:Rule15" type="connector" idref="#AutoShape 134"/>
        <o:r id="V:Rule16" type="connector" idref="#_x0000_s1055"/>
        <o:r id="V:Rule17" type="connector" idref="#_x0000_s1056"/>
        <o:r id="V:Rule18" type="connector" idref="#_x0000_s1058"/>
        <o:r id="V:Rule19" type="connector" idref="#_x0000_s1054"/>
        <o:r id="V:Rule20" type="connector" idref="#_x0000_s105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0AC"/>
  </w:style>
  <w:style w:type="paragraph" w:styleId="1">
    <w:name w:val="heading 1"/>
    <w:basedOn w:val="a"/>
    <w:next w:val="a"/>
    <w:link w:val="10"/>
    <w:uiPriority w:val="9"/>
    <w:qFormat/>
    <w:rsid w:val="00465A35"/>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qFormat/>
    <w:rsid w:val="00465A35"/>
    <w:pPr>
      <w:keepNext/>
      <w:spacing w:after="0" w:line="360" w:lineRule="auto"/>
      <w:ind w:firstLine="720"/>
      <w:jc w:val="both"/>
      <w:outlineLvl w:val="1"/>
    </w:pPr>
    <w:rPr>
      <w:rFonts w:ascii="Times New Roman" w:eastAsia="Times New Roman" w:hAnsi="Times New Roman" w:cs="Times New Roman"/>
      <w:b/>
      <w:b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04D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AB596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B5965"/>
    <w:rPr>
      <w:rFonts w:ascii="Tahoma" w:hAnsi="Tahoma" w:cs="Tahoma"/>
      <w:sz w:val="16"/>
      <w:szCs w:val="16"/>
    </w:rPr>
  </w:style>
  <w:style w:type="paragraph" w:styleId="a6">
    <w:name w:val="List Paragraph"/>
    <w:basedOn w:val="a"/>
    <w:uiPriority w:val="34"/>
    <w:qFormat/>
    <w:rsid w:val="006130D6"/>
    <w:pPr>
      <w:ind w:left="720"/>
      <w:contextualSpacing/>
    </w:pPr>
  </w:style>
  <w:style w:type="character" w:styleId="a7">
    <w:name w:val="Hyperlink"/>
    <w:basedOn w:val="a0"/>
    <w:uiPriority w:val="99"/>
    <w:unhideWhenUsed/>
    <w:rsid w:val="00765534"/>
    <w:rPr>
      <w:color w:val="0000FF"/>
      <w:u w:val="single"/>
    </w:rPr>
  </w:style>
  <w:style w:type="paragraph" w:styleId="a8">
    <w:name w:val="header"/>
    <w:basedOn w:val="a"/>
    <w:link w:val="a9"/>
    <w:uiPriority w:val="99"/>
    <w:semiHidden/>
    <w:unhideWhenUsed/>
    <w:rsid w:val="00DC5741"/>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DC5741"/>
  </w:style>
  <w:style w:type="paragraph" w:styleId="aa">
    <w:name w:val="footer"/>
    <w:basedOn w:val="a"/>
    <w:link w:val="ab"/>
    <w:uiPriority w:val="99"/>
    <w:unhideWhenUsed/>
    <w:rsid w:val="00DC5741"/>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C5741"/>
  </w:style>
  <w:style w:type="character" w:customStyle="1" w:styleId="10">
    <w:name w:val="Заголовок 1 Знак"/>
    <w:basedOn w:val="a0"/>
    <w:link w:val="1"/>
    <w:uiPriority w:val="9"/>
    <w:rsid w:val="00465A35"/>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rsid w:val="00465A35"/>
    <w:rPr>
      <w:rFonts w:ascii="Times New Roman" w:eastAsia="Times New Roman" w:hAnsi="Times New Roman" w:cs="Times New Roman"/>
      <w:b/>
      <w:bCs/>
      <w:sz w:val="28"/>
      <w:szCs w:val="24"/>
      <w:lang w:eastAsia="ru-RU"/>
    </w:rPr>
  </w:style>
  <w:style w:type="paragraph" w:styleId="3">
    <w:name w:val="toc 3"/>
    <w:basedOn w:val="a"/>
    <w:next w:val="a"/>
    <w:autoRedefine/>
    <w:uiPriority w:val="39"/>
    <w:unhideWhenUsed/>
    <w:qFormat/>
    <w:rsid w:val="00465A35"/>
    <w:pPr>
      <w:spacing w:after="100"/>
      <w:ind w:left="440"/>
    </w:pPr>
    <w:rPr>
      <w:rFonts w:ascii="Calibri" w:eastAsia="Times New Roman" w:hAnsi="Calibri" w:cs="Times New Roman"/>
    </w:rPr>
  </w:style>
  <w:style w:type="paragraph" w:styleId="ac">
    <w:name w:val="Normal (Web)"/>
    <w:basedOn w:val="a"/>
    <w:uiPriority w:val="99"/>
    <w:semiHidden/>
    <w:unhideWhenUsed/>
    <w:rsid w:val="0076179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200872060">
      <w:bodyDiv w:val="1"/>
      <w:marLeft w:val="0"/>
      <w:marRight w:val="0"/>
      <w:marTop w:val="0"/>
      <w:marBottom w:val="0"/>
      <w:divBdr>
        <w:top w:val="none" w:sz="0" w:space="0" w:color="auto"/>
        <w:left w:val="none" w:sz="0" w:space="0" w:color="auto"/>
        <w:bottom w:val="none" w:sz="0" w:space="0" w:color="auto"/>
        <w:right w:val="none" w:sz="0" w:space="0" w:color="auto"/>
      </w:divBdr>
    </w:div>
    <w:div w:id="230314531">
      <w:bodyDiv w:val="1"/>
      <w:marLeft w:val="0"/>
      <w:marRight w:val="0"/>
      <w:marTop w:val="0"/>
      <w:marBottom w:val="0"/>
      <w:divBdr>
        <w:top w:val="none" w:sz="0" w:space="0" w:color="auto"/>
        <w:left w:val="none" w:sz="0" w:space="0" w:color="auto"/>
        <w:bottom w:val="none" w:sz="0" w:space="0" w:color="auto"/>
        <w:right w:val="none" w:sz="0" w:space="0" w:color="auto"/>
      </w:divBdr>
    </w:div>
    <w:div w:id="281618889">
      <w:bodyDiv w:val="1"/>
      <w:marLeft w:val="0"/>
      <w:marRight w:val="0"/>
      <w:marTop w:val="0"/>
      <w:marBottom w:val="0"/>
      <w:divBdr>
        <w:top w:val="none" w:sz="0" w:space="0" w:color="auto"/>
        <w:left w:val="none" w:sz="0" w:space="0" w:color="auto"/>
        <w:bottom w:val="none" w:sz="0" w:space="0" w:color="auto"/>
        <w:right w:val="none" w:sz="0" w:space="0" w:color="auto"/>
      </w:divBdr>
      <w:divsChild>
        <w:div w:id="1346663466">
          <w:marLeft w:val="0"/>
          <w:marRight w:val="0"/>
          <w:marTop w:val="0"/>
          <w:marBottom w:val="0"/>
          <w:divBdr>
            <w:top w:val="none" w:sz="0" w:space="0" w:color="auto"/>
            <w:left w:val="none" w:sz="0" w:space="0" w:color="auto"/>
            <w:bottom w:val="none" w:sz="0" w:space="0" w:color="auto"/>
            <w:right w:val="none" w:sz="0" w:space="0" w:color="auto"/>
          </w:divBdr>
        </w:div>
      </w:divsChild>
    </w:div>
    <w:div w:id="290673057">
      <w:bodyDiv w:val="1"/>
      <w:marLeft w:val="0"/>
      <w:marRight w:val="0"/>
      <w:marTop w:val="0"/>
      <w:marBottom w:val="0"/>
      <w:divBdr>
        <w:top w:val="none" w:sz="0" w:space="0" w:color="auto"/>
        <w:left w:val="none" w:sz="0" w:space="0" w:color="auto"/>
        <w:bottom w:val="none" w:sz="0" w:space="0" w:color="auto"/>
        <w:right w:val="none" w:sz="0" w:space="0" w:color="auto"/>
      </w:divBdr>
    </w:div>
    <w:div w:id="403843695">
      <w:bodyDiv w:val="1"/>
      <w:marLeft w:val="0"/>
      <w:marRight w:val="0"/>
      <w:marTop w:val="0"/>
      <w:marBottom w:val="0"/>
      <w:divBdr>
        <w:top w:val="none" w:sz="0" w:space="0" w:color="auto"/>
        <w:left w:val="none" w:sz="0" w:space="0" w:color="auto"/>
        <w:bottom w:val="none" w:sz="0" w:space="0" w:color="auto"/>
        <w:right w:val="none" w:sz="0" w:space="0" w:color="auto"/>
      </w:divBdr>
    </w:div>
    <w:div w:id="472715011">
      <w:bodyDiv w:val="1"/>
      <w:marLeft w:val="0"/>
      <w:marRight w:val="0"/>
      <w:marTop w:val="0"/>
      <w:marBottom w:val="0"/>
      <w:divBdr>
        <w:top w:val="none" w:sz="0" w:space="0" w:color="auto"/>
        <w:left w:val="none" w:sz="0" w:space="0" w:color="auto"/>
        <w:bottom w:val="none" w:sz="0" w:space="0" w:color="auto"/>
        <w:right w:val="none" w:sz="0" w:space="0" w:color="auto"/>
      </w:divBdr>
    </w:div>
    <w:div w:id="645858562">
      <w:bodyDiv w:val="1"/>
      <w:marLeft w:val="0"/>
      <w:marRight w:val="0"/>
      <w:marTop w:val="0"/>
      <w:marBottom w:val="0"/>
      <w:divBdr>
        <w:top w:val="none" w:sz="0" w:space="0" w:color="auto"/>
        <w:left w:val="none" w:sz="0" w:space="0" w:color="auto"/>
        <w:bottom w:val="none" w:sz="0" w:space="0" w:color="auto"/>
        <w:right w:val="none" w:sz="0" w:space="0" w:color="auto"/>
      </w:divBdr>
    </w:div>
    <w:div w:id="961964652">
      <w:bodyDiv w:val="1"/>
      <w:marLeft w:val="0"/>
      <w:marRight w:val="0"/>
      <w:marTop w:val="0"/>
      <w:marBottom w:val="0"/>
      <w:divBdr>
        <w:top w:val="none" w:sz="0" w:space="0" w:color="auto"/>
        <w:left w:val="none" w:sz="0" w:space="0" w:color="auto"/>
        <w:bottom w:val="none" w:sz="0" w:space="0" w:color="auto"/>
        <w:right w:val="none" w:sz="0" w:space="0" w:color="auto"/>
      </w:divBdr>
    </w:div>
    <w:div w:id="1441561942">
      <w:bodyDiv w:val="1"/>
      <w:marLeft w:val="0"/>
      <w:marRight w:val="0"/>
      <w:marTop w:val="0"/>
      <w:marBottom w:val="0"/>
      <w:divBdr>
        <w:top w:val="none" w:sz="0" w:space="0" w:color="auto"/>
        <w:left w:val="none" w:sz="0" w:space="0" w:color="auto"/>
        <w:bottom w:val="none" w:sz="0" w:space="0" w:color="auto"/>
        <w:right w:val="none" w:sz="0" w:space="0" w:color="auto"/>
      </w:divBdr>
      <w:divsChild>
        <w:div w:id="389883909">
          <w:marLeft w:val="0"/>
          <w:marRight w:val="0"/>
          <w:marTop w:val="0"/>
          <w:marBottom w:val="120"/>
          <w:divBdr>
            <w:top w:val="none" w:sz="0" w:space="0" w:color="auto"/>
            <w:left w:val="none" w:sz="0" w:space="0" w:color="auto"/>
            <w:bottom w:val="none" w:sz="0" w:space="0" w:color="auto"/>
            <w:right w:val="none" w:sz="0" w:space="0" w:color="auto"/>
          </w:divBdr>
        </w:div>
      </w:divsChild>
    </w:div>
    <w:div w:id="1678771139">
      <w:bodyDiv w:val="1"/>
      <w:marLeft w:val="0"/>
      <w:marRight w:val="0"/>
      <w:marTop w:val="0"/>
      <w:marBottom w:val="0"/>
      <w:divBdr>
        <w:top w:val="none" w:sz="0" w:space="0" w:color="auto"/>
        <w:left w:val="none" w:sz="0" w:space="0" w:color="auto"/>
        <w:bottom w:val="none" w:sz="0" w:space="0" w:color="auto"/>
        <w:right w:val="none" w:sz="0" w:space="0" w:color="auto"/>
      </w:divBdr>
    </w:div>
    <w:div w:id="1770857870">
      <w:bodyDiv w:val="1"/>
      <w:marLeft w:val="0"/>
      <w:marRight w:val="0"/>
      <w:marTop w:val="0"/>
      <w:marBottom w:val="0"/>
      <w:divBdr>
        <w:top w:val="none" w:sz="0" w:space="0" w:color="auto"/>
        <w:left w:val="none" w:sz="0" w:space="0" w:color="auto"/>
        <w:bottom w:val="none" w:sz="0" w:space="0" w:color="auto"/>
        <w:right w:val="none" w:sz="0" w:space="0" w:color="auto"/>
      </w:divBdr>
    </w:div>
    <w:div w:id="1925917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wmf"/><Relationship Id="rId26" Type="http://schemas.openxmlformats.org/officeDocument/2006/relationships/oleObject" Target="embeddings/oleObject4.bin"/><Relationship Id="rId39" Type="http://schemas.openxmlformats.org/officeDocument/2006/relationships/image" Target="media/image24.png"/><Relationship Id="rId3" Type="http://schemas.openxmlformats.org/officeDocument/2006/relationships/styles" Target="styles.xml"/><Relationship Id="rId21" Type="http://schemas.openxmlformats.org/officeDocument/2006/relationships/image" Target="media/image11.wmf"/><Relationship Id="rId34" Type="http://schemas.openxmlformats.org/officeDocument/2006/relationships/image" Target="media/image20.png"/><Relationship Id="rId42" Type="http://schemas.openxmlformats.org/officeDocument/2006/relationships/hyperlink" Target="https://earthquake.usgs.gov" TargetMode="External"/><Relationship Id="rId47" Type="http://schemas.openxmlformats.org/officeDocument/2006/relationships/hyperlink" Target="https://studfiles.net/preview/4513531/page:24/"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3.wmf"/><Relationship Id="rId33" Type="http://schemas.openxmlformats.org/officeDocument/2006/relationships/image" Target="media/image19.png"/><Relationship Id="rId38" Type="http://schemas.openxmlformats.org/officeDocument/2006/relationships/image" Target="media/image23.png"/><Relationship Id="rId46" Type="http://schemas.openxmlformats.org/officeDocument/2006/relationships/hyperlink" Target="http://plasma.karelia.ru/pub/fntp/Lebedev.pdf" TargetMode="Externa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png"/><Relationship Id="rId29" Type="http://schemas.openxmlformats.org/officeDocument/2006/relationships/image" Target="media/image15.pn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Particle_detector" TargetMode="External"/><Relationship Id="rId24" Type="http://schemas.openxmlformats.org/officeDocument/2006/relationships/oleObject" Target="embeddings/oleObject3.bin"/><Relationship Id="rId32" Type="http://schemas.openxmlformats.org/officeDocument/2006/relationships/image" Target="media/image18.png"/><Relationship Id="rId37" Type="http://schemas.openxmlformats.org/officeDocument/2006/relationships/hyperlink" Target="https://earthquake.usgs.gov" TargetMode="External"/><Relationship Id="rId40" Type="http://schemas.openxmlformats.org/officeDocument/2006/relationships/image" Target="media/image25.png"/><Relationship Id="rId45"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2.wmf"/><Relationship Id="rId28" Type="http://schemas.openxmlformats.org/officeDocument/2006/relationships/oleObject" Target="embeddings/oleObject5.bin"/><Relationship Id="rId36" Type="http://schemas.openxmlformats.org/officeDocument/2006/relationships/image" Target="media/image22.png"/><Relationship Id="rId49" Type="http://schemas.openxmlformats.org/officeDocument/2006/relationships/footer" Target="footer1.xml"/><Relationship Id="rId10" Type="http://schemas.openxmlformats.org/officeDocument/2006/relationships/hyperlink" Target="https://en.wikipedia.org/wiki/Particle_detector" TargetMode="External"/><Relationship Id="rId19" Type="http://schemas.openxmlformats.org/officeDocument/2006/relationships/oleObject" Target="embeddings/oleObject1.bin"/><Relationship Id="rId31" Type="http://schemas.openxmlformats.org/officeDocument/2006/relationships/image" Target="media/image17.jpeg"/><Relationship Id="rId44" Type="http://schemas.openxmlformats.org/officeDocument/2006/relationships/image" Target="media/image2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oleObject" Target="embeddings/oleObject2.bin"/><Relationship Id="rId27" Type="http://schemas.openxmlformats.org/officeDocument/2006/relationships/image" Target="media/image14.wmf"/><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7.png"/><Relationship Id="rId48" Type="http://schemas.openxmlformats.org/officeDocument/2006/relationships/hyperlink" Target="https://earthquake.usgs.gov" TargetMode="External"/><Relationship Id="rId8" Type="http://schemas.openxmlformats.org/officeDocument/2006/relationships/image" Target="media/image1.jpeg"/><Relationship Id="rId51"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esktop\&#1044;&#1080;&#1072;&#1075;&#1088;&#1072;&#1084;&#1084;&#1072;%20&#1043;&#1072;&#1085;&#1090;&#107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5.0592145967112825E-2"/>
          <c:y val="3.459699307711997E-2"/>
          <c:w val="0.91804137220768423"/>
          <c:h val="0.88966093853397565"/>
        </c:manualLayout>
      </c:layout>
      <c:barChart>
        <c:barDir val="bar"/>
        <c:grouping val="stacked"/>
        <c:ser>
          <c:idx val="0"/>
          <c:order val="0"/>
          <c:spPr>
            <a:noFill/>
            <a:ln>
              <a:noFill/>
            </a:ln>
            <a:effectLst/>
          </c:spPr>
          <c:cat>
            <c:numRef>
              <c:f>Лист1!$B$17:$B$26</c:f>
              <c:numCache>
                <c:formatCode>General</c:formatCode>
                <c:ptCount val="10"/>
                <c:pt idx="0">
                  <c:v>10</c:v>
                </c:pt>
                <c:pt idx="1">
                  <c:v>9</c:v>
                </c:pt>
                <c:pt idx="2">
                  <c:v>8</c:v>
                </c:pt>
                <c:pt idx="3">
                  <c:v>7</c:v>
                </c:pt>
                <c:pt idx="4">
                  <c:v>6</c:v>
                </c:pt>
                <c:pt idx="5">
                  <c:v>5</c:v>
                </c:pt>
                <c:pt idx="6">
                  <c:v>4</c:v>
                </c:pt>
                <c:pt idx="7">
                  <c:v>3</c:v>
                </c:pt>
                <c:pt idx="8">
                  <c:v>2</c:v>
                </c:pt>
                <c:pt idx="9">
                  <c:v>1</c:v>
                </c:pt>
              </c:numCache>
            </c:numRef>
          </c:cat>
          <c:val>
            <c:numRef>
              <c:f>Лист1!$C$17:$C$26</c:f>
              <c:numCache>
                <c:formatCode>General</c:formatCode>
                <c:ptCount val="10"/>
                <c:pt idx="0">
                  <c:v>85</c:v>
                </c:pt>
                <c:pt idx="1">
                  <c:v>79</c:v>
                </c:pt>
                <c:pt idx="2">
                  <c:v>65</c:v>
                </c:pt>
                <c:pt idx="3">
                  <c:v>59</c:v>
                </c:pt>
                <c:pt idx="4">
                  <c:v>51</c:v>
                </c:pt>
                <c:pt idx="5">
                  <c:v>46</c:v>
                </c:pt>
                <c:pt idx="6">
                  <c:v>31</c:v>
                </c:pt>
                <c:pt idx="7">
                  <c:v>17</c:v>
                </c:pt>
                <c:pt idx="8">
                  <c:v>7</c:v>
                </c:pt>
                <c:pt idx="9">
                  <c:v>0</c:v>
                </c:pt>
              </c:numCache>
            </c:numRef>
          </c:val>
        </c:ser>
        <c:ser>
          <c:idx val="1"/>
          <c:order val="1"/>
          <c:tx>
            <c:strRef>
              <c:f>Лист1!$E$17</c:f>
              <c:strCache>
                <c:ptCount val="1"/>
                <c:pt idx="0">
                  <c:v>5</c:v>
                </c:pt>
              </c:strCache>
            </c:strRef>
          </c:tx>
          <c:spPr>
            <a:solidFill>
              <a:srgbClr val="00B050"/>
            </a:solidFill>
          </c:spPr>
          <c:val>
            <c:numRef>
              <c:f>Лист1!$E$17:$E$26</c:f>
              <c:numCache>
                <c:formatCode>General</c:formatCode>
                <c:ptCount val="10"/>
                <c:pt idx="0">
                  <c:v>5</c:v>
                </c:pt>
                <c:pt idx="1">
                  <c:v>6</c:v>
                </c:pt>
                <c:pt idx="2">
                  <c:v>14</c:v>
                </c:pt>
                <c:pt idx="3">
                  <c:v>6</c:v>
                </c:pt>
                <c:pt idx="4">
                  <c:v>8</c:v>
                </c:pt>
                <c:pt idx="5">
                  <c:v>5</c:v>
                </c:pt>
                <c:pt idx="6">
                  <c:v>15</c:v>
                </c:pt>
                <c:pt idx="7">
                  <c:v>14</c:v>
                </c:pt>
                <c:pt idx="8">
                  <c:v>10</c:v>
                </c:pt>
                <c:pt idx="9">
                  <c:v>7</c:v>
                </c:pt>
              </c:numCache>
            </c:numRef>
          </c:val>
        </c:ser>
        <c:gapWidth val="0"/>
        <c:overlap val="100"/>
        <c:axId val="250754176"/>
        <c:axId val="250756096"/>
      </c:barChart>
      <c:catAx>
        <c:axId val="250754176"/>
        <c:scaling>
          <c:orientation val="minMax"/>
        </c:scaling>
        <c:axPos val="l"/>
        <c:majorGridlines/>
        <c:numFmt formatCode="General" sourceLinked="1"/>
        <c:tickLblPos val="nextTo"/>
        <c:crossAx val="250756096"/>
        <c:crosses val="autoZero"/>
        <c:auto val="1"/>
        <c:lblAlgn val="ctr"/>
        <c:lblOffset val="100"/>
      </c:catAx>
      <c:valAx>
        <c:axId val="250756096"/>
        <c:scaling>
          <c:orientation val="minMax"/>
          <c:max val="90"/>
        </c:scaling>
        <c:axPos val="b"/>
        <c:majorGridlines/>
        <c:numFmt formatCode="General" sourceLinked="1"/>
        <c:tickLblPos val="nextTo"/>
        <c:crossAx val="250754176"/>
        <c:crosses val="autoZero"/>
        <c:crossBetween val="between"/>
      </c:valAx>
    </c:plotArea>
    <c:plotVisOnly val="1"/>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2381BB-8245-4A86-BA70-3D8BCA353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11384</TotalTime>
  <Pages>71</Pages>
  <Words>11034</Words>
  <Characters>62897</Characters>
  <Application>Microsoft Office Word</Application>
  <DocSecurity>0</DocSecurity>
  <Lines>524</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 Котов</dc:creator>
  <cp:keywords/>
  <dc:description/>
  <cp:lastModifiedBy>Сергей Котов</cp:lastModifiedBy>
  <cp:revision>9</cp:revision>
  <cp:lastPrinted>2018-12-16T11:55:00Z</cp:lastPrinted>
  <dcterms:created xsi:type="dcterms:W3CDTF">2018-12-06T09:27:00Z</dcterms:created>
  <dcterms:modified xsi:type="dcterms:W3CDTF">2019-01-06T13:00:00Z</dcterms:modified>
</cp:coreProperties>
</file>